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63D0B" w14:textId="77777777" w:rsidR="001007ED" w:rsidRPr="00F541DE" w:rsidRDefault="001007ED" w:rsidP="001007ED">
      <w:pPr>
        <w:rPr>
          <w:rFonts w:ascii="宋体" w:hAnsi="宋体" w:cs="仿宋_GB2312"/>
          <w:sz w:val="36"/>
          <w:szCs w:val="36"/>
        </w:rPr>
      </w:pPr>
    </w:p>
    <w:p w14:paraId="3450A40A" w14:textId="77777777" w:rsidR="001007ED" w:rsidRPr="00F541DE" w:rsidRDefault="001007ED" w:rsidP="001007ED">
      <w:pPr>
        <w:rPr>
          <w:rFonts w:ascii="宋体" w:hAnsi="宋体" w:cs="仿宋_GB2312"/>
          <w:sz w:val="36"/>
          <w:szCs w:val="36"/>
        </w:rPr>
      </w:pPr>
    </w:p>
    <w:p w14:paraId="14B1F3B2" w14:textId="77777777" w:rsidR="001007ED" w:rsidRPr="00F541DE" w:rsidRDefault="001007ED" w:rsidP="001007ED">
      <w:pPr>
        <w:rPr>
          <w:rFonts w:ascii="宋体" w:hAnsi="宋体" w:cs="仿宋_GB2312"/>
          <w:sz w:val="36"/>
          <w:szCs w:val="36"/>
        </w:rPr>
      </w:pPr>
    </w:p>
    <w:p w14:paraId="09DEA1E6" w14:textId="77777777" w:rsidR="001007ED" w:rsidRPr="00F541DE" w:rsidRDefault="001007ED" w:rsidP="001007ED">
      <w:pPr>
        <w:rPr>
          <w:rFonts w:ascii="宋体" w:hAnsi="宋体" w:cs="仿宋_GB2312"/>
          <w:sz w:val="36"/>
          <w:szCs w:val="36"/>
        </w:rPr>
      </w:pPr>
    </w:p>
    <w:p w14:paraId="3CF5AACE" w14:textId="77777777" w:rsidR="001007ED" w:rsidRPr="00F541DE" w:rsidRDefault="001007ED" w:rsidP="001007ED">
      <w:pPr>
        <w:rPr>
          <w:rFonts w:ascii="宋体" w:hAnsi="宋体" w:cs="仿宋_GB2312"/>
          <w:sz w:val="36"/>
          <w:szCs w:val="36"/>
        </w:rPr>
      </w:pPr>
    </w:p>
    <w:p w14:paraId="37A667CB" w14:textId="77777777" w:rsidR="001007ED" w:rsidRPr="00F541DE" w:rsidRDefault="001007ED" w:rsidP="001007ED">
      <w:pPr>
        <w:adjustRightInd w:val="0"/>
        <w:snapToGrid w:val="0"/>
        <w:jc w:val="center"/>
        <w:outlineLvl w:val="0"/>
        <w:rPr>
          <w:rFonts w:ascii="宋体" w:hAnsi="宋体"/>
          <w:bCs/>
          <w:sz w:val="72"/>
          <w:szCs w:val="72"/>
        </w:rPr>
      </w:pPr>
      <w:r w:rsidRPr="00F541DE">
        <w:rPr>
          <w:rFonts w:ascii="宋体" w:hAnsi="宋体" w:hint="eastAsia"/>
          <w:bCs/>
          <w:sz w:val="72"/>
          <w:szCs w:val="72"/>
        </w:rPr>
        <w:t>建设项目环境影响报告表</w:t>
      </w:r>
    </w:p>
    <w:p w14:paraId="05E8B11D" w14:textId="77777777" w:rsidR="001007ED" w:rsidRPr="00F541DE" w:rsidRDefault="001007ED" w:rsidP="001007ED">
      <w:pPr>
        <w:adjustRightInd w:val="0"/>
        <w:snapToGrid w:val="0"/>
        <w:spacing w:beforeLines="80" w:before="249"/>
        <w:jc w:val="center"/>
        <w:rPr>
          <w:rFonts w:ascii="宋体" w:hAnsi="宋体"/>
          <w:bCs/>
          <w:sz w:val="48"/>
          <w:szCs w:val="48"/>
        </w:rPr>
      </w:pPr>
      <w:r w:rsidRPr="00F541DE">
        <w:rPr>
          <w:rFonts w:ascii="宋体" w:hAnsi="宋体" w:hint="eastAsia"/>
          <w:bCs/>
          <w:sz w:val="48"/>
          <w:szCs w:val="48"/>
        </w:rPr>
        <w:t>（污染影响类）</w:t>
      </w:r>
    </w:p>
    <w:p w14:paraId="75BCD5E1" w14:textId="77777777" w:rsidR="001007ED" w:rsidRPr="00F541DE" w:rsidRDefault="001007ED" w:rsidP="001007ED">
      <w:pPr>
        <w:jc w:val="center"/>
        <w:rPr>
          <w:rFonts w:ascii="宋体" w:hAnsi="宋体"/>
          <w:sz w:val="52"/>
          <w:szCs w:val="52"/>
        </w:rPr>
      </w:pPr>
    </w:p>
    <w:p w14:paraId="68660FF2" w14:textId="77777777" w:rsidR="001007ED" w:rsidRPr="00F541DE" w:rsidRDefault="001007ED" w:rsidP="001007ED">
      <w:pPr>
        <w:ind w:firstLine="1040"/>
        <w:rPr>
          <w:rFonts w:ascii="宋体" w:hAnsi="宋体"/>
          <w:sz w:val="44"/>
          <w:szCs w:val="44"/>
        </w:rPr>
      </w:pPr>
    </w:p>
    <w:p w14:paraId="2E7EB6D1" w14:textId="77777777" w:rsidR="001007ED" w:rsidRPr="00F541DE" w:rsidRDefault="001007ED" w:rsidP="001007ED">
      <w:pPr>
        <w:ind w:firstLine="1040"/>
        <w:rPr>
          <w:rFonts w:ascii="宋体" w:hAnsi="宋体"/>
          <w:sz w:val="44"/>
          <w:szCs w:val="44"/>
        </w:rPr>
      </w:pPr>
    </w:p>
    <w:p w14:paraId="4E384C16" w14:textId="77777777" w:rsidR="001007ED" w:rsidRPr="00F541DE" w:rsidRDefault="001007ED" w:rsidP="001007ED">
      <w:pPr>
        <w:ind w:firstLine="1040"/>
        <w:rPr>
          <w:rFonts w:ascii="宋体" w:hAnsi="宋体"/>
          <w:sz w:val="44"/>
          <w:szCs w:val="44"/>
        </w:rPr>
      </w:pPr>
    </w:p>
    <w:p w14:paraId="60CBD1DD" w14:textId="77777777" w:rsidR="001007ED" w:rsidRPr="00F541DE" w:rsidRDefault="001007ED" w:rsidP="001007ED">
      <w:pPr>
        <w:ind w:firstLine="1040"/>
        <w:rPr>
          <w:rFonts w:ascii="宋体" w:hAnsi="宋体"/>
          <w:sz w:val="44"/>
          <w:szCs w:val="44"/>
        </w:rPr>
      </w:pPr>
    </w:p>
    <w:p w14:paraId="063EFE61" w14:textId="079D1887" w:rsidR="001007ED" w:rsidRPr="00F541DE" w:rsidRDefault="001007ED" w:rsidP="001007ED">
      <w:pPr>
        <w:adjustRightInd w:val="0"/>
        <w:snapToGrid w:val="0"/>
        <w:spacing w:line="288" w:lineRule="auto"/>
        <w:ind w:firstLine="1040"/>
        <w:rPr>
          <w:rFonts w:ascii="宋体" w:hAnsi="宋体"/>
          <w:sz w:val="36"/>
          <w:szCs w:val="36"/>
          <w:u w:val="single"/>
        </w:rPr>
      </w:pPr>
      <w:r w:rsidRPr="00F541DE">
        <w:rPr>
          <w:rFonts w:ascii="宋体" w:hAnsi="宋体" w:hint="eastAsia"/>
          <w:sz w:val="36"/>
          <w:szCs w:val="36"/>
        </w:rPr>
        <w:t xml:space="preserve">项目名称： </w:t>
      </w:r>
      <w:r w:rsidRPr="00F541DE">
        <w:rPr>
          <w:rFonts w:ascii="宋体" w:hAnsi="宋体" w:hint="eastAsia"/>
          <w:sz w:val="36"/>
          <w:szCs w:val="36"/>
          <w:u w:val="single"/>
        </w:rPr>
        <w:t xml:space="preserve"> </w:t>
      </w:r>
      <w:bookmarkStart w:id="0" w:name="_Hlk70601258"/>
      <w:r w:rsidR="005C2BB0" w:rsidRPr="00F541DE">
        <w:rPr>
          <w:rFonts w:ascii="宋体" w:hAnsi="宋体" w:hint="eastAsia"/>
          <w:sz w:val="36"/>
          <w:szCs w:val="36"/>
          <w:u w:val="single"/>
        </w:rPr>
        <w:t>太仓钜基新材料科技有限公司新建生产硬质合金圆锯片等产品及加工矫平钣金项目</w:t>
      </w:r>
      <w:bookmarkEnd w:id="0"/>
      <w:r w:rsidRPr="00F541DE">
        <w:rPr>
          <w:rFonts w:ascii="宋体" w:hAnsi="宋体" w:hint="eastAsia"/>
          <w:sz w:val="36"/>
          <w:szCs w:val="36"/>
          <w:u w:val="single"/>
        </w:rPr>
        <w:t xml:space="preserve"> </w:t>
      </w:r>
    </w:p>
    <w:p w14:paraId="39B182B7" w14:textId="77F99550" w:rsidR="001007ED" w:rsidRPr="00F541DE" w:rsidRDefault="001007ED" w:rsidP="001007ED">
      <w:pPr>
        <w:adjustRightInd w:val="0"/>
        <w:snapToGrid w:val="0"/>
        <w:spacing w:line="288" w:lineRule="auto"/>
        <w:ind w:firstLine="1040"/>
        <w:rPr>
          <w:rFonts w:ascii="宋体" w:hAnsi="宋体"/>
          <w:sz w:val="36"/>
          <w:szCs w:val="36"/>
          <w:u w:val="single"/>
        </w:rPr>
      </w:pPr>
      <w:r w:rsidRPr="00F541DE">
        <w:rPr>
          <w:rFonts w:ascii="宋体" w:hAnsi="宋体" w:hint="eastAsia"/>
          <w:sz w:val="36"/>
          <w:szCs w:val="36"/>
        </w:rPr>
        <w:t>建设单位（盖章）：</w:t>
      </w:r>
      <w:r w:rsidR="005C2BB0" w:rsidRPr="00F541DE">
        <w:rPr>
          <w:rFonts w:ascii="宋体" w:hAnsi="宋体" w:hint="eastAsia"/>
          <w:sz w:val="36"/>
          <w:szCs w:val="36"/>
          <w:u w:val="single"/>
        </w:rPr>
        <w:t>太仓钜基新材料科技有限公司</w:t>
      </w:r>
    </w:p>
    <w:p w14:paraId="6162DDA9" w14:textId="1C95F93A" w:rsidR="006A5425" w:rsidRPr="00F541DE" w:rsidRDefault="001007ED" w:rsidP="001007ED">
      <w:pPr>
        <w:rPr>
          <w:rFonts w:ascii="宋体" w:hAnsi="宋体"/>
          <w:sz w:val="36"/>
          <w:szCs w:val="36"/>
          <w:u w:val="single"/>
        </w:rPr>
      </w:pPr>
      <w:r w:rsidRPr="00F541DE">
        <w:rPr>
          <w:rFonts w:ascii="宋体" w:hAnsi="宋体" w:hint="eastAsia"/>
          <w:sz w:val="36"/>
          <w:szCs w:val="36"/>
        </w:rPr>
        <w:t>编制日期：</w:t>
      </w:r>
      <w:r w:rsidRPr="00F541DE">
        <w:rPr>
          <w:rFonts w:ascii="宋体" w:hAnsi="宋体" w:hint="eastAsia"/>
          <w:sz w:val="36"/>
          <w:szCs w:val="36"/>
          <w:u w:val="single"/>
        </w:rPr>
        <w:t xml:space="preserve">   2021年</w:t>
      </w:r>
      <w:r w:rsidR="005C2BB0" w:rsidRPr="00F541DE">
        <w:rPr>
          <w:rFonts w:ascii="宋体" w:hAnsi="宋体"/>
          <w:sz w:val="36"/>
          <w:szCs w:val="36"/>
          <w:u w:val="single"/>
        </w:rPr>
        <w:t>4</w:t>
      </w:r>
      <w:r w:rsidRPr="00F541DE">
        <w:rPr>
          <w:rFonts w:ascii="宋体" w:hAnsi="宋体" w:hint="eastAsia"/>
          <w:sz w:val="36"/>
          <w:szCs w:val="36"/>
          <w:u w:val="single"/>
        </w:rPr>
        <w:t xml:space="preserve">月               </w:t>
      </w:r>
    </w:p>
    <w:p w14:paraId="4C792730" w14:textId="2A9DECB8" w:rsidR="001007ED" w:rsidRPr="00F541DE" w:rsidRDefault="001007ED" w:rsidP="001007ED">
      <w:pPr>
        <w:adjustRightInd w:val="0"/>
        <w:snapToGrid w:val="0"/>
        <w:spacing w:line="288" w:lineRule="auto"/>
        <w:jc w:val="center"/>
        <w:rPr>
          <w:rFonts w:ascii="宋体" w:hAnsi="宋体"/>
          <w:sz w:val="36"/>
          <w:szCs w:val="36"/>
        </w:rPr>
      </w:pPr>
    </w:p>
    <w:p w14:paraId="078F0D43" w14:textId="77777777" w:rsidR="00C56FFC" w:rsidRPr="00F541DE" w:rsidRDefault="00C56FFC" w:rsidP="001007ED">
      <w:pPr>
        <w:adjustRightInd w:val="0"/>
        <w:snapToGrid w:val="0"/>
        <w:spacing w:line="288" w:lineRule="auto"/>
        <w:jc w:val="center"/>
        <w:rPr>
          <w:rFonts w:ascii="宋体" w:hAnsi="宋体"/>
          <w:sz w:val="36"/>
          <w:szCs w:val="36"/>
        </w:rPr>
      </w:pPr>
    </w:p>
    <w:p w14:paraId="2B9F23CE" w14:textId="132D5095" w:rsidR="001007ED" w:rsidRPr="00F541DE" w:rsidRDefault="001007ED" w:rsidP="001007ED">
      <w:pPr>
        <w:adjustRightInd w:val="0"/>
        <w:snapToGrid w:val="0"/>
        <w:spacing w:line="288" w:lineRule="auto"/>
        <w:jc w:val="center"/>
        <w:rPr>
          <w:rFonts w:ascii="宋体" w:hAnsi="宋体"/>
          <w:sz w:val="36"/>
          <w:szCs w:val="36"/>
        </w:rPr>
      </w:pPr>
      <w:r w:rsidRPr="00F541DE">
        <w:rPr>
          <w:rFonts w:ascii="宋体" w:hAnsi="宋体" w:hint="eastAsia"/>
          <w:sz w:val="36"/>
          <w:szCs w:val="36"/>
        </w:rPr>
        <w:t>中华人民共和国生态环境部制</w:t>
      </w:r>
    </w:p>
    <w:p w14:paraId="5E3C52FF" w14:textId="77777777" w:rsidR="00F5395E" w:rsidRPr="00F541DE" w:rsidRDefault="00F5395E" w:rsidP="001007ED">
      <w:pPr>
        <w:rPr>
          <w:rFonts w:ascii="宋体" w:hAnsi="宋体"/>
        </w:rPr>
        <w:sectPr w:rsidR="00F5395E" w:rsidRPr="00F541DE">
          <w:footerReference w:type="default" r:id="rId8"/>
          <w:pgSz w:w="11906" w:h="16838"/>
          <w:pgMar w:top="1440" w:right="1800" w:bottom="1440" w:left="1800" w:header="851" w:footer="992" w:gutter="0"/>
          <w:cols w:space="425"/>
          <w:docGrid w:type="lines" w:linePitch="312"/>
        </w:sectPr>
      </w:pPr>
    </w:p>
    <w:p w14:paraId="1368CDB3" w14:textId="77777777" w:rsidR="00053224" w:rsidRPr="00F541DE" w:rsidRDefault="00053224" w:rsidP="001007ED">
      <w:pPr>
        <w:rPr>
          <w:rFonts w:ascii="宋体" w:hAnsi="宋体"/>
        </w:rPr>
      </w:pPr>
    </w:p>
    <w:p w14:paraId="63B81A6D" w14:textId="77777777" w:rsidR="001007ED" w:rsidRPr="00F541DE" w:rsidRDefault="001007ED" w:rsidP="001007ED">
      <w:pPr>
        <w:pStyle w:val="a4"/>
        <w:jc w:val="center"/>
        <w:outlineLvl w:val="0"/>
        <w:rPr>
          <w:snapToGrid w:val="0"/>
          <w:sz w:val="30"/>
          <w:szCs w:val="30"/>
        </w:rPr>
      </w:pPr>
      <w:r w:rsidRPr="00F541DE">
        <w:rPr>
          <w:rFonts w:hint="eastAsia"/>
          <w:snapToGrid w:val="0"/>
          <w:sz w:val="30"/>
          <w:szCs w:val="30"/>
        </w:rPr>
        <w:t>一、建设项目基本情况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134"/>
        <w:gridCol w:w="1843"/>
        <w:gridCol w:w="1843"/>
        <w:gridCol w:w="2909"/>
      </w:tblGrid>
      <w:tr w:rsidR="004D0EEE" w:rsidRPr="00F541DE" w14:paraId="06C17F76" w14:textId="77777777" w:rsidTr="00D713D4">
        <w:trPr>
          <w:trHeight w:val="497"/>
          <w:jc w:val="center"/>
        </w:trPr>
        <w:tc>
          <w:tcPr>
            <w:tcW w:w="1691" w:type="dxa"/>
            <w:gridSpan w:val="2"/>
            <w:tcBorders>
              <w:top w:val="single" w:sz="8"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4FA0E84"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建设项目名称</w:t>
            </w:r>
          </w:p>
        </w:tc>
        <w:tc>
          <w:tcPr>
            <w:tcW w:w="6595" w:type="dxa"/>
            <w:gridSpan w:val="3"/>
            <w:tcBorders>
              <w:top w:val="single" w:sz="8" w:space="0" w:color="auto"/>
              <w:left w:val="single" w:sz="4" w:space="0" w:color="auto"/>
              <w:bottom w:val="single" w:sz="4" w:space="0" w:color="auto"/>
              <w:right w:val="single" w:sz="8" w:space="0" w:color="auto"/>
            </w:tcBorders>
            <w:vAlign w:val="center"/>
            <w:hideMark/>
          </w:tcPr>
          <w:p w14:paraId="480BC641" w14:textId="49F379D0" w:rsidR="001007ED" w:rsidRPr="00F541DE" w:rsidRDefault="005C2BB0">
            <w:pPr>
              <w:adjustRightInd w:val="0"/>
              <w:snapToGrid w:val="0"/>
              <w:rPr>
                <w:rFonts w:ascii="宋体" w:hAnsi="宋体" w:cs="宋体"/>
                <w:szCs w:val="21"/>
              </w:rPr>
            </w:pPr>
            <w:r w:rsidRPr="00F541DE">
              <w:rPr>
                <w:rFonts w:ascii="宋体" w:hAnsi="宋体" w:hint="eastAsia"/>
                <w:szCs w:val="21"/>
              </w:rPr>
              <w:t>太仓钜基新材料科技有限公司新建生产硬质合金圆锯片等产品及加工矫平钣金项目</w:t>
            </w:r>
          </w:p>
        </w:tc>
      </w:tr>
      <w:tr w:rsidR="004D0EEE" w:rsidRPr="00F541DE" w14:paraId="0EFA66A6" w14:textId="77777777" w:rsidTr="00D713D4">
        <w:trPr>
          <w:trHeight w:val="198"/>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8438F29"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项目代码</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62D7E1B2" w14:textId="161C38FE" w:rsidR="001007ED" w:rsidRPr="00F541DE" w:rsidRDefault="005C2BB0">
            <w:pPr>
              <w:adjustRightInd w:val="0"/>
              <w:snapToGrid w:val="0"/>
              <w:jc w:val="center"/>
              <w:rPr>
                <w:rFonts w:ascii="宋体" w:hAnsi="宋体" w:cs="宋体"/>
                <w:szCs w:val="21"/>
              </w:rPr>
            </w:pPr>
            <w:r w:rsidRPr="00F541DE">
              <w:rPr>
                <w:rFonts w:ascii="宋体" w:hAnsi="宋体" w:cs="宋体"/>
                <w:szCs w:val="21"/>
              </w:rPr>
              <w:t>2104-320585-89-01-195543</w:t>
            </w:r>
          </w:p>
        </w:tc>
      </w:tr>
      <w:tr w:rsidR="004D0EEE" w:rsidRPr="00F541DE" w14:paraId="4AA5C28D" w14:textId="77777777" w:rsidTr="00D713D4">
        <w:trPr>
          <w:trHeight w:val="316"/>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3740A0E2"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建设单位联系人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8C8E1" w14:textId="1E994B34" w:rsidR="001007ED" w:rsidRPr="00F541DE" w:rsidRDefault="00843C39">
            <w:pPr>
              <w:adjustRightInd w:val="0"/>
              <w:snapToGrid w:val="0"/>
              <w:jc w:val="center"/>
              <w:rPr>
                <w:rFonts w:ascii="宋体" w:hAnsi="宋体" w:cs="宋体"/>
                <w:szCs w:val="21"/>
              </w:rPr>
            </w:pPr>
            <w:r>
              <w:rPr>
                <w:rFonts w:ascii="宋体" w:hAnsi="宋体" w:cs="宋体" w:hint="eastAsia"/>
                <w:szCs w:val="21"/>
              </w:rPr>
              <w:t>*</w:t>
            </w:r>
            <w:r>
              <w:rPr>
                <w:rFonts w:ascii="宋体" w:hAnsi="宋体" w:cs="宋体"/>
                <w:szCs w:val="21"/>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F4437"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联系方式</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918E212" w14:textId="2EC2E947" w:rsidR="001007ED" w:rsidRPr="00F541DE" w:rsidRDefault="00D574FF" w:rsidP="004D0EEE">
            <w:pPr>
              <w:adjustRightInd w:val="0"/>
              <w:snapToGrid w:val="0"/>
              <w:jc w:val="center"/>
              <w:rPr>
                <w:rFonts w:ascii="宋体" w:hAnsi="宋体" w:cs="宋体"/>
                <w:szCs w:val="21"/>
              </w:rPr>
            </w:pPr>
            <w:r w:rsidRPr="00F541DE">
              <w:rPr>
                <w:rFonts w:ascii="宋体" w:hAnsi="宋体" w:cs="宋体"/>
                <w:szCs w:val="21"/>
              </w:rPr>
              <w:tab/>
            </w:r>
            <w:r w:rsidR="004D0EEE" w:rsidRPr="00F541DE">
              <w:rPr>
                <w:rFonts w:ascii="宋体" w:hAnsi="宋体" w:cs="宋体"/>
                <w:szCs w:val="21"/>
              </w:rPr>
              <w:tab/>
            </w:r>
            <w:r w:rsidR="00843C39">
              <w:rPr>
                <w:rFonts w:ascii="宋体" w:hAnsi="宋体" w:cs="宋体"/>
                <w:szCs w:val="21"/>
              </w:rPr>
              <w:t>***</w:t>
            </w:r>
          </w:p>
        </w:tc>
      </w:tr>
      <w:tr w:rsidR="004D0EEE" w:rsidRPr="00F541DE" w14:paraId="29B479A1"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5425785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建设地点</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C8732CB" w14:textId="4B6AA346"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u w:val="single"/>
              </w:rPr>
              <w:t xml:space="preserve"> </w:t>
            </w:r>
            <w:r w:rsidR="00D574FF" w:rsidRPr="00F541DE">
              <w:rPr>
                <w:rFonts w:ascii="宋体" w:hAnsi="宋体" w:cs="宋体" w:hint="eastAsia"/>
                <w:szCs w:val="21"/>
                <w:u w:val="single"/>
              </w:rPr>
              <w:t>江苏</w:t>
            </w:r>
            <w:r w:rsidRPr="00F541DE">
              <w:rPr>
                <w:rFonts w:ascii="宋体" w:hAnsi="宋体" w:cs="宋体" w:hint="eastAsia"/>
                <w:szCs w:val="21"/>
                <w:u w:val="single"/>
              </w:rPr>
              <w:t xml:space="preserve"> </w:t>
            </w:r>
            <w:r w:rsidRPr="00F541DE">
              <w:rPr>
                <w:rFonts w:ascii="宋体" w:hAnsi="宋体" w:cs="宋体" w:hint="eastAsia"/>
                <w:szCs w:val="21"/>
              </w:rPr>
              <w:t>省（自治区）</w:t>
            </w:r>
            <w:r w:rsidR="00D574FF" w:rsidRPr="00F541DE">
              <w:rPr>
                <w:rFonts w:ascii="宋体" w:hAnsi="宋体" w:cs="宋体" w:hint="eastAsia"/>
                <w:szCs w:val="21"/>
                <w:u w:val="single"/>
              </w:rPr>
              <w:t>苏州</w:t>
            </w:r>
            <w:r w:rsidRPr="00F541DE">
              <w:rPr>
                <w:rFonts w:ascii="宋体" w:hAnsi="宋体" w:cs="宋体" w:hint="eastAsia"/>
                <w:szCs w:val="21"/>
                <w:u w:val="single"/>
              </w:rPr>
              <w:t xml:space="preserve">  </w:t>
            </w:r>
            <w:r w:rsidRPr="00F541DE">
              <w:rPr>
                <w:rFonts w:ascii="宋体" w:hAnsi="宋体" w:cs="宋体" w:hint="eastAsia"/>
                <w:szCs w:val="21"/>
              </w:rPr>
              <w:t xml:space="preserve"> 市 </w:t>
            </w:r>
            <w:r w:rsidR="00D574FF" w:rsidRPr="00F541DE">
              <w:rPr>
                <w:rFonts w:ascii="宋体" w:hAnsi="宋体" w:cs="宋体" w:hint="eastAsia"/>
                <w:szCs w:val="21"/>
                <w:u w:val="single"/>
              </w:rPr>
              <w:t>太仓</w:t>
            </w:r>
            <w:r w:rsidRPr="00F541DE">
              <w:rPr>
                <w:rFonts w:ascii="宋体" w:hAnsi="宋体" w:cs="宋体" w:hint="eastAsia"/>
                <w:szCs w:val="21"/>
                <w:u w:val="single"/>
              </w:rPr>
              <w:t xml:space="preserve"> </w:t>
            </w:r>
            <w:r w:rsidR="006C3044" w:rsidRPr="00F541DE">
              <w:rPr>
                <w:rFonts w:ascii="宋体" w:hAnsi="宋体" w:cs="宋体" w:hint="eastAsia"/>
                <w:szCs w:val="21"/>
              </w:rPr>
              <w:t>市</w:t>
            </w:r>
            <w:r w:rsidRPr="00F541DE">
              <w:rPr>
                <w:rFonts w:ascii="宋体" w:hAnsi="宋体" w:cs="宋体" w:hint="eastAsia"/>
                <w:szCs w:val="21"/>
              </w:rPr>
              <w:t xml:space="preserve">（区） </w:t>
            </w:r>
            <w:r w:rsidR="004D0EEE" w:rsidRPr="00F541DE">
              <w:rPr>
                <w:rFonts w:ascii="宋体" w:hAnsi="宋体" w:cs="宋体" w:hint="eastAsia"/>
                <w:szCs w:val="21"/>
              </w:rPr>
              <w:t>城厢</w:t>
            </w:r>
            <w:r w:rsidRPr="00F541DE">
              <w:rPr>
                <w:rFonts w:ascii="宋体" w:hAnsi="宋体" w:cs="宋体" w:hint="eastAsia"/>
                <w:szCs w:val="21"/>
              </w:rPr>
              <w:t xml:space="preserve">  </w:t>
            </w:r>
            <w:r w:rsidR="006C3044" w:rsidRPr="00F541DE">
              <w:rPr>
                <w:rFonts w:ascii="宋体" w:hAnsi="宋体" w:cs="宋体" w:hint="eastAsia"/>
                <w:szCs w:val="21"/>
              </w:rPr>
              <w:t>镇</w:t>
            </w:r>
            <w:r w:rsidRPr="00F541DE">
              <w:rPr>
                <w:rFonts w:ascii="宋体" w:hAnsi="宋体" w:cs="宋体" w:hint="eastAsia"/>
                <w:szCs w:val="21"/>
              </w:rPr>
              <w:t>（街道）</w:t>
            </w:r>
            <w:r w:rsidR="004D0EEE" w:rsidRPr="00F541DE">
              <w:rPr>
                <w:rFonts w:ascii="宋体" w:hAnsi="宋体" w:cs="宋体" w:hint="eastAsia"/>
                <w:szCs w:val="21"/>
              </w:rPr>
              <w:t>太仓高新技术产业开发区半泾北路277号</w:t>
            </w:r>
          </w:p>
        </w:tc>
      </w:tr>
      <w:tr w:rsidR="004D0EEE" w:rsidRPr="00F541DE" w14:paraId="587494B3" w14:textId="77777777" w:rsidTr="00D713D4">
        <w:trPr>
          <w:trHeight w:val="399"/>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AACDD6"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地理坐标</w:t>
            </w:r>
          </w:p>
        </w:tc>
        <w:tc>
          <w:tcPr>
            <w:tcW w:w="6595" w:type="dxa"/>
            <w:gridSpan w:val="3"/>
            <w:tcBorders>
              <w:top w:val="single" w:sz="4" w:space="0" w:color="auto"/>
              <w:left w:val="single" w:sz="4" w:space="0" w:color="auto"/>
              <w:bottom w:val="single" w:sz="4" w:space="0" w:color="auto"/>
              <w:right w:val="single" w:sz="8" w:space="0" w:color="auto"/>
            </w:tcBorders>
            <w:vAlign w:val="center"/>
            <w:hideMark/>
          </w:tcPr>
          <w:p w14:paraId="32A754FF" w14:textId="2D4F71D1" w:rsidR="001007ED" w:rsidRPr="00F541DE" w:rsidRDefault="001007ED">
            <w:pPr>
              <w:jc w:val="center"/>
              <w:rPr>
                <w:rFonts w:ascii="宋体" w:hAnsi="宋体" w:cs="宋体"/>
                <w:szCs w:val="21"/>
              </w:rPr>
            </w:pPr>
            <w:r w:rsidRPr="00F541DE">
              <w:rPr>
                <w:rFonts w:ascii="宋体" w:hAnsi="宋体" w:cs="宋体" w:hint="eastAsia"/>
                <w:szCs w:val="21"/>
              </w:rPr>
              <w:t>（</w:t>
            </w:r>
            <w:r w:rsidRPr="00F541DE">
              <w:rPr>
                <w:rFonts w:ascii="宋体" w:hAnsi="宋体" w:cs="宋体" w:hint="eastAsia"/>
                <w:szCs w:val="21"/>
                <w:u w:val="single"/>
              </w:rPr>
              <w:t xml:space="preserve">  </w:t>
            </w:r>
            <w:r w:rsidR="00D574FF" w:rsidRPr="00F541DE">
              <w:rPr>
                <w:rFonts w:ascii="宋体" w:hAnsi="宋体" w:cs="宋体"/>
                <w:szCs w:val="21"/>
                <w:u w:val="single"/>
              </w:rPr>
              <w:t>121</w:t>
            </w:r>
            <w:r w:rsidRPr="00F541DE">
              <w:rPr>
                <w:rFonts w:ascii="宋体" w:hAnsi="宋体" w:cs="宋体" w:hint="eastAsia"/>
                <w:szCs w:val="21"/>
                <w:u w:val="single"/>
              </w:rPr>
              <w:t xml:space="preserve">  </w:t>
            </w:r>
            <w:r w:rsidRPr="00F541DE">
              <w:rPr>
                <w:rFonts w:ascii="宋体" w:hAnsi="宋体" w:cs="宋体" w:hint="eastAsia"/>
                <w:szCs w:val="21"/>
              </w:rPr>
              <w:t>度</w:t>
            </w:r>
            <w:r w:rsidRPr="00F541DE">
              <w:rPr>
                <w:rFonts w:ascii="宋体" w:hAnsi="宋体" w:cs="宋体" w:hint="eastAsia"/>
                <w:szCs w:val="21"/>
                <w:u w:val="single"/>
              </w:rPr>
              <w:t xml:space="preserve">  </w:t>
            </w:r>
            <w:r w:rsidR="00C93487" w:rsidRPr="00F541DE">
              <w:rPr>
                <w:rFonts w:ascii="宋体" w:hAnsi="宋体" w:cs="宋体"/>
                <w:szCs w:val="21"/>
                <w:u w:val="single"/>
              </w:rPr>
              <w:t>5</w:t>
            </w:r>
            <w:r w:rsidRPr="00F541DE">
              <w:rPr>
                <w:rFonts w:ascii="宋体" w:hAnsi="宋体" w:cs="宋体" w:hint="eastAsia"/>
                <w:szCs w:val="21"/>
                <w:u w:val="single"/>
              </w:rPr>
              <w:t xml:space="preserve">  </w:t>
            </w:r>
            <w:r w:rsidRPr="00F541DE">
              <w:rPr>
                <w:rFonts w:ascii="宋体" w:hAnsi="宋体" w:cs="宋体" w:hint="eastAsia"/>
                <w:szCs w:val="21"/>
              </w:rPr>
              <w:t>分</w:t>
            </w:r>
            <w:r w:rsidRPr="00F541DE">
              <w:rPr>
                <w:rFonts w:ascii="宋体" w:hAnsi="宋体" w:cs="宋体" w:hint="eastAsia"/>
                <w:szCs w:val="21"/>
                <w:u w:val="single"/>
              </w:rPr>
              <w:t xml:space="preserve">  </w:t>
            </w:r>
            <w:r w:rsidR="00C93487" w:rsidRPr="00F541DE">
              <w:rPr>
                <w:rFonts w:ascii="宋体" w:hAnsi="宋体" w:cs="宋体"/>
                <w:szCs w:val="21"/>
                <w:u w:val="single"/>
              </w:rPr>
              <w:t>36.243</w:t>
            </w:r>
            <w:r w:rsidRPr="00F541DE">
              <w:rPr>
                <w:rFonts w:ascii="宋体" w:hAnsi="宋体" w:cs="宋体" w:hint="eastAsia"/>
                <w:szCs w:val="21"/>
                <w:u w:val="single"/>
              </w:rPr>
              <w:t xml:space="preserve">  </w:t>
            </w:r>
            <w:r w:rsidRPr="00F541DE">
              <w:rPr>
                <w:rFonts w:ascii="宋体" w:hAnsi="宋体" w:cs="宋体" w:hint="eastAsia"/>
                <w:szCs w:val="21"/>
              </w:rPr>
              <w:t>秒，</w:t>
            </w:r>
            <w:r w:rsidRPr="00F541DE">
              <w:rPr>
                <w:rFonts w:ascii="宋体" w:hAnsi="宋体" w:cs="宋体" w:hint="eastAsia"/>
                <w:szCs w:val="21"/>
                <w:u w:val="single"/>
              </w:rPr>
              <w:t xml:space="preserve">   </w:t>
            </w:r>
            <w:r w:rsidR="00D574FF" w:rsidRPr="00F541DE">
              <w:rPr>
                <w:rFonts w:ascii="宋体" w:hAnsi="宋体" w:cs="宋体"/>
                <w:szCs w:val="21"/>
                <w:u w:val="single"/>
              </w:rPr>
              <w:t>31</w:t>
            </w:r>
            <w:r w:rsidR="006C3044" w:rsidRPr="00F541DE">
              <w:rPr>
                <w:rFonts w:ascii="宋体" w:hAnsi="宋体" w:cs="宋体"/>
                <w:szCs w:val="21"/>
                <w:u w:val="single"/>
              </w:rPr>
              <w:t xml:space="preserve"> </w:t>
            </w:r>
            <w:r w:rsidRPr="00F541DE">
              <w:rPr>
                <w:rFonts w:ascii="宋体" w:hAnsi="宋体" w:cs="宋体" w:hint="eastAsia"/>
                <w:szCs w:val="21"/>
                <w:u w:val="single"/>
              </w:rPr>
              <w:t xml:space="preserve"> </w:t>
            </w:r>
            <w:r w:rsidRPr="00F541DE">
              <w:rPr>
                <w:rFonts w:ascii="宋体" w:hAnsi="宋体" w:cs="宋体" w:hint="eastAsia"/>
                <w:szCs w:val="21"/>
              </w:rPr>
              <w:t>度</w:t>
            </w:r>
            <w:r w:rsidRPr="00F541DE">
              <w:rPr>
                <w:rFonts w:ascii="宋体" w:hAnsi="宋体" w:cs="宋体" w:hint="eastAsia"/>
                <w:szCs w:val="21"/>
                <w:u w:val="single"/>
              </w:rPr>
              <w:t xml:space="preserve">  </w:t>
            </w:r>
            <w:r w:rsidR="00D574FF" w:rsidRPr="00F541DE">
              <w:rPr>
                <w:rFonts w:ascii="宋体" w:hAnsi="宋体" w:cs="宋体"/>
                <w:szCs w:val="21"/>
                <w:u w:val="single"/>
              </w:rPr>
              <w:t>2</w:t>
            </w:r>
            <w:r w:rsidR="00C93487" w:rsidRPr="00F541DE">
              <w:rPr>
                <w:rFonts w:ascii="宋体" w:hAnsi="宋体" w:cs="宋体"/>
                <w:szCs w:val="21"/>
                <w:u w:val="single"/>
              </w:rPr>
              <w:t>9</w:t>
            </w:r>
            <w:r w:rsidRPr="00F541DE">
              <w:rPr>
                <w:rFonts w:ascii="宋体" w:hAnsi="宋体" w:cs="宋体" w:hint="eastAsia"/>
                <w:szCs w:val="21"/>
                <w:u w:val="single"/>
              </w:rPr>
              <w:t xml:space="preserve">  </w:t>
            </w:r>
            <w:r w:rsidRPr="00F541DE">
              <w:rPr>
                <w:rFonts w:ascii="宋体" w:hAnsi="宋体" w:cs="宋体" w:hint="eastAsia"/>
                <w:szCs w:val="21"/>
              </w:rPr>
              <w:t>分</w:t>
            </w:r>
            <w:r w:rsidRPr="00F541DE">
              <w:rPr>
                <w:rFonts w:ascii="宋体" w:hAnsi="宋体" w:cs="宋体" w:hint="eastAsia"/>
                <w:szCs w:val="21"/>
                <w:u w:val="single"/>
              </w:rPr>
              <w:t xml:space="preserve"> </w:t>
            </w:r>
            <w:r w:rsidR="006C3044" w:rsidRPr="00F541DE">
              <w:rPr>
                <w:rFonts w:ascii="宋体" w:hAnsi="宋体" w:cs="宋体"/>
                <w:szCs w:val="21"/>
                <w:u w:val="single"/>
              </w:rPr>
              <w:t xml:space="preserve"> </w:t>
            </w:r>
            <w:r w:rsidR="00C93487" w:rsidRPr="00F541DE">
              <w:rPr>
                <w:rFonts w:ascii="宋体" w:hAnsi="宋体" w:cs="宋体"/>
                <w:szCs w:val="21"/>
                <w:u w:val="single"/>
              </w:rPr>
              <w:t>50.464</w:t>
            </w:r>
            <w:r w:rsidR="006C3044" w:rsidRPr="00F541DE">
              <w:rPr>
                <w:rFonts w:ascii="宋体" w:hAnsi="宋体" w:cs="宋体"/>
                <w:szCs w:val="21"/>
                <w:u w:val="single"/>
              </w:rPr>
              <w:t xml:space="preserve"> </w:t>
            </w:r>
            <w:r w:rsidRPr="00F541DE">
              <w:rPr>
                <w:rFonts w:ascii="宋体" w:hAnsi="宋体" w:cs="宋体" w:hint="eastAsia"/>
                <w:szCs w:val="21"/>
                <w:u w:val="single"/>
              </w:rPr>
              <w:t xml:space="preserve"> </w:t>
            </w:r>
            <w:r w:rsidRPr="00F541DE">
              <w:rPr>
                <w:rFonts w:ascii="宋体" w:hAnsi="宋体" w:cs="宋体" w:hint="eastAsia"/>
                <w:szCs w:val="21"/>
              </w:rPr>
              <w:t>秒）</w:t>
            </w:r>
          </w:p>
        </w:tc>
      </w:tr>
      <w:tr w:rsidR="004D0EEE" w:rsidRPr="00F541DE" w14:paraId="3D81082F" w14:textId="77777777" w:rsidTr="00D713D4">
        <w:trPr>
          <w:trHeight w:val="561"/>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0B797D9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国民经济</w:t>
            </w:r>
          </w:p>
          <w:p w14:paraId="4ED47056"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行业类别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33A751" w14:textId="00A86B9F" w:rsidR="001007ED" w:rsidRPr="00F541DE" w:rsidRDefault="00C93487">
            <w:pPr>
              <w:adjustRightInd w:val="0"/>
              <w:snapToGrid w:val="0"/>
              <w:jc w:val="center"/>
              <w:rPr>
                <w:rFonts w:ascii="宋体" w:hAnsi="宋体" w:cs="宋体"/>
                <w:szCs w:val="21"/>
              </w:rPr>
            </w:pPr>
            <w:r w:rsidRPr="00F541DE">
              <w:rPr>
                <w:rFonts w:ascii="宋体" w:hAnsi="宋体" w:cs="宋体" w:hint="eastAsia"/>
                <w:szCs w:val="21"/>
              </w:rPr>
              <w:t>[</w:t>
            </w:r>
            <w:r w:rsidR="00E235F0" w:rsidRPr="00F541DE">
              <w:rPr>
                <w:rFonts w:ascii="宋体" w:hAnsi="宋体" w:cs="宋体" w:hint="eastAsia"/>
                <w:szCs w:val="21"/>
              </w:rPr>
              <w:t>C</w:t>
            </w:r>
            <w:r w:rsidR="00E235F0" w:rsidRPr="00F541DE">
              <w:rPr>
                <w:rFonts w:ascii="宋体" w:hAnsi="宋体" w:cs="宋体"/>
                <w:szCs w:val="21"/>
              </w:rPr>
              <w:t>3321</w:t>
            </w:r>
            <w:r w:rsidRPr="00F541DE">
              <w:rPr>
                <w:rFonts w:ascii="宋体" w:hAnsi="宋体" w:cs="宋体" w:hint="eastAsia"/>
                <w:szCs w:val="21"/>
              </w:rPr>
              <w:t xml:space="preserve">] </w:t>
            </w:r>
            <w:r w:rsidR="00221758" w:rsidRPr="00F541DE">
              <w:rPr>
                <w:rFonts w:ascii="宋体" w:hAnsi="宋体" w:cs="宋体" w:hint="eastAsia"/>
                <w:szCs w:val="21"/>
              </w:rPr>
              <w:t>切削工具制造</w:t>
            </w:r>
            <w:r w:rsidR="002D00B2" w:rsidRPr="00F541DE">
              <w:rPr>
                <w:rFonts w:ascii="宋体" w:hAnsi="宋体" w:cs="宋体" w:hint="eastAsia"/>
                <w:szCs w:val="21"/>
              </w:rPr>
              <w:t>；</w:t>
            </w:r>
          </w:p>
          <w:p w14:paraId="46E66297" w14:textId="3095DC00" w:rsidR="002D00B2" w:rsidRPr="00F541DE" w:rsidRDefault="002D00B2">
            <w:pPr>
              <w:adjustRightInd w:val="0"/>
              <w:snapToGrid w:val="0"/>
              <w:jc w:val="center"/>
              <w:rPr>
                <w:rFonts w:ascii="宋体" w:hAnsi="宋体" w:cs="宋体"/>
                <w:szCs w:val="21"/>
              </w:rPr>
            </w:pPr>
            <w:r w:rsidRPr="00F541DE">
              <w:rPr>
                <w:rFonts w:ascii="宋体" w:hAnsi="宋体" w:cs="宋体" w:hint="eastAsia"/>
                <w:szCs w:val="21"/>
              </w:rPr>
              <w:t>[C</w:t>
            </w:r>
            <w:r w:rsidRPr="00F541DE">
              <w:rPr>
                <w:rFonts w:ascii="宋体" w:hAnsi="宋体" w:cs="宋体"/>
                <w:szCs w:val="21"/>
              </w:rPr>
              <w:t>33</w:t>
            </w:r>
            <w:r w:rsidR="00E01BCF" w:rsidRPr="00F541DE">
              <w:rPr>
                <w:rFonts w:ascii="宋体" w:hAnsi="宋体" w:cs="宋体"/>
                <w:szCs w:val="21"/>
              </w:rPr>
              <w:t>60</w:t>
            </w:r>
            <w:r w:rsidRPr="00F541DE">
              <w:rPr>
                <w:rFonts w:ascii="宋体" w:hAnsi="宋体" w:cs="宋体" w:hint="eastAsia"/>
                <w:szCs w:val="21"/>
              </w:rPr>
              <w:t>]</w:t>
            </w:r>
            <w:r w:rsidR="00E01BCF" w:rsidRPr="00F541DE">
              <w:rPr>
                <w:rFonts w:hint="eastAsia"/>
              </w:rPr>
              <w:t xml:space="preserve"> </w:t>
            </w:r>
            <w:r w:rsidR="00E01BCF" w:rsidRPr="00F541DE">
              <w:rPr>
                <w:rFonts w:ascii="宋体" w:hAnsi="宋体" w:cs="宋体" w:hint="eastAsia"/>
                <w:szCs w:val="21"/>
              </w:rPr>
              <w:t>金属表面处理及热处理加工</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12269" w14:textId="77777777" w:rsidR="001007ED" w:rsidRPr="00F541DE" w:rsidRDefault="001007ED">
            <w:pPr>
              <w:adjustRightInd w:val="0"/>
              <w:snapToGrid w:val="0"/>
              <w:jc w:val="center"/>
              <w:rPr>
                <w:rFonts w:ascii="宋体" w:hAnsi="宋体" w:cs="宋体"/>
                <w:szCs w:val="21"/>
              </w:rPr>
            </w:pPr>
            <w:bookmarkStart w:id="1" w:name="_Hlk49843745"/>
            <w:r w:rsidRPr="00F541DE">
              <w:rPr>
                <w:rFonts w:ascii="宋体" w:hAnsi="宋体" w:cs="宋体" w:hint="eastAsia"/>
                <w:szCs w:val="21"/>
              </w:rPr>
              <w:t>建设项目</w:t>
            </w:r>
          </w:p>
          <w:p w14:paraId="1C71CAA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行业类别</w:t>
            </w:r>
            <w:bookmarkEnd w:id="1"/>
          </w:p>
        </w:tc>
        <w:tc>
          <w:tcPr>
            <w:tcW w:w="2909" w:type="dxa"/>
            <w:tcBorders>
              <w:top w:val="single" w:sz="4" w:space="0" w:color="auto"/>
              <w:left w:val="single" w:sz="4" w:space="0" w:color="auto"/>
              <w:bottom w:val="single" w:sz="4" w:space="0" w:color="auto"/>
              <w:right w:val="single" w:sz="8" w:space="0" w:color="auto"/>
            </w:tcBorders>
            <w:vAlign w:val="center"/>
            <w:hideMark/>
          </w:tcPr>
          <w:p w14:paraId="407BC73D" w14:textId="77777777" w:rsidR="002D00B2" w:rsidRPr="00F541DE" w:rsidRDefault="00E235F0" w:rsidP="00D574FF">
            <w:pPr>
              <w:adjustRightInd w:val="0"/>
              <w:snapToGrid w:val="0"/>
              <w:rPr>
                <w:rFonts w:ascii="宋体" w:hAnsi="宋体" w:cs="宋体"/>
                <w:kern w:val="0"/>
                <w:szCs w:val="21"/>
              </w:rPr>
            </w:pPr>
            <w:r w:rsidRPr="00F541DE">
              <w:rPr>
                <w:rFonts w:ascii="宋体" w:hAnsi="宋体" w:cs="宋体" w:hint="eastAsia"/>
                <w:kern w:val="0"/>
                <w:szCs w:val="21"/>
              </w:rPr>
              <w:t>三十、金属制品业33</w:t>
            </w:r>
            <w:r w:rsidR="00D574FF" w:rsidRPr="00F541DE">
              <w:rPr>
                <w:rFonts w:ascii="宋体" w:hAnsi="宋体" w:cs="宋体"/>
                <w:kern w:val="0"/>
                <w:szCs w:val="21"/>
              </w:rPr>
              <w:t>-</w:t>
            </w:r>
            <w:r w:rsidR="00C93487" w:rsidRPr="00F541DE">
              <w:rPr>
                <w:rFonts w:ascii="宋体" w:hAnsi="宋体" w:cs="宋体"/>
                <w:kern w:val="0"/>
                <w:szCs w:val="21"/>
              </w:rPr>
              <w:t>6</w:t>
            </w:r>
            <w:r w:rsidRPr="00F541DE">
              <w:rPr>
                <w:rFonts w:ascii="宋体" w:hAnsi="宋体" w:cs="宋体"/>
                <w:kern w:val="0"/>
                <w:szCs w:val="21"/>
              </w:rPr>
              <w:t>6</w:t>
            </w:r>
            <w:r w:rsidRPr="00F541DE">
              <w:rPr>
                <w:rFonts w:ascii="宋体" w:hAnsi="宋体" w:cs="宋体" w:hint="eastAsia"/>
                <w:kern w:val="0"/>
                <w:szCs w:val="21"/>
              </w:rPr>
              <w:t>金属工具制造332</w:t>
            </w:r>
            <w:r w:rsidR="00F20F9A" w:rsidRPr="00F541DE">
              <w:rPr>
                <w:rFonts w:ascii="宋体" w:hAnsi="宋体" w:cs="宋体" w:hint="eastAsia"/>
                <w:kern w:val="0"/>
                <w:szCs w:val="21"/>
              </w:rPr>
              <w:t>-</w:t>
            </w:r>
            <w:r w:rsidR="009D1145" w:rsidRPr="00F541DE">
              <w:rPr>
                <w:rFonts w:ascii="宋体" w:hAnsi="宋体" w:cs="宋体" w:hint="eastAsia"/>
                <w:kern w:val="0"/>
                <w:szCs w:val="21"/>
              </w:rPr>
              <w:t>其他</w:t>
            </w:r>
            <w:r w:rsidR="002D00B2" w:rsidRPr="00F541DE">
              <w:rPr>
                <w:rFonts w:ascii="宋体" w:hAnsi="宋体" w:cs="宋体" w:hint="eastAsia"/>
                <w:kern w:val="0"/>
                <w:szCs w:val="21"/>
              </w:rPr>
              <w:t>；</w:t>
            </w:r>
          </w:p>
          <w:p w14:paraId="5478E89F" w14:textId="07D16D85" w:rsidR="002D00B2" w:rsidRPr="00F541DE" w:rsidRDefault="00E01BCF" w:rsidP="00D574FF">
            <w:pPr>
              <w:adjustRightInd w:val="0"/>
              <w:snapToGrid w:val="0"/>
              <w:rPr>
                <w:rFonts w:ascii="宋体" w:hAnsi="宋体" w:cs="宋体"/>
                <w:kern w:val="0"/>
                <w:szCs w:val="21"/>
              </w:rPr>
            </w:pPr>
            <w:r w:rsidRPr="00F541DE">
              <w:rPr>
                <w:rFonts w:ascii="宋体" w:hAnsi="宋体" w:cs="宋体" w:hint="eastAsia"/>
                <w:kern w:val="0"/>
                <w:szCs w:val="21"/>
              </w:rPr>
              <w:t>三十、金属制品业33-</w:t>
            </w:r>
            <w:r w:rsidRPr="00F541DE">
              <w:rPr>
                <w:rFonts w:ascii="宋体" w:hAnsi="宋体" w:cs="宋体"/>
                <w:kern w:val="0"/>
                <w:szCs w:val="21"/>
              </w:rPr>
              <w:t>67</w:t>
            </w:r>
            <w:r w:rsidRPr="00F541DE">
              <w:rPr>
                <w:rFonts w:ascii="宋体" w:hAnsi="宋体" w:cs="宋体" w:hint="eastAsia"/>
                <w:kern w:val="0"/>
                <w:szCs w:val="21"/>
              </w:rPr>
              <w:t>金属表面处理及热处理加工</w:t>
            </w:r>
            <w:r w:rsidR="002D00B2" w:rsidRPr="00F541DE">
              <w:rPr>
                <w:rFonts w:ascii="宋体" w:hAnsi="宋体" w:cs="宋体"/>
                <w:kern w:val="0"/>
                <w:szCs w:val="21"/>
              </w:rPr>
              <w:t>-</w:t>
            </w:r>
            <w:r w:rsidR="002D00B2" w:rsidRPr="00F541DE">
              <w:rPr>
                <w:rFonts w:hint="eastAsia"/>
                <w:szCs w:val="21"/>
              </w:rPr>
              <w:t>其他</w:t>
            </w:r>
          </w:p>
        </w:tc>
      </w:tr>
      <w:tr w:rsidR="004D0EEE" w:rsidRPr="00F541DE" w14:paraId="07B51D75" w14:textId="77777777" w:rsidTr="00D713D4">
        <w:trPr>
          <w:trHeight w:val="1219"/>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A23C68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建设性质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84A9AC" w14:textId="77777777" w:rsidR="001007ED" w:rsidRPr="00F541DE" w:rsidRDefault="001007ED">
            <w:pPr>
              <w:jc w:val="left"/>
              <w:rPr>
                <w:rFonts w:ascii="宋体" w:hAnsi="宋体" w:cs="宋体"/>
                <w:szCs w:val="21"/>
              </w:rPr>
            </w:pPr>
            <w:r w:rsidRPr="00F541DE">
              <w:rPr>
                <w:rFonts w:ascii="Segoe UI Emoji" w:hAnsi="Segoe UI Emoji" w:cs="Segoe UI Emoji"/>
                <w:szCs w:val="21"/>
              </w:rPr>
              <w:t>☑</w:t>
            </w:r>
            <w:r w:rsidRPr="00F541DE">
              <w:rPr>
                <w:rFonts w:ascii="宋体" w:hAnsi="宋体" w:cs="宋体" w:hint="eastAsia"/>
                <w:szCs w:val="21"/>
              </w:rPr>
              <w:t>新建（迁建）</w:t>
            </w:r>
          </w:p>
          <w:p w14:paraId="216E09E5" w14:textId="77777777" w:rsidR="001007ED" w:rsidRPr="00F541DE" w:rsidRDefault="001007ED">
            <w:pPr>
              <w:jc w:val="left"/>
              <w:rPr>
                <w:rFonts w:ascii="宋体" w:hAnsi="宋体" w:cs="宋体"/>
                <w:szCs w:val="21"/>
              </w:rPr>
            </w:pPr>
            <w:r w:rsidRPr="00F541DE">
              <w:rPr>
                <w:rFonts w:ascii="宋体" w:hAnsi="宋体" w:cs="宋体" w:hint="eastAsia"/>
                <w:szCs w:val="21"/>
              </w:rPr>
              <w:t>□改建</w:t>
            </w:r>
          </w:p>
          <w:p w14:paraId="157E6AF0" w14:textId="77777777" w:rsidR="001007ED" w:rsidRPr="00F541DE" w:rsidRDefault="001007ED">
            <w:pPr>
              <w:jc w:val="left"/>
              <w:rPr>
                <w:rFonts w:ascii="宋体" w:hAnsi="宋体" w:cs="宋体"/>
                <w:szCs w:val="21"/>
              </w:rPr>
            </w:pPr>
            <w:r w:rsidRPr="00F541DE">
              <w:rPr>
                <w:rFonts w:ascii="宋体" w:hAnsi="宋体" w:cs="宋体" w:hint="eastAsia"/>
                <w:szCs w:val="21"/>
              </w:rPr>
              <w:t>□扩建</w:t>
            </w:r>
          </w:p>
          <w:p w14:paraId="2DD93D60" w14:textId="77777777" w:rsidR="001007ED" w:rsidRPr="00F541DE" w:rsidRDefault="001007ED">
            <w:pPr>
              <w:jc w:val="left"/>
              <w:rPr>
                <w:rFonts w:ascii="宋体" w:hAnsi="宋体" w:cs="宋体"/>
                <w:szCs w:val="21"/>
              </w:rPr>
            </w:pPr>
            <w:r w:rsidRPr="00F541DE">
              <w:rPr>
                <w:rFonts w:ascii="宋体" w:hAnsi="宋体" w:cs="宋体" w:hint="eastAsia"/>
                <w:szCs w:val="21"/>
              </w:rPr>
              <w:t>□技术改造</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144A98"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建设项目</w:t>
            </w:r>
          </w:p>
          <w:p w14:paraId="5F7E5DF7"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申报情形</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E7C825" w14:textId="77777777" w:rsidR="001007ED" w:rsidRPr="00F541DE" w:rsidRDefault="001007ED">
            <w:pPr>
              <w:jc w:val="left"/>
              <w:rPr>
                <w:rFonts w:ascii="宋体" w:hAnsi="宋体" w:cs="宋体"/>
                <w:szCs w:val="21"/>
              </w:rPr>
            </w:pPr>
            <w:r w:rsidRPr="00F541DE">
              <w:rPr>
                <w:rFonts w:ascii="Segoe UI Emoji" w:hAnsi="Segoe UI Emoji" w:cs="Segoe UI Emoji"/>
                <w:szCs w:val="21"/>
              </w:rPr>
              <w:t>☑</w:t>
            </w:r>
            <w:r w:rsidRPr="00F541DE">
              <w:rPr>
                <w:rFonts w:ascii="宋体" w:hAnsi="宋体" w:cs="宋体" w:hint="eastAsia"/>
                <w:szCs w:val="21"/>
              </w:rPr>
              <w:t xml:space="preserve">首次申报项目             </w:t>
            </w:r>
          </w:p>
          <w:p w14:paraId="0FF5DDC7" w14:textId="77777777" w:rsidR="001007ED" w:rsidRPr="00F541DE" w:rsidRDefault="001007ED">
            <w:pPr>
              <w:jc w:val="left"/>
              <w:rPr>
                <w:rFonts w:ascii="宋体" w:hAnsi="宋体" w:cs="宋体"/>
                <w:szCs w:val="21"/>
              </w:rPr>
            </w:pPr>
            <w:r w:rsidRPr="00F541DE">
              <w:rPr>
                <w:rFonts w:ascii="宋体" w:hAnsi="宋体" w:cs="宋体" w:hint="eastAsia"/>
                <w:szCs w:val="21"/>
              </w:rPr>
              <w:t>□不予批准后再次申报项目</w:t>
            </w:r>
          </w:p>
          <w:p w14:paraId="6649E6D2" w14:textId="77777777" w:rsidR="001007ED" w:rsidRPr="00F541DE" w:rsidRDefault="001007ED">
            <w:pPr>
              <w:jc w:val="left"/>
              <w:rPr>
                <w:rFonts w:ascii="宋体" w:hAnsi="宋体" w:cs="宋体"/>
                <w:szCs w:val="21"/>
              </w:rPr>
            </w:pPr>
            <w:r w:rsidRPr="00F541DE">
              <w:rPr>
                <w:rFonts w:ascii="宋体" w:hAnsi="宋体" w:cs="宋体"/>
                <w:szCs w:val="21"/>
              </w:rPr>
              <w:sym w:font="Wingdings 2" w:char="F0A3"/>
            </w:r>
            <w:r w:rsidRPr="00F541DE">
              <w:rPr>
                <w:rFonts w:ascii="宋体" w:hAnsi="宋体" w:cs="宋体" w:hint="eastAsia"/>
                <w:szCs w:val="21"/>
              </w:rPr>
              <w:t xml:space="preserve">超五年重新审核项目     </w:t>
            </w:r>
          </w:p>
          <w:p w14:paraId="3C28E3BA" w14:textId="77777777" w:rsidR="001007ED" w:rsidRPr="00F541DE" w:rsidRDefault="001007ED">
            <w:pPr>
              <w:jc w:val="left"/>
              <w:rPr>
                <w:rFonts w:ascii="宋体" w:hAnsi="宋体" w:cs="宋体"/>
                <w:szCs w:val="21"/>
              </w:rPr>
            </w:pPr>
            <w:r w:rsidRPr="00F541DE">
              <w:rPr>
                <w:rFonts w:ascii="宋体" w:hAnsi="宋体" w:cs="宋体" w:hint="eastAsia"/>
                <w:szCs w:val="21"/>
              </w:rPr>
              <w:t>□重大变动重新报批项目</w:t>
            </w:r>
          </w:p>
        </w:tc>
      </w:tr>
      <w:tr w:rsidR="004D0EEE" w:rsidRPr="00F541DE" w14:paraId="3CBFA779" w14:textId="77777777" w:rsidTr="00D713D4">
        <w:trPr>
          <w:trHeight w:val="851"/>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4A37BE89"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项目审批（核准/</w:t>
            </w:r>
          </w:p>
          <w:p w14:paraId="57956DFA"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备案）部门（选填）</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A8F25B" w14:textId="5094CDB5" w:rsidR="001007ED" w:rsidRPr="00F541DE" w:rsidRDefault="00D574FF">
            <w:pPr>
              <w:adjustRightInd w:val="0"/>
              <w:snapToGrid w:val="0"/>
              <w:jc w:val="center"/>
              <w:rPr>
                <w:rFonts w:ascii="宋体" w:hAnsi="宋体" w:cs="宋体"/>
                <w:szCs w:val="21"/>
              </w:rPr>
            </w:pPr>
            <w:r w:rsidRPr="00F541DE">
              <w:rPr>
                <w:rFonts w:ascii="宋体" w:hAnsi="宋体" w:cs="宋体" w:hint="eastAsia"/>
                <w:szCs w:val="21"/>
              </w:rPr>
              <w:t>太仓市行政审批局</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663B10"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项目审批（核准/</w:t>
            </w:r>
          </w:p>
          <w:p w14:paraId="12F4C2E3"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备案）文号（选填）</w:t>
            </w:r>
          </w:p>
        </w:tc>
        <w:tc>
          <w:tcPr>
            <w:tcW w:w="2909" w:type="dxa"/>
            <w:tcBorders>
              <w:top w:val="single" w:sz="4" w:space="0" w:color="auto"/>
              <w:left w:val="single" w:sz="4" w:space="0" w:color="auto"/>
              <w:bottom w:val="single" w:sz="4" w:space="0" w:color="auto"/>
              <w:right w:val="single" w:sz="8" w:space="0" w:color="auto"/>
            </w:tcBorders>
            <w:vAlign w:val="center"/>
            <w:hideMark/>
          </w:tcPr>
          <w:p w14:paraId="52E52B6C" w14:textId="275428FD" w:rsidR="001007ED" w:rsidRPr="00F541DE" w:rsidRDefault="00CB286B">
            <w:pPr>
              <w:adjustRightInd w:val="0"/>
              <w:snapToGrid w:val="0"/>
              <w:jc w:val="center"/>
              <w:rPr>
                <w:rFonts w:ascii="宋体" w:hAnsi="宋体" w:cs="宋体"/>
                <w:szCs w:val="21"/>
              </w:rPr>
            </w:pPr>
            <w:r w:rsidRPr="00F541DE">
              <w:rPr>
                <w:rFonts w:ascii="宋体" w:hAnsi="宋体" w:cs="宋体" w:hint="eastAsia"/>
                <w:szCs w:val="21"/>
              </w:rPr>
              <w:t>太行审投备〔2021〕209号</w:t>
            </w:r>
          </w:p>
        </w:tc>
      </w:tr>
      <w:tr w:rsidR="004D0EEE" w:rsidRPr="00F541DE" w14:paraId="26F06B58"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1F88B39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总投资（万元）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5F3BAA" w14:textId="15EEDA20" w:rsidR="001007ED" w:rsidRPr="00F541DE" w:rsidRDefault="004D0EEE">
            <w:pPr>
              <w:adjustRightInd w:val="0"/>
              <w:snapToGrid w:val="0"/>
              <w:jc w:val="center"/>
              <w:rPr>
                <w:rFonts w:ascii="宋体" w:hAnsi="宋体" w:cs="宋体"/>
                <w:szCs w:val="21"/>
              </w:rPr>
            </w:pPr>
            <w:r w:rsidRPr="00F541DE">
              <w:rPr>
                <w:rFonts w:ascii="宋体" w:hAnsi="宋体" w:cs="宋体"/>
                <w:szCs w:val="21"/>
              </w:rPr>
              <w:t>500</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280DA5A"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环保投资（万元）</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4457041" w14:textId="48E77505" w:rsidR="001007ED" w:rsidRPr="00F541DE" w:rsidRDefault="004D0EEE">
            <w:pPr>
              <w:adjustRightInd w:val="0"/>
              <w:snapToGrid w:val="0"/>
              <w:jc w:val="center"/>
              <w:rPr>
                <w:rFonts w:ascii="宋体" w:hAnsi="宋体" w:cs="宋体"/>
                <w:szCs w:val="21"/>
              </w:rPr>
            </w:pPr>
            <w:r w:rsidRPr="00F541DE">
              <w:rPr>
                <w:rFonts w:ascii="宋体" w:hAnsi="宋体" w:cs="宋体"/>
                <w:szCs w:val="21"/>
              </w:rPr>
              <w:t>25</w:t>
            </w:r>
          </w:p>
        </w:tc>
      </w:tr>
      <w:tr w:rsidR="004D0EEE" w:rsidRPr="00F541DE" w14:paraId="4444FE1A"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7052E103"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环保投资占比（%）</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8F2C52" w14:textId="0915B38E" w:rsidR="001007ED" w:rsidRPr="00F541DE" w:rsidRDefault="00D574FF">
            <w:pPr>
              <w:adjustRightInd w:val="0"/>
              <w:snapToGrid w:val="0"/>
              <w:jc w:val="center"/>
              <w:rPr>
                <w:rFonts w:ascii="宋体" w:hAnsi="宋体" w:cs="宋体"/>
                <w:szCs w:val="21"/>
              </w:rPr>
            </w:pPr>
            <w:r w:rsidRPr="00F541DE">
              <w:rPr>
                <w:rFonts w:ascii="宋体" w:hAnsi="宋体" w:cs="宋体"/>
                <w:szCs w:val="21"/>
              </w:rPr>
              <w:t>5</w:t>
            </w:r>
            <w:r w:rsidR="001007ED" w:rsidRPr="00F541DE">
              <w:rPr>
                <w:rFonts w:ascii="宋体" w:hAnsi="宋体" w:cs="宋体" w:hint="eastAsia"/>
                <w:szCs w:val="21"/>
              </w:rPr>
              <w:t>%</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2DA425EC"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施工工期</w:t>
            </w:r>
          </w:p>
        </w:tc>
        <w:tc>
          <w:tcPr>
            <w:tcW w:w="2909" w:type="dxa"/>
            <w:tcBorders>
              <w:top w:val="single" w:sz="4" w:space="0" w:color="auto"/>
              <w:left w:val="single" w:sz="4" w:space="0" w:color="auto"/>
              <w:bottom w:val="single" w:sz="4" w:space="0" w:color="auto"/>
              <w:right w:val="single" w:sz="8" w:space="0" w:color="auto"/>
            </w:tcBorders>
            <w:vAlign w:val="center"/>
            <w:hideMark/>
          </w:tcPr>
          <w:p w14:paraId="0D4FAA4D" w14:textId="371BE300" w:rsidR="001007ED" w:rsidRPr="00F541DE" w:rsidRDefault="00D574FF">
            <w:pPr>
              <w:adjustRightInd w:val="0"/>
              <w:snapToGrid w:val="0"/>
              <w:jc w:val="center"/>
              <w:rPr>
                <w:rFonts w:ascii="宋体" w:hAnsi="宋体" w:cs="宋体"/>
                <w:szCs w:val="21"/>
              </w:rPr>
            </w:pPr>
            <w:r w:rsidRPr="00F541DE">
              <w:rPr>
                <w:rFonts w:ascii="宋体" w:hAnsi="宋体" w:cs="宋体"/>
                <w:szCs w:val="21"/>
              </w:rPr>
              <w:t>1</w:t>
            </w:r>
            <w:r w:rsidR="006C3044" w:rsidRPr="00F541DE">
              <w:rPr>
                <w:rFonts w:ascii="宋体" w:hAnsi="宋体" w:cs="宋体" w:hint="eastAsia"/>
                <w:szCs w:val="21"/>
              </w:rPr>
              <w:t>个月</w:t>
            </w:r>
          </w:p>
        </w:tc>
      </w:tr>
      <w:tr w:rsidR="004D0EEE" w:rsidRPr="00F541DE" w14:paraId="226C16B5" w14:textId="77777777" w:rsidTr="00D713D4">
        <w:trPr>
          <w:trHeight w:val="497"/>
          <w:jc w:val="center"/>
        </w:trPr>
        <w:tc>
          <w:tcPr>
            <w:tcW w:w="1691" w:type="dxa"/>
            <w:gridSpan w:val="2"/>
            <w:tcBorders>
              <w:top w:val="single" w:sz="4" w:space="0" w:color="auto"/>
              <w:left w:val="single" w:sz="8" w:space="0" w:color="auto"/>
              <w:bottom w:val="single" w:sz="4" w:space="0" w:color="auto"/>
              <w:right w:val="single" w:sz="4" w:space="0" w:color="auto"/>
            </w:tcBorders>
            <w:tcMar>
              <w:top w:w="16" w:type="dxa"/>
              <w:left w:w="16" w:type="dxa"/>
              <w:bottom w:w="0" w:type="dxa"/>
              <w:right w:w="16" w:type="dxa"/>
            </w:tcMar>
            <w:vAlign w:val="center"/>
            <w:hideMark/>
          </w:tcPr>
          <w:p w14:paraId="25D4F2C7"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是否开工建设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729322" w14:textId="77777777" w:rsidR="001007ED" w:rsidRPr="00F541DE" w:rsidRDefault="001007ED">
            <w:pPr>
              <w:adjustRightInd w:val="0"/>
              <w:snapToGrid w:val="0"/>
              <w:rPr>
                <w:rFonts w:ascii="宋体" w:hAnsi="宋体" w:cs="宋体"/>
                <w:szCs w:val="21"/>
              </w:rPr>
            </w:pPr>
            <w:r w:rsidRPr="00F541DE">
              <w:rPr>
                <w:rFonts w:ascii="Segoe UI Emoji" w:hAnsi="Segoe UI Emoji" w:cs="Segoe UI Emoji"/>
                <w:b/>
                <w:bCs/>
                <w:snapToGrid w:val="0"/>
                <w:kern w:val="0"/>
                <w:szCs w:val="21"/>
              </w:rPr>
              <w:t>☑</w:t>
            </w:r>
            <w:r w:rsidRPr="00F541DE">
              <w:rPr>
                <w:rFonts w:ascii="宋体" w:hAnsi="宋体" w:cs="宋体" w:hint="eastAsia"/>
                <w:szCs w:val="21"/>
              </w:rPr>
              <w:t>否</w:t>
            </w:r>
          </w:p>
          <w:p w14:paraId="47836D32" w14:textId="77777777" w:rsidR="001007ED" w:rsidRPr="00F541DE" w:rsidRDefault="001007ED">
            <w:pPr>
              <w:adjustRightInd w:val="0"/>
              <w:snapToGrid w:val="0"/>
              <w:rPr>
                <w:rFonts w:ascii="宋体" w:hAnsi="宋体" w:cs="宋体"/>
                <w:szCs w:val="21"/>
              </w:rPr>
            </w:pPr>
            <w:r w:rsidRPr="00F541DE">
              <w:rPr>
                <w:rFonts w:ascii="宋体" w:hAnsi="宋体" w:cs="宋体"/>
                <w:szCs w:val="21"/>
              </w:rPr>
              <w:sym w:font="Wingdings 2" w:char="F0A3"/>
            </w:r>
            <w:r w:rsidRPr="00F541DE">
              <w:rPr>
                <w:rFonts w:ascii="宋体" w:hAnsi="宋体" w:cs="宋体" w:hint="eastAsia"/>
                <w:szCs w:val="21"/>
              </w:rPr>
              <w:t>是：</w:t>
            </w:r>
            <w:r w:rsidRPr="00F541DE">
              <w:rPr>
                <w:rFonts w:ascii="宋体" w:hAnsi="宋体" w:cs="宋体" w:hint="eastAsia"/>
                <w:szCs w:val="21"/>
                <w:u w:val="single"/>
              </w:rPr>
              <w:t xml:space="preserve">             </w:t>
            </w:r>
          </w:p>
        </w:tc>
        <w:tc>
          <w:tcPr>
            <w:tcW w:w="1843"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hideMark/>
          </w:tcPr>
          <w:p w14:paraId="1800FC18" w14:textId="77777777" w:rsidR="001007ED" w:rsidRPr="00F541DE" w:rsidRDefault="001007ED">
            <w:pPr>
              <w:adjustRightInd w:val="0"/>
              <w:snapToGrid w:val="0"/>
              <w:jc w:val="center"/>
              <w:rPr>
                <w:rFonts w:ascii="宋体" w:hAnsi="宋体" w:cs="宋体"/>
                <w:spacing w:val="-6"/>
                <w:szCs w:val="21"/>
              </w:rPr>
            </w:pPr>
            <w:r w:rsidRPr="00F541DE">
              <w:rPr>
                <w:rFonts w:ascii="宋体" w:hAnsi="宋体" w:cs="宋体" w:hint="eastAsia"/>
                <w:spacing w:val="-6"/>
                <w:szCs w:val="21"/>
              </w:rPr>
              <w:t>用地（用海）</w:t>
            </w:r>
          </w:p>
          <w:p w14:paraId="78D3F1E4"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pacing w:val="-6"/>
                <w:szCs w:val="21"/>
              </w:rPr>
              <w:t>面积（m</w:t>
            </w:r>
            <w:r w:rsidRPr="00F541DE">
              <w:rPr>
                <w:rFonts w:ascii="宋体" w:hAnsi="宋体" w:cs="宋体" w:hint="eastAsia"/>
                <w:spacing w:val="-6"/>
                <w:szCs w:val="21"/>
                <w:vertAlign w:val="superscript"/>
              </w:rPr>
              <w:t>2</w:t>
            </w:r>
            <w:r w:rsidRPr="00F541DE">
              <w:rPr>
                <w:rFonts w:ascii="宋体" w:hAnsi="宋体" w:cs="宋体" w:hint="eastAsia"/>
                <w:spacing w:val="-6"/>
                <w:szCs w:val="21"/>
              </w:rPr>
              <w:t>）</w:t>
            </w:r>
          </w:p>
        </w:tc>
        <w:tc>
          <w:tcPr>
            <w:tcW w:w="2909" w:type="dxa"/>
            <w:tcBorders>
              <w:top w:val="single" w:sz="4" w:space="0" w:color="auto"/>
              <w:left w:val="single" w:sz="4" w:space="0" w:color="auto"/>
              <w:bottom w:val="single" w:sz="4" w:space="0" w:color="auto"/>
              <w:right w:val="single" w:sz="8" w:space="0" w:color="auto"/>
            </w:tcBorders>
            <w:vAlign w:val="center"/>
            <w:hideMark/>
          </w:tcPr>
          <w:p w14:paraId="75F3BB79" w14:textId="68C27128" w:rsidR="001007ED" w:rsidRPr="00F541DE" w:rsidRDefault="004D0EEE">
            <w:pPr>
              <w:adjustRightInd w:val="0"/>
              <w:snapToGrid w:val="0"/>
              <w:jc w:val="center"/>
              <w:rPr>
                <w:rFonts w:ascii="宋体" w:hAnsi="宋体" w:cs="宋体"/>
                <w:szCs w:val="21"/>
              </w:rPr>
            </w:pPr>
            <w:r w:rsidRPr="00F541DE">
              <w:rPr>
                <w:rFonts w:ascii="宋体" w:hAnsi="宋体" w:cs="宋体"/>
                <w:szCs w:val="21"/>
              </w:rPr>
              <w:t>2309.73</w:t>
            </w:r>
          </w:p>
        </w:tc>
      </w:tr>
      <w:tr w:rsidR="004D0EEE" w:rsidRPr="00F541DE" w14:paraId="62D2324B"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27AFDA13" w14:textId="77777777" w:rsidR="001007ED" w:rsidRPr="00F541DE" w:rsidRDefault="001007ED">
            <w:pPr>
              <w:autoSpaceDE w:val="0"/>
              <w:autoSpaceDN w:val="0"/>
              <w:adjustRightInd w:val="0"/>
              <w:snapToGrid w:val="0"/>
              <w:jc w:val="center"/>
              <w:rPr>
                <w:rFonts w:ascii="宋体" w:hAnsi="宋体" w:cs="宋体"/>
                <w:kern w:val="0"/>
                <w:szCs w:val="21"/>
              </w:rPr>
            </w:pPr>
            <w:r w:rsidRPr="00F541DE">
              <w:rPr>
                <w:rFonts w:ascii="宋体" w:hAnsi="宋体" w:cs="宋体" w:hint="eastAsia"/>
                <w:kern w:val="0"/>
                <w:szCs w:val="21"/>
              </w:rPr>
              <w:t>专项评价设置情况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4DC6D9" w14:textId="77777777" w:rsidR="001007ED" w:rsidRPr="00F541DE" w:rsidRDefault="001007ED">
            <w:pPr>
              <w:autoSpaceDE w:val="0"/>
              <w:autoSpaceDN w:val="0"/>
              <w:adjustRightInd w:val="0"/>
              <w:snapToGrid w:val="0"/>
              <w:jc w:val="center"/>
              <w:rPr>
                <w:rFonts w:ascii="宋体" w:hAnsi="宋体" w:cs="宋体"/>
                <w:kern w:val="0"/>
                <w:szCs w:val="21"/>
              </w:rPr>
            </w:pPr>
            <w:r w:rsidRPr="00F541DE">
              <w:rPr>
                <w:rFonts w:ascii="宋体" w:hAnsi="宋体" w:cs="宋体" w:hint="eastAsia"/>
                <w:kern w:val="0"/>
                <w:szCs w:val="21"/>
              </w:rPr>
              <w:t>无</w:t>
            </w:r>
          </w:p>
        </w:tc>
      </w:tr>
      <w:tr w:rsidR="004D0EEE" w:rsidRPr="00F541DE" w14:paraId="4904D396"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34E061AE" w14:textId="77777777" w:rsidR="001007ED" w:rsidRPr="00F541DE" w:rsidRDefault="001007ED">
            <w:pPr>
              <w:autoSpaceDE w:val="0"/>
              <w:autoSpaceDN w:val="0"/>
              <w:adjustRightInd w:val="0"/>
              <w:snapToGrid w:val="0"/>
              <w:jc w:val="center"/>
              <w:rPr>
                <w:rFonts w:ascii="宋体" w:hAnsi="宋体" w:cs="宋体"/>
                <w:kern w:val="0"/>
                <w:szCs w:val="21"/>
              </w:rPr>
            </w:pPr>
            <w:r w:rsidRPr="00F541DE">
              <w:rPr>
                <w:rFonts w:ascii="宋体" w:hAnsi="宋体" w:cs="宋体" w:hint="eastAsia"/>
                <w:szCs w:val="21"/>
              </w:rPr>
              <w:t>规划情况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F102269" w14:textId="3EA87996" w:rsidR="001007ED" w:rsidRPr="00F541DE" w:rsidRDefault="00512E09" w:rsidP="00423CA5">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《江苏太仓港经济开发区（新区）及周边地区控制性详规》（2010年-2020年）；《太仓高新技术产业开发区控制性详细规划》（2018年-2030年）</w:t>
            </w:r>
          </w:p>
        </w:tc>
      </w:tr>
      <w:tr w:rsidR="004D0EEE" w:rsidRPr="00F541DE" w14:paraId="074BC696" w14:textId="77777777" w:rsidTr="00D713D4">
        <w:trPr>
          <w:trHeight w:val="1021"/>
          <w:jc w:val="center"/>
        </w:trPr>
        <w:tc>
          <w:tcPr>
            <w:tcW w:w="1691" w:type="dxa"/>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5935F93B" w14:textId="77777777" w:rsidR="001007ED" w:rsidRPr="00F541DE" w:rsidRDefault="001007ED">
            <w:pPr>
              <w:adjustRightInd w:val="0"/>
              <w:snapToGrid w:val="0"/>
              <w:jc w:val="center"/>
              <w:rPr>
                <w:rFonts w:ascii="宋体" w:hAnsi="宋体" w:cs="宋体"/>
                <w:szCs w:val="21"/>
              </w:rPr>
            </w:pPr>
            <w:r w:rsidRPr="00F541DE">
              <w:rPr>
                <w:rFonts w:ascii="宋体" w:hAnsi="宋体" w:cs="宋体" w:hint="eastAsia"/>
                <w:szCs w:val="21"/>
              </w:rPr>
              <w:t>规划环境影响</w:t>
            </w:r>
          </w:p>
          <w:p w14:paraId="06A7412D" w14:textId="77777777" w:rsidR="001007ED" w:rsidRPr="00F541DE" w:rsidRDefault="001007ED">
            <w:pPr>
              <w:adjustRightInd w:val="0"/>
              <w:snapToGrid w:val="0"/>
              <w:jc w:val="center"/>
              <w:rPr>
                <w:rFonts w:ascii="宋体" w:hAnsi="宋体" w:cs="宋体"/>
                <w:kern w:val="0"/>
                <w:szCs w:val="21"/>
              </w:rPr>
            </w:pPr>
            <w:r w:rsidRPr="00F541DE">
              <w:rPr>
                <w:rFonts w:ascii="宋体" w:hAnsi="宋体" w:cs="宋体" w:hint="eastAsia"/>
                <w:szCs w:val="21"/>
              </w:rPr>
              <w:t>评价情况</w:t>
            </w:r>
          </w:p>
        </w:tc>
        <w:tc>
          <w:tcPr>
            <w:tcW w:w="6595" w:type="dxa"/>
            <w:gridSpan w:val="3"/>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97C0EAC" w14:textId="1D2098D9" w:rsidR="001007ED" w:rsidRPr="00F541DE" w:rsidRDefault="00423CA5" w:rsidP="00423CA5">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关于江苏太仓港经济开发区（新区）及周边地区规划环境影响报告书的审查意见》（苏环审[2012]49号）；《关于江苏太仓港经济开发区（新区）及周边地区规划环境影响报告书补充报告的复函》（苏环便管[2012]123号）；《江苏省太仓高新技术产业开发区开发建设规划环境影响报告书》</w:t>
            </w:r>
          </w:p>
        </w:tc>
      </w:tr>
      <w:tr w:rsidR="004D0EEE" w:rsidRPr="00F541DE" w14:paraId="65B62808" w14:textId="77777777" w:rsidTr="00F968AC">
        <w:trPr>
          <w:trHeight w:val="1021"/>
          <w:jc w:val="center"/>
        </w:trPr>
        <w:tc>
          <w:tcPr>
            <w:tcW w:w="557"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67EBD52" w14:textId="7DD8B68D" w:rsidR="001007ED" w:rsidRPr="00F541DE" w:rsidRDefault="001007ED" w:rsidP="002C22FC">
            <w:pPr>
              <w:autoSpaceDE w:val="0"/>
              <w:autoSpaceDN w:val="0"/>
              <w:adjustRightInd w:val="0"/>
              <w:snapToGrid w:val="0"/>
              <w:jc w:val="center"/>
              <w:rPr>
                <w:rFonts w:ascii="宋体" w:hAnsi="宋体" w:cs="宋体"/>
                <w:kern w:val="0"/>
                <w:szCs w:val="21"/>
              </w:rPr>
            </w:pPr>
            <w:r w:rsidRPr="00F541DE">
              <w:rPr>
                <w:rFonts w:ascii="宋体" w:hAnsi="宋体" w:cs="宋体" w:hint="eastAsia"/>
                <w:kern w:val="0"/>
                <w:szCs w:val="21"/>
              </w:rPr>
              <w:lastRenderedPageBreak/>
              <w:t>规划及规划环境影响评价符合性分析</w:t>
            </w:r>
          </w:p>
        </w:tc>
        <w:tc>
          <w:tcPr>
            <w:tcW w:w="7729" w:type="dxa"/>
            <w:gridSpan w:val="4"/>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65951B1" w14:textId="6AE6AC52" w:rsidR="001007ED" w:rsidRPr="00F541DE" w:rsidRDefault="00423CA5" w:rsidP="00F968AC">
            <w:pPr>
              <w:widowControl/>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本项目位于太仓高新技术产业开发区半泾北路</w:t>
            </w:r>
            <w:r w:rsidRPr="00F541DE">
              <w:rPr>
                <w:rFonts w:ascii="宋体" w:hAnsi="宋体"/>
                <w:kern w:val="0"/>
                <w:szCs w:val="21"/>
              </w:rPr>
              <w:t>277</w:t>
            </w:r>
            <w:r w:rsidRPr="00F541DE">
              <w:rPr>
                <w:rFonts w:ascii="宋体" w:hAnsi="宋体" w:cs="宋体" w:hint="eastAsia"/>
                <w:kern w:val="0"/>
                <w:szCs w:val="21"/>
              </w:rPr>
              <w:t>号，租赁苏州神威贸易有限公司现有厂房。厂房四周均为苏州神威贸易有限公司厂区车间。根据太仓高新技术产业开发区规划用地布局图（附图</w:t>
            </w:r>
            <w:r w:rsidR="00DE713D" w:rsidRPr="00F541DE">
              <w:rPr>
                <w:rFonts w:ascii="宋体" w:hAnsi="宋体" w:cs="宋体" w:hint="eastAsia"/>
                <w:kern w:val="0"/>
                <w:szCs w:val="21"/>
              </w:rPr>
              <w:t>五</w:t>
            </w:r>
            <w:r w:rsidRPr="00F541DE">
              <w:rPr>
                <w:rFonts w:ascii="宋体" w:hAnsi="宋体" w:cs="宋体" w:hint="eastAsia"/>
                <w:kern w:val="0"/>
                <w:szCs w:val="21"/>
              </w:rPr>
              <w:t>），项目所在地块为工业用地。根据出租方房权证（附件</w:t>
            </w:r>
            <w:r w:rsidR="00DE713D" w:rsidRPr="00F541DE">
              <w:rPr>
                <w:rFonts w:ascii="宋体" w:hAnsi="宋体" w:cs="宋体" w:hint="eastAsia"/>
                <w:kern w:val="0"/>
                <w:szCs w:val="21"/>
              </w:rPr>
              <w:t>三</w:t>
            </w:r>
            <w:r w:rsidRPr="00F541DE">
              <w:rPr>
                <w:rFonts w:ascii="宋体" w:hAnsi="宋体" w:cs="宋体" w:hint="eastAsia"/>
                <w:kern w:val="0"/>
                <w:szCs w:val="21"/>
              </w:rPr>
              <w:t>），房屋规划用途为</w:t>
            </w:r>
            <w:r w:rsidR="00DA3AFE" w:rsidRPr="00F541DE">
              <w:rPr>
                <w:rFonts w:ascii="宋体" w:hAnsi="宋体" w:cs="宋体" w:hint="eastAsia"/>
                <w:kern w:val="0"/>
                <w:szCs w:val="21"/>
              </w:rPr>
              <w:t>工业用地</w:t>
            </w:r>
            <w:r w:rsidRPr="00F541DE">
              <w:rPr>
                <w:rFonts w:ascii="宋体" w:hAnsi="宋体" w:cs="宋体" w:hint="eastAsia"/>
                <w:kern w:val="0"/>
                <w:szCs w:val="21"/>
              </w:rPr>
              <w:t>。项目已取得备案证（项目代码</w:t>
            </w:r>
            <w:r w:rsidR="00DA3AFE" w:rsidRPr="00F541DE">
              <w:rPr>
                <w:rFonts w:ascii="宋体" w:hAnsi="宋体"/>
                <w:kern w:val="0"/>
                <w:szCs w:val="21"/>
              </w:rPr>
              <w:t>2104-320585-89-01-195543</w:t>
            </w:r>
            <w:r w:rsidRPr="00F541DE">
              <w:rPr>
                <w:rFonts w:ascii="宋体" w:hAnsi="宋体" w:cs="宋体" w:hint="eastAsia"/>
                <w:kern w:val="0"/>
                <w:szCs w:val="21"/>
              </w:rPr>
              <w:t>）。因此，本项目选址符合要求。</w:t>
            </w:r>
          </w:p>
          <w:p w14:paraId="504C4288" w14:textId="77777777" w:rsidR="001313A5" w:rsidRPr="00F541DE" w:rsidRDefault="001313A5" w:rsidP="0055749A">
            <w:pPr>
              <w:widowControl/>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太仓港经济开发区原规划环评审查意见（《关于江苏太仓港经济开发区（新区）及周边地区规划环境影响报告书的审查意见》（苏环审[2012]49号）），经济开发区产业定位为：机械电子、轻工纺织、食品、环保等主导产业，其中机械电子、环保产业主要发展新能源、装备制造、精密机械、电子信息等，并可适当开展生物医药研发工作功能定位是集城市新中心、高新技术产业开发区、仓储物流区等为一体的综合性经济开发区。</w:t>
            </w:r>
          </w:p>
          <w:p w14:paraId="47057308" w14:textId="77777777" w:rsidR="001313A5" w:rsidRPr="00F541DE" w:rsidRDefault="001313A5" w:rsidP="001313A5">
            <w:pPr>
              <w:widowControl/>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另外，经济开发区于2019年8月启动了新一轮的规划《江苏省太仓高新区开发建设规划（2018-2030）》，规划范围西至盐铁塘，南至新浏河，北至苏昆太高速，东至沪通铁路，总用地面积为8260.46公顷（82.6046 平方公里）。本项目所在地仍属于《江苏省太仓高新区开发建设规划（2018-2030）》中规划范围内的工业用地。新一轮的规划，目前正在环评阶段，其产业定位为：以高新技术产业为主要发展方向，德资工业园以医疗器械、新型纺织机械、模具、汽车零部件等精密机械产业，航空航天装备、高档数控机床和机器人等高端装备制造产业为特色；板桥片区以新材料为特色，四通路、常胜路片区为生产研发功能，严格控制污染与噪声，减少对周边生活片区的影响。三港和江南路工业片区以电子信息、新能源、生物医药为特色。</w:t>
            </w:r>
          </w:p>
          <w:p w14:paraId="17319F3A" w14:textId="557611E6" w:rsidR="001313A5" w:rsidRPr="00F541DE" w:rsidRDefault="001313A5" w:rsidP="001313A5">
            <w:pPr>
              <w:widowControl/>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本项目从事硬质合金圆锯盘、硬质合金刀具和矫平钣金加工生产，</w:t>
            </w:r>
            <w:r w:rsidR="009D1145" w:rsidRPr="00F541DE">
              <w:rPr>
                <w:rFonts w:ascii="宋体" w:hAnsi="宋体" w:cs="宋体" w:hint="eastAsia"/>
                <w:kern w:val="0"/>
                <w:szCs w:val="21"/>
              </w:rPr>
              <w:t>属于精密机械产业，</w:t>
            </w:r>
            <w:r w:rsidRPr="00F541DE">
              <w:rPr>
                <w:rFonts w:ascii="宋体" w:hAnsi="宋体" w:cs="宋体" w:hint="eastAsia"/>
                <w:kern w:val="0"/>
                <w:szCs w:val="21"/>
              </w:rPr>
              <w:t>符合太仓高新技术产业开发区产业定位。</w:t>
            </w:r>
          </w:p>
        </w:tc>
      </w:tr>
      <w:tr w:rsidR="004D0EEE" w:rsidRPr="00F541DE" w14:paraId="0B8CB923" w14:textId="77777777" w:rsidTr="00F968AC">
        <w:trPr>
          <w:trHeight w:val="1021"/>
          <w:jc w:val="center"/>
        </w:trPr>
        <w:tc>
          <w:tcPr>
            <w:tcW w:w="557" w:type="dxa"/>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
          <w:p w14:paraId="182AA6B1" w14:textId="77777777" w:rsidR="001007ED" w:rsidRPr="00F541DE" w:rsidRDefault="001007ED">
            <w:pPr>
              <w:autoSpaceDE w:val="0"/>
              <w:autoSpaceDN w:val="0"/>
              <w:adjustRightInd w:val="0"/>
              <w:snapToGrid w:val="0"/>
              <w:jc w:val="center"/>
              <w:rPr>
                <w:rFonts w:ascii="宋体" w:hAnsi="宋体" w:cs="宋体"/>
                <w:kern w:val="0"/>
                <w:szCs w:val="21"/>
              </w:rPr>
            </w:pPr>
            <w:r w:rsidRPr="00F541DE">
              <w:rPr>
                <w:rFonts w:ascii="宋体" w:hAnsi="宋体" w:cs="宋体" w:hint="eastAsia"/>
                <w:kern w:val="0"/>
                <w:szCs w:val="21"/>
              </w:rPr>
              <w:t>其他符合性分析</w:t>
            </w:r>
          </w:p>
        </w:tc>
        <w:tc>
          <w:tcPr>
            <w:tcW w:w="7729" w:type="dxa"/>
            <w:gridSpan w:val="4"/>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7B7726C0" w14:textId="7550B171" w:rsidR="003E418F" w:rsidRPr="00F541DE" w:rsidRDefault="003E418F">
            <w:pPr>
              <w:autoSpaceDE w:val="0"/>
              <w:autoSpaceDN w:val="0"/>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（1）产业政策相符性</w:t>
            </w:r>
          </w:p>
          <w:p w14:paraId="601A86D7" w14:textId="6E45811D" w:rsidR="003E418F" w:rsidRPr="00F541DE" w:rsidRDefault="003E418F"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经对照，本项目不属于《产业结构调整指导目录（2019年本）》中限制和淘汰类项目；不属于《江苏省工业和信息产业结构调整指导目录》（2012年本）及《关于修改&lt;江苏省工业和信息产业结构调整指导目录&gt;（2012年本）部分条目的通知》（苏经信产业[2013]183号）中限制和淘汰类项目；不属于《江苏省工业和信息产业结构调整限制、淘汰目录和能耗限额（2015年本）》中限制和淘汰类项目；不属于《苏州市产业发展导向目录》（苏府[2007]129号文）中限制、禁止和淘汰类项目；不属于《禁止用地项目目录（2012年本）》、《限制用地项目目录（2012年本）》中禁止和限制类项目，不属于《江苏省禁止用地项目目录（2013年本）》、《江苏省限制用地项目目录（2013年本）》中禁止和限制类项目，亦不属于其它相关法律</w:t>
            </w:r>
            <w:r w:rsidRPr="00F541DE">
              <w:rPr>
                <w:rFonts w:ascii="宋体" w:hAnsi="宋体" w:cs="宋体" w:hint="eastAsia"/>
                <w:kern w:val="0"/>
                <w:szCs w:val="21"/>
              </w:rPr>
              <w:lastRenderedPageBreak/>
              <w:t>法规要求限制和禁止产业，符合国家和地方产业政策。</w:t>
            </w:r>
          </w:p>
          <w:p w14:paraId="3749A620" w14:textId="0DA73380" w:rsidR="001007ED" w:rsidRPr="00F541DE" w:rsidRDefault="003E418F">
            <w:pPr>
              <w:autoSpaceDE w:val="0"/>
              <w:autoSpaceDN w:val="0"/>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（2）</w:t>
            </w:r>
            <w:r w:rsidR="001007ED" w:rsidRPr="00F541DE">
              <w:rPr>
                <w:rFonts w:ascii="宋体" w:hAnsi="宋体" w:cs="宋体" w:hint="eastAsia"/>
                <w:kern w:val="0"/>
                <w:szCs w:val="21"/>
              </w:rPr>
              <w:t>“三线一单”相符性分析</w:t>
            </w:r>
          </w:p>
          <w:p w14:paraId="1F76DA97" w14:textId="77777777" w:rsidR="001007ED" w:rsidRPr="00F541DE" w:rsidRDefault="001007ED">
            <w:pPr>
              <w:autoSpaceDE w:val="0"/>
              <w:autoSpaceDN w:val="0"/>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1）生态保护红线</w:t>
            </w:r>
          </w:p>
          <w:p w14:paraId="1D492055" w14:textId="5F980498" w:rsidR="005E6E26" w:rsidRPr="00F541DE" w:rsidRDefault="006C3044" w:rsidP="00166801">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建设项目位于</w:t>
            </w:r>
            <w:r w:rsidR="000263D0" w:rsidRPr="00F541DE">
              <w:rPr>
                <w:rFonts w:ascii="宋体" w:hAnsi="宋体" w:cs="宋体" w:hint="eastAsia"/>
                <w:kern w:val="0"/>
                <w:szCs w:val="21"/>
              </w:rPr>
              <w:t>太仓市</w:t>
            </w:r>
            <w:r w:rsidR="00CE3D68" w:rsidRPr="00F541DE">
              <w:rPr>
                <w:rFonts w:ascii="宋体" w:hAnsi="宋体" w:cs="宋体" w:hint="eastAsia"/>
                <w:kern w:val="0"/>
                <w:szCs w:val="21"/>
              </w:rPr>
              <w:t>高新技术产业开发区半泾北路277号</w:t>
            </w:r>
            <w:r w:rsidRPr="00F541DE">
              <w:rPr>
                <w:rFonts w:ascii="宋体" w:hAnsi="宋体" w:cs="宋体" w:hint="eastAsia"/>
                <w:kern w:val="0"/>
                <w:szCs w:val="21"/>
              </w:rPr>
              <w:t>，</w:t>
            </w:r>
            <w:r w:rsidR="005E6E26" w:rsidRPr="00F541DE">
              <w:rPr>
                <w:rFonts w:ascii="宋体" w:hAnsi="宋体" w:cs="宋体" w:hint="eastAsia"/>
                <w:kern w:val="0"/>
                <w:szCs w:val="21"/>
              </w:rPr>
              <w:t>对照《江苏省国家级生态红线区域保护规划》</w:t>
            </w:r>
            <w:r w:rsidR="009D1145" w:rsidRPr="00F541DE">
              <w:rPr>
                <w:rFonts w:ascii="宋体" w:hAnsi="宋体" w:cs="宋体" w:hint="eastAsia"/>
                <w:kern w:val="0"/>
                <w:szCs w:val="21"/>
              </w:rPr>
              <w:t>、《江苏省生态空间管控区域规划》</w:t>
            </w:r>
            <w:r w:rsidR="005E6E26" w:rsidRPr="00F541DE">
              <w:rPr>
                <w:rFonts w:ascii="宋体" w:hAnsi="宋体" w:cs="宋体" w:hint="eastAsia"/>
                <w:kern w:val="0"/>
                <w:szCs w:val="21"/>
              </w:rPr>
              <w:t>，</w:t>
            </w:r>
            <w:r w:rsidR="000263D0" w:rsidRPr="00F541DE">
              <w:rPr>
                <w:rFonts w:ascii="宋体" w:hAnsi="宋体" w:cs="宋体" w:hint="eastAsia"/>
                <w:kern w:val="0"/>
                <w:szCs w:val="21"/>
              </w:rPr>
              <w:t>距本项目最近的</w:t>
            </w:r>
            <w:r w:rsidR="009D1145" w:rsidRPr="00F541DE">
              <w:rPr>
                <w:rFonts w:ascii="宋体" w:hAnsi="宋体" w:cs="宋体" w:hint="eastAsia"/>
                <w:kern w:val="0"/>
                <w:szCs w:val="21"/>
              </w:rPr>
              <w:t>国家级</w:t>
            </w:r>
            <w:r w:rsidR="000263D0" w:rsidRPr="00F541DE">
              <w:rPr>
                <w:rFonts w:ascii="宋体" w:hAnsi="宋体" w:cs="宋体" w:hint="eastAsia"/>
                <w:kern w:val="0"/>
                <w:szCs w:val="21"/>
              </w:rPr>
              <w:t>生态红线区域</w:t>
            </w:r>
            <w:r w:rsidR="009D1145" w:rsidRPr="00F541DE">
              <w:rPr>
                <w:rFonts w:ascii="宋体" w:hAnsi="宋体" w:cs="宋体" w:hint="eastAsia"/>
                <w:kern w:val="0"/>
                <w:szCs w:val="21"/>
              </w:rPr>
              <w:t>及江苏省生态空间管控区域均</w:t>
            </w:r>
            <w:r w:rsidR="000263D0" w:rsidRPr="00F541DE">
              <w:rPr>
                <w:rFonts w:ascii="宋体" w:hAnsi="宋体" w:cs="宋体" w:hint="eastAsia"/>
                <w:kern w:val="0"/>
                <w:szCs w:val="21"/>
              </w:rPr>
              <w:t>为太仓金仓湖省级湿地公园</w:t>
            </w:r>
            <w:r w:rsidR="005E6E26" w:rsidRPr="00F541DE">
              <w:rPr>
                <w:rFonts w:ascii="宋体" w:hAnsi="宋体" w:cs="宋体" w:hint="eastAsia"/>
                <w:kern w:val="0"/>
                <w:szCs w:val="21"/>
              </w:rPr>
              <w:t>，位于本项目</w:t>
            </w:r>
            <w:r w:rsidR="000263D0" w:rsidRPr="00F541DE">
              <w:rPr>
                <w:rFonts w:ascii="宋体" w:hAnsi="宋体" w:cs="宋体" w:hint="eastAsia"/>
                <w:kern w:val="0"/>
                <w:szCs w:val="21"/>
              </w:rPr>
              <w:t>东</w:t>
            </w:r>
            <w:r w:rsidR="005E6E26" w:rsidRPr="00F541DE">
              <w:rPr>
                <w:rFonts w:ascii="宋体" w:hAnsi="宋体" w:cs="宋体" w:hint="eastAsia"/>
                <w:kern w:val="0"/>
                <w:szCs w:val="21"/>
              </w:rPr>
              <w:t>北</w:t>
            </w:r>
            <w:r w:rsidR="000263D0" w:rsidRPr="00F541DE">
              <w:rPr>
                <w:rFonts w:ascii="宋体" w:hAnsi="宋体" w:cs="宋体" w:hint="eastAsia"/>
                <w:kern w:val="0"/>
                <w:szCs w:val="21"/>
              </w:rPr>
              <w:t>侧约</w:t>
            </w:r>
            <w:r w:rsidR="000474E5">
              <w:rPr>
                <w:rFonts w:ascii="宋体" w:hAnsi="宋体" w:cs="宋体"/>
                <w:kern w:val="0"/>
                <w:szCs w:val="21"/>
              </w:rPr>
              <w:t>600</w:t>
            </w:r>
            <w:r w:rsidR="000263D0" w:rsidRPr="00F541DE">
              <w:rPr>
                <w:rFonts w:ascii="宋体" w:hAnsi="宋体" w:cs="宋体" w:hint="eastAsia"/>
                <w:kern w:val="0"/>
                <w:szCs w:val="21"/>
              </w:rPr>
              <w:t>处</w:t>
            </w:r>
            <w:r w:rsidR="005E6E26" w:rsidRPr="00F541DE">
              <w:rPr>
                <w:rFonts w:ascii="宋体" w:hAnsi="宋体" w:cs="宋体" w:hint="eastAsia"/>
                <w:kern w:val="0"/>
                <w:szCs w:val="21"/>
              </w:rPr>
              <w:t>，本项目不在其保护区范围内，不会导致</w:t>
            </w:r>
            <w:r w:rsidR="000263D0" w:rsidRPr="00F541DE">
              <w:rPr>
                <w:rFonts w:ascii="宋体" w:hAnsi="宋体" w:cs="宋体" w:hint="eastAsia"/>
                <w:kern w:val="0"/>
                <w:szCs w:val="21"/>
              </w:rPr>
              <w:t>其</w:t>
            </w:r>
            <w:r w:rsidR="005E6E26" w:rsidRPr="00F541DE">
              <w:rPr>
                <w:rFonts w:ascii="宋体" w:hAnsi="宋体" w:cs="宋体" w:hint="eastAsia"/>
                <w:kern w:val="0"/>
                <w:szCs w:val="21"/>
              </w:rPr>
              <w:t>生态服务功能下降。</w:t>
            </w:r>
            <w:r w:rsidR="000263D0" w:rsidRPr="00F541DE">
              <w:rPr>
                <w:rFonts w:ascii="宋体" w:hAnsi="宋体" w:cs="宋体" w:hint="eastAsia"/>
                <w:kern w:val="0"/>
                <w:szCs w:val="21"/>
              </w:rPr>
              <w:t>因此，在项目评价范围内不涉及太仓市范围内国家级生态红线保护区，不会导致太仓市辖区内国家级生态红线生态服务功能下降。因此，本项目的建设不违背《江苏省国家级生态红线区域保护规划》</w:t>
            </w:r>
            <w:r w:rsidR="009D1145" w:rsidRPr="00F541DE">
              <w:rPr>
                <w:rFonts w:ascii="宋体" w:hAnsi="宋体" w:cs="宋体" w:hint="eastAsia"/>
                <w:kern w:val="0"/>
                <w:szCs w:val="21"/>
              </w:rPr>
              <w:t>、</w:t>
            </w:r>
            <w:r w:rsidR="005E6E26" w:rsidRPr="00F541DE">
              <w:rPr>
                <w:rFonts w:ascii="宋体" w:hAnsi="宋体" w:cs="宋体" w:hint="eastAsia"/>
                <w:kern w:val="0"/>
                <w:szCs w:val="21"/>
              </w:rPr>
              <w:t>《江苏省生态空间管控区域规划》要求。</w:t>
            </w:r>
          </w:p>
          <w:p w14:paraId="662EA557" w14:textId="77777777" w:rsidR="001007ED" w:rsidRPr="00F541DE" w:rsidRDefault="001007ED">
            <w:pPr>
              <w:autoSpaceDE w:val="0"/>
              <w:autoSpaceDN w:val="0"/>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2）环境质量底线</w:t>
            </w:r>
          </w:p>
          <w:p w14:paraId="45A7BC89" w14:textId="3F54503F" w:rsidR="005E6E26" w:rsidRPr="00F541DE" w:rsidRDefault="005E6E26" w:rsidP="00E32872">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环境质量底线是国家和地方设置的大气、水和土壤环境质量目标，也是改善环境质量的基准线。</w:t>
            </w:r>
            <w:r w:rsidR="008F6A14" w:rsidRPr="00F541DE">
              <w:rPr>
                <w:rFonts w:ascii="宋体" w:hAnsi="宋体" w:hint="eastAsia"/>
                <w:szCs w:val="21"/>
              </w:rPr>
              <w:t>根据</w:t>
            </w:r>
            <w:r w:rsidR="008F6A14" w:rsidRPr="00F541DE">
              <w:rPr>
                <w:rFonts w:ascii="宋体" w:hAnsi="宋体"/>
                <w:szCs w:val="21"/>
              </w:rPr>
              <w:t>2020</w:t>
            </w:r>
            <w:r w:rsidR="008F6A14" w:rsidRPr="00F541DE">
              <w:rPr>
                <w:rFonts w:ascii="宋体" w:hAnsi="宋体" w:hint="eastAsia"/>
                <w:szCs w:val="21"/>
              </w:rPr>
              <w:t>年太仓市监测站（太仓高新技术产业开发区规划西边界外南侧</w:t>
            </w:r>
            <w:r w:rsidR="008F6A14" w:rsidRPr="00F541DE">
              <w:rPr>
                <w:rFonts w:ascii="宋体" w:hAnsi="宋体"/>
                <w:szCs w:val="21"/>
              </w:rPr>
              <w:t>1.6km</w:t>
            </w:r>
            <w:r w:rsidR="008F6A14" w:rsidRPr="00F541DE">
              <w:rPr>
                <w:rFonts w:ascii="宋体" w:hAnsi="宋体" w:hint="eastAsia"/>
                <w:szCs w:val="21"/>
              </w:rPr>
              <w:t>处）监测数据，太仓市空气质量</w:t>
            </w:r>
            <w:r w:rsidR="008F6A14" w:rsidRPr="00F541DE">
              <w:rPr>
                <w:rFonts w:ascii="宋体" w:hAnsi="宋体"/>
                <w:szCs w:val="21"/>
              </w:rPr>
              <w:t>SO</w:t>
            </w:r>
            <w:r w:rsidR="008F6A14" w:rsidRPr="00F541DE">
              <w:rPr>
                <w:rFonts w:ascii="宋体" w:hAnsi="宋体"/>
                <w:szCs w:val="21"/>
                <w:vertAlign w:val="subscript"/>
              </w:rPr>
              <w:t>2</w:t>
            </w:r>
            <w:r w:rsidR="008F6A14" w:rsidRPr="00F541DE">
              <w:rPr>
                <w:rFonts w:ascii="宋体" w:hAnsi="宋体" w:hint="eastAsia"/>
                <w:szCs w:val="21"/>
              </w:rPr>
              <w:t>、</w:t>
            </w:r>
            <w:r w:rsidR="008F6A14" w:rsidRPr="00F541DE">
              <w:rPr>
                <w:rFonts w:ascii="宋体" w:hAnsi="宋体"/>
                <w:szCs w:val="21"/>
              </w:rPr>
              <w:t>NO</w:t>
            </w:r>
            <w:r w:rsidR="008F6A14" w:rsidRPr="00F541DE">
              <w:rPr>
                <w:rFonts w:ascii="宋体" w:hAnsi="宋体"/>
                <w:szCs w:val="21"/>
                <w:vertAlign w:val="subscript"/>
              </w:rPr>
              <w:t>2</w:t>
            </w:r>
            <w:r w:rsidR="008F6A14" w:rsidRPr="00F541DE">
              <w:rPr>
                <w:rFonts w:ascii="宋体" w:hAnsi="宋体" w:hint="eastAsia"/>
                <w:szCs w:val="21"/>
              </w:rPr>
              <w:t>、</w:t>
            </w:r>
            <w:r w:rsidR="008F6A14" w:rsidRPr="00F541DE">
              <w:rPr>
                <w:rFonts w:ascii="宋体" w:hAnsi="宋体"/>
                <w:szCs w:val="21"/>
              </w:rPr>
              <w:t>PM</w:t>
            </w:r>
            <w:r w:rsidR="008F6A14" w:rsidRPr="00F541DE">
              <w:rPr>
                <w:rFonts w:ascii="宋体" w:hAnsi="宋体"/>
                <w:szCs w:val="21"/>
                <w:vertAlign w:val="subscript"/>
              </w:rPr>
              <w:t>10</w:t>
            </w:r>
            <w:r w:rsidR="008F6A14" w:rsidRPr="00F541DE">
              <w:rPr>
                <w:rFonts w:ascii="宋体" w:hAnsi="宋体" w:hint="eastAsia"/>
                <w:szCs w:val="21"/>
              </w:rPr>
              <w:t>、</w:t>
            </w:r>
            <w:r w:rsidR="008F6A14" w:rsidRPr="00F541DE">
              <w:rPr>
                <w:rFonts w:ascii="宋体" w:hAnsi="宋体"/>
                <w:szCs w:val="21"/>
              </w:rPr>
              <w:t>PM</w:t>
            </w:r>
            <w:r w:rsidR="008F6A14" w:rsidRPr="00F541DE">
              <w:rPr>
                <w:rFonts w:ascii="宋体" w:hAnsi="宋体"/>
                <w:szCs w:val="21"/>
                <w:vertAlign w:val="subscript"/>
              </w:rPr>
              <w:t>2.5</w:t>
            </w:r>
            <w:r w:rsidR="008F6A14" w:rsidRPr="00F541DE">
              <w:rPr>
                <w:rFonts w:ascii="宋体" w:hAnsi="宋体" w:hint="eastAsia"/>
                <w:szCs w:val="21"/>
              </w:rPr>
              <w:t>浓</w:t>
            </w:r>
            <w:r w:rsidR="008F6A14" w:rsidRPr="00F541DE">
              <w:rPr>
                <w:rFonts w:ascii="宋体" w:hAnsi="宋体" w:hint="eastAsia"/>
              </w:rPr>
              <w:t>度年均值、</w:t>
            </w:r>
            <w:r w:rsidR="008F6A14" w:rsidRPr="00F541DE">
              <w:rPr>
                <w:rFonts w:ascii="宋体" w:hAnsi="宋体"/>
              </w:rPr>
              <w:t>CO95</w:t>
            </w:r>
            <w:r w:rsidR="008F6A14" w:rsidRPr="00F541DE">
              <w:rPr>
                <w:rFonts w:ascii="宋体" w:hAnsi="宋体" w:hint="eastAsia"/>
              </w:rPr>
              <w:t>百分位日平均值均低于《环境空气质量标准》（</w:t>
            </w:r>
            <w:r w:rsidR="008F6A14" w:rsidRPr="00F541DE">
              <w:rPr>
                <w:rFonts w:ascii="宋体" w:hAnsi="宋体"/>
              </w:rPr>
              <w:t>GB3095-2012</w:t>
            </w:r>
            <w:r w:rsidR="008F6A14" w:rsidRPr="00F541DE">
              <w:rPr>
                <w:rFonts w:ascii="宋体" w:hAnsi="宋体" w:hint="eastAsia"/>
              </w:rPr>
              <w:t>）二级标准限值，但臭氧</w:t>
            </w:r>
            <w:r w:rsidR="008F6A14" w:rsidRPr="00F541DE">
              <w:rPr>
                <w:rFonts w:ascii="宋体" w:hAnsi="宋体"/>
              </w:rPr>
              <w:t>90</w:t>
            </w:r>
            <w:r w:rsidR="008F6A14" w:rsidRPr="00F541DE">
              <w:rPr>
                <w:rFonts w:ascii="宋体" w:hAnsi="宋体" w:hint="eastAsia"/>
              </w:rPr>
              <w:t>百分位最大</w:t>
            </w:r>
            <w:r w:rsidR="008F6A14" w:rsidRPr="00F541DE">
              <w:rPr>
                <w:rFonts w:ascii="宋体" w:hAnsi="宋体"/>
              </w:rPr>
              <w:t>8h</w:t>
            </w:r>
            <w:r w:rsidR="008F6A14" w:rsidRPr="00F541DE">
              <w:rPr>
                <w:rFonts w:ascii="宋体" w:hAnsi="宋体" w:hint="eastAsia"/>
              </w:rPr>
              <w:t>滑动平均值超标。</w:t>
            </w:r>
            <w:r w:rsidR="000263D0" w:rsidRPr="00F541DE">
              <w:rPr>
                <w:rFonts w:ascii="宋体" w:hAnsi="宋体" w:cs="宋体" w:hint="eastAsia"/>
                <w:kern w:val="0"/>
                <w:szCs w:val="21"/>
              </w:rPr>
              <w:t>苏州市开展了限期达标规划，以不断降低PM</w:t>
            </w:r>
            <w:r w:rsidR="000263D0" w:rsidRPr="00F541DE">
              <w:rPr>
                <w:rFonts w:ascii="宋体" w:hAnsi="宋体" w:cs="宋体" w:hint="eastAsia"/>
                <w:kern w:val="0"/>
                <w:szCs w:val="21"/>
                <w:vertAlign w:val="subscript"/>
              </w:rPr>
              <w:t>2.5</w:t>
            </w:r>
            <w:r w:rsidR="000263D0" w:rsidRPr="00F541DE">
              <w:rPr>
                <w:rFonts w:ascii="宋体" w:hAnsi="宋体" w:cs="宋体" w:hint="eastAsia"/>
                <w:kern w:val="0"/>
                <w:szCs w:val="21"/>
              </w:rPr>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物特别排放限值，不断推进重点行业提标改造，加强监测监控管理水平。完成工业炉窑综合整治，进一步提高电力、钢铁及建材行业排放要求，完成非电行业氮氧化物排放深度治理，对标最严格的绩效分级标准实施重点企业颗粒物无组织排放深度治理；完成重点行业低VOCs含量原辅料替代目标，从化工、涂装、纺织印染等工业行业挖掘VOCs减排潜力，全面加强VOCs无组织排放治理，试点基于光化学活性的VOCs关键组分管控；以施工工地、港口码头和堆场为重点提高扬尘污染控制水平。促进PM</w:t>
            </w:r>
            <w:r w:rsidR="000263D0" w:rsidRPr="00F541DE">
              <w:rPr>
                <w:rFonts w:ascii="宋体" w:hAnsi="宋体" w:cs="宋体" w:hint="eastAsia"/>
                <w:kern w:val="0"/>
                <w:szCs w:val="21"/>
                <w:vertAlign w:val="subscript"/>
              </w:rPr>
              <w:t>2.5</w:t>
            </w:r>
            <w:r w:rsidR="000263D0" w:rsidRPr="00F541DE">
              <w:rPr>
                <w:rFonts w:ascii="宋体" w:hAnsi="宋体" w:cs="宋体" w:hint="eastAsia"/>
                <w:kern w:val="0"/>
                <w:szCs w:val="21"/>
              </w:rPr>
              <w:t>和臭氧协同控制，推进区域联防联控，提升大气污染精细化防控能力。规划实施后，区域大气环境质量可得到改善。</w:t>
            </w:r>
          </w:p>
          <w:p w14:paraId="77949F79" w14:textId="0DC4F831" w:rsidR="005E6E26" w:rsidRPr="00F541DE" w:rsidRDefault="005E6E26" w:rsidP="00E32872">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地表水</w:t>
            </w:r>
            <w:r w:rsidR="001313A5" w:rsidRPr="00F541DE">
              <w:rPr>
                <w:rFonts w:ascii="宋体" w:hAnsi="宋体" w:cs="宋体" w:hint="eastAsia"/>
                <w:kern w:val="0"/>
                <w:szCs w:val="21"/>
              </w:rPr>
              <w:t>浏河</w:t>
            </w:r>
            <w:r w:rsidRPr="00F541DE">
              <w:rPr>
                <w:rFonts w:ascii="宋体" w:hAnsi="宋体" w:cs="宋体" w:hint="eastAsia"/>
                <w:kern w:val="0"/>
                <w:szCs w:val="21"/>
              </w:rPr>
              <w:t>水质达到《地表水环境质量标准》（GB3838-2002）Ⅳ类水质功能标准</w:t>
            </w:r>
            <w:r w:rsidR="0031159A" w:rsidRPr="00F541DE">
              <w:rPr>
                <w:rFonts w:ascii="宋体" w:hAnsi="宋体" w:cs="宋体" w:hint="eastAsia"/>
                <w:kern w:val="0"/>
                <w:szCs w:val="21"/>
              </w:rPr>
              <w:t>，</w:t>
            </w:r>
            <w:r w:rsidRPr="00F541DE">
              <w:rPr>
                <w:rFonts w:ascii="宋体" w:hAnsi="宋体" w:cs="宋体" w:hint="eastAsia"/>
                <w:kern w:val="0"/>
                <w:szCs w:val="21"/>
              </w:rPr>
              <w:t>项目所在地地表水环境质量状况较好</w:t>
            </w:r>
            <w:r w:rsidR="0031159A" w:rsidRPr="00F541DE">
              <w:rPr>
                <w:rFonts w:ascii="宋体" w:hAnsi="宋体" w:cs="宋体" w:hint="eastAsia"/>
                <w:kern w:val="0"/>
                <w:szCs w:val="21"/>
              </w:rPr>
              <w:t>。项目周边5</w:t>
            </w:r>
            <w:r w:rsidR="0031159A" w:rsidRPr="00F541DE">
              <w:rPr>
                <w:rFonts w:ascii="宋体" w:hAnsi="宋体" w:cs="宋体"/>
                <w:kern w:val="0"/>
                <w:szCs w:val="21"/>
              </w:rPr>
              <w:t>0</w:t>
            </w:r>
            <w:r w:rsidR="0031159A" w:rsidRPr="00F541DE">
              <w:rPr>
                <w:rFonts w:ascii="宋体" w:hAnsi="宋体" w:cs="宋体" w:hint="eastAsia"/>
                <w:kern w:val="0"/>
                <w:szCs w:val="21"/>
              </w:rPr>
              <w:t>米范围内无声环境敏感目标，</w:t>
            </w:r>
            <w:r w:rsidRPr="00F541DE">
              <w:rPr>
                <w:rFonts w:ascii="宋体" w:hAnsi="宋体" w:cs="宋体" w:hint="eastAsia"/>
                <w:kern w:val="0"/>
                <w:szCs w:val="21"/>
              </w:rPr>
              <w:t>运营期采取相应的污染防治措施后，各类污染物能够达标排放，不会改变区域环境功能区质量要求，能维持环境功能区质量现状。</w:t>
            </w:r>
          </w:p>
          <w:p w14:paraId="0A2B4563" w14:textId="415BBDFE" w:rsidR="001007ED" w:rsidRPr="00F541DE" w:rsidRDefault="001007ED" w:rsidP="00E32872">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3）资源利用上线</w:t>
            </w:r>
          </w:p>
          <w:p w14:paraId="2BA12BD5" w14:textId="434F009B" w:rsidR="006C3044" w:rsidRPr="00F541DE" w:rsidRDefault="006C3044" w:rsidP="00E32872">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w:t>
            </w:r>
            <w:r w:rsidR="00C72815" w:rsidRPr="00F541DE">
              <w:rPr>
                <w:rFonts w:ascii="宋体" w:hAnsi="宋体" w:cs="宋体" w:hint="eastAsia"/>
                <w:kern w:val="0"/>
                <w:szCs w:val="21"/>
              </w:rPr>
              <w:t>年</w:t>
            </w:r>
            <w:r w:rsidRPr="00F541DE">
              <w:rPr>
                <w:rFonts w:ascii="宋体" w:hAnsi="宋体" w:cs="宋体" w:hint="eastAsia"/>
                <w:kern w:val="0"/>
                <w:szCs w:val="21"/>
              </w:rPr>
              <w:t>用水量为</w:t>
            </w:r>
            <w:r w:rsidR="00C72815" w:rsidRPr="00F541DE">
              <w:rPr>
                <w:rFonts w:ascii="宋体" w:hAnsi="宋体" w:cs="宋体"/>
                <w:kern w:val="0"/>
                <w:szCs w:val="21"/>
              </w:rPr>
              <w:t>2910</w:t>
            </w:r>
            <w:r w:rsidRPr="00F541DE">
              <w:rPr>
                <w:rFonts w:ascii="宋体" w:hAnsi="宋体" w:cs="宋体" w:hint="eastAsia"/>
                <w:kern w:val="0"/>
                <w:szCs w:val="21"/>
              </w:rPr>
              <w:t>t/a，来自市政</w:t>
            </w:r>
            <w:r w:rsidR="00E32872" w:rsidRPr="00F541DE">
              <w:rPr>
                <w:rFonts w:ascii="宋体" w:hAnsi="宋体" w:cs="宋体" w:hint="eastAsia"/>
                <w:kern w:val="0"/>
                <w:szCs w:val="21"/>
              </w:rPr>
              <w:t>自来水</w:t>
            </w:r>
            <w:r w:rsidRPr="00F541DE">
              <w:rPr>
                <w:rFonts w:ascii="宋体" w:hAnsi="宋体" w:cs="宋体" w:hint="eastAsia"/>
                <w:kern w:val="0"/>
                <w:szCs w:val="21"/>
              </w:rPr>
              <w:t>管网；用电主要为照明用电及生</w:t>
            </w:r>
            <w:r w:rsidRPr="00F541DE">
              <w:rPr>
                <w:rFonts w:ascii="宋体" w:hAnsi="宋体" w:cs="宋体" w:hint="eastAsia"/>
                <w:kern w:val="0"/>
                <w:szCs w:val="21"/>
              </w:rPr>
              <w:lastRenderedPageBreak/>
              <w:t>产设备用电，用电量</w:t>
            </w:r>
            <w:r w:rsidR="00E32872" w:rsidRPr="00F541DE">
              <w:rPr>
                <w:rFonts w:ascii="宋体" w:hAnsi="宋体" w:cs="宋体" w:hint="eastAsia"/>
                <w:kern w:val="0"/>
                <w:szCs w:val="21"/>
              </w:rPr>
              <w:t>约</w:t>
            </w:r>
            <w:r w:rsidR="00CA72F7" w:rsidRPr="00F541DE">
              <w:rPr>
                <w:rFonts w:ascii="宋体" w:hAnsi="宋体" w:cs="宋体"/>
                <w:kern w:val="0"/>
                <w:szCs w:val="21"/>
              </w:rPr>
              <w:t>72</w:t>
            </w:r>
            <w:r w:rsidRPr="00F541DE">
              <w:rPr>
                <w:rFonts w:ascii="宋体" w:hAnsi="宋体" w:cs="宋体" w:hint="eastAsia"/>
                <w:kern w:val="0"/>
                <w:szCs w:val="21"/>
              </w:rPr>
              <w:t>万度/年，来自市政电网，对当地资源利用基本无影响。</w:t>
            </w:r>
          </w:p>
          <w:p w14:paraId="7697AD9A" w14:textId="795BE237" w:rsidR="001007ED" w:rsidRPr="00F541DE" w:rsidRDefault="001007ED" w:rsidP="00E32872">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4）环境准入负面清单</w:t>
            </w:r>
          </w:p>
          <w:p w14:paraId="134593B3" w14:textId="1C7E3957" w:rsidR="0031159A" w:rsidRPr="00F541DE" w:rsidRDefault="00DA2E75" w:rsidP="00CA72F7">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w:t>
            </w:r>
            <w:r w:rsidR="00CA72F7" w:rsidRPr="00F541DE">
              <w:rPr>
                <w:rFonts w:ascii="宋体" w:hAnsi="宋体" w:cs="宋体" w:hint="eastAsia"/>
                <w:kern w:val="0"/>
                <w:szCs w:val="21"/>
              </w:rPr>
              <w:t>《江苏省太仓高新技术产业开发区开发建设规划环境影响报告书》</w:t>
            </w:r>
            <w:r w:rsidR="005423A4" w:rsidRPr="00F541DE">
              <w:rPr>
                <w:rFonts w:ascii="宋体" w:hAnsi="宋体" w:cs="宋体" w:hint="eastAsia"/>
                <w:kern w:val="0"/>
                <w:szCs w:val="21"/>
              </w:rPr>
              <w:t>中</w:t>
            </w:r>
            <w:r w:rsidR="0031159A" w:rsidRPr="00F541DE">
              <w:rPr>
                <w:rFonts w:ascii="宋体" w:hAnsi="宋体" w:cs="宋体" w:hint="eastAsia"/>
                <w:kern w:val="0"/>
                <w:szCs w:val="21"/>
              </w:rPr>
              <w:t>环境准入负面清单</w:t>
            </w:r>
            <w:r w:rsidR="005423A4" w:rsidRPr="00F541DE">
              <w:rPr>
                <w:rFonts w:ascii="宋体" w:hAnsi="宋体" w:cs="宋体" w:hint="eastAsia"/>
                <w:kern w:val="0"/>
                <w:szCs w:val="21"/>
              </w:rPr>
              <w:t>，本项目</w:t>
            </w:r>
            <w:r w:rsidRPr="00F541DE">
              <w:rPr>
                <w:rFonts w:ascii="宋体" w:hAnsi="宋体" w:cs="宋体" w:hint="eastAsia"/>
                <w:kern w:val="0"/>
                <w:szCs w:val="21"/>
              </w:rPr>
              <w:t>与</w:t>
            </w:r>
            <w:r w:rsidR="005423A4" w:rsidRPr="00F541DE">
              <w:rPr>
                <w:rFonts w:ascii="宋体" w:hAnsi="宋体" w:cs="宋体" w:hint="eastAsia"/>
                <w:kern w:val="0"/>
                <w:szCs w:val="21"/>
              </w:rPr>
              <w:t>负面清单</w:t>
            </w:r>
            <w:r w:rsidRPr="00F541DE">
              <w:rPr>
                <w:rFonts w:ascii="宋体" w:hAnsi="宋体" w:cs="宋体" w:hint="eastAsia"/>
                <w:kern w:val="0"/>
                <w:szCs w:val="21"/>
              </w:rPr>
              <w:t>对照情况见表1</w:t>
            </w:r>
            <w:r w:rsidRPr="00F541DE">
              <w:rPr>
                <w:rFonts w:ascii="宋体" w:hAnsi="宋体" w:cs="宋体"/>
                <w:kern w:val="0"/>
                <w:szCs w:val="21"/>
              </w:rPr>
              <w:t>-1</w:t>
            </w:r>
            <w:r w:rsidR="005423A4" w:rsidRPr="00F541DE">
              <w:rPr>
                <w:rFonts w:ascii="宋体" w:hAnsi="宋体" w:cs="宋体" w:hint="eastAsia"/>
                <w:kern w:val="0"/>
                <w:szCs w:val="21"/>
              </w:rPr>
              <w:t>。</w:t>
            </w:r>
          </w:p>
          <w:p w14:paraId="3DCF603C" w14:textId="4301D48B" w:rsidR="009E02B3" w:rsidRPr="00F541DE" w:rsidRDefault="009E02B3" w:rsidP="009E02B3">
            <w:pPr>
              <w:autoSpaceDE w:val="0"/>
              <w:autoSpaceDN w:val="0"/>
              <w:adjustRightInd w:val="0"/>
              <w:snapToGrid w:val="0"/>
              <w:spacing w:line="360" w:lineRule="auto"/>
              <w:jc w:val="center"/>
              <w:rPr>
                <w:rFonts w:ascii="宋体" w:hAnsi="宋体" w:cs="宋体"/>
                <w:b/>
                <w:bCs/>
                <w:kern w:val="0"/>
                <w:szCs w:val="21"/>
              </w:rPr>
            </w:pPr>
            <w:r w:rsidRPr="00F541DE">
              <w:rPr>
                <w:rFonts w:ascii="宋体" w:hAnsi="宋体" w:cs="宋体" w:hint="eastAsia"/>
                <w:b/>
                <w:bCs/>
                <w:kern w:val="0"/>
                <w:szCs w:val="21"/>
              </w:rPr>
              <w:t>表1</w:t>
            </w:r>
            <w:r w:rsidRPr="00F541DE">
              <w:rPr>
                <w:rFonts w:ascii="宋体" w:hAnsi="宋体" w:cs="宋体"/>
                <w:b/>
                <w:bCs/>
                <w:kern w:val="0"/>
                <w:szCs w:val="21"/>
              </w:rPr>
              <w:t xml:space="preserve">-1  </w:t>
            </w:r>
            <w:r w:rsidRPr="00F541DE">
              <w:rPr>
                <w:rFonts w:ascii="宋体" w:hAnsi="宋体" w:cs="宋体" w:hint="eastAsia"/>
                <w:b/>
                <w:bCs/>
                <w:kern w:val="0"/>
                <w:szCs w:val="21"/>
              </w:rPr>
              <w:t>建设项目与区域环境准入负面清单对照表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772"/>
              <w:gridCol w:w="968"/>
            </w:tblGrid>
            <w:tr w:rsidR="00571974" w:rsidRPr="00F541DE" w14:paraId="7CE20F5E" w14:textId="35B72AB4" w:rsidTr="00571974">
              <w:trPr>
                <w:trHeight w:val="340"/>
                <w:jc w:val="center"/>
              </w:trPr>
              <w:tc>
                <w:tcPr>
                  <w:tcW w:w="649" w:type="dxa"/>
                  <w:shd w:val="clear" w:color="auto" w:fill="auto"/>
                  <w:vAlign w:val="center"/>
                </w:tcPr>
                <w:p w14:paraId="5E872587" w14:textId="7BFCBFA1" w:rsidR="009E02B3" w:rsidRPr="00F541DE" w:rsidRDefault="00571974" w:rsidP="009E02B3">
                  <w:pPr>
                    <w:pStyle w:val="aff7"/>
                    <w:rPr>
                      <w:rFonts w:ascii="宋体" w:hAnsi="宋体"/>
                      <w:color w:val="auto"/>
                      <w:sz w:val="18"/>
                      <w:szCs w:val="18"/>
                    </w:rPr>
                  </w:pPr>
                  <w:r w:rsidRPr="00F541DE">
                    <w:rPr>
                      <w:rFonts w:ascii="宋体" w:hAnsi="宋体" w:hint="eastAsia"/>
                      <w:color w:val="auto"/>
                      <w:sz w:val="18"/>
                      <w:szCs w:val="18"/>
                    </w:rPr>
                    <w:t>清单类型</w:t>
                  </w:r>
                </w:p>
              </w:tc>
              <w:tc>
                <w:tcPr>
                  <w:tcW w:w="4907" w:type="dxa"/>
                  <w:shd w:val="clear" w:color="auto" w:fill="auto"/>
                  <w:vAlign w:val="center"/>
                </w:tcPr>
                <w:p w14:paraId="01B7A282" w14:textId="123183BB" w:rsidR="009E02B3" w:rsidRPr="00F541DE" w:rsidRDefault="00571974" w:rsidP="009E02B3">
                  <w:pPr>
                    <w:pStyle w:val="aff7"/>
                    <w:rPr>
                      <w:rFonts w:ascii="宋体" w:hAnsi="宋体"/>
                      <w:color w:val="auto"/>
                      <w:sz w:val="18"/>
                      <w:szCs w:val="18"/>
                    </w:rPr>
                  </w:pPr>
                  <w:r w:rsidRPr="00F541DE">
                    <w:rPr>
                      <w:rFonts w:ascii="宋体" w:hAnsi="宋体" w:hint="eastAsia"/>
                      <w:color w:val="auto"/>
                      <w:sz w:val="18"/>
                      <w:szCs w:val="18"/>
                    </w:rPr>
                    <w:t>清单内容</w:t>
                  </w:r>
                </w:p>
              </w:tc>
              <w:tc>
                <w:tcPr>
                  <w:tcW w:w="823" w:type="dxa"/>
                  <w:vAlign w:val="center"/>
                </w:tcPr>
                <w:p w14:paraId="4EEDFA7B" w14:textId="2C42F4D1" w:rsidR="009E02B3" w:rsidRPr="00F541DE" w:rsidRDefault="009E02B3" w:rsidP="009E02B3">
                  <w:pPr>
                    <w:pStyle w:val="aff7"/>
                    <w:rPr>
                      <w:rFonts w:ascii="宋体" w:hAnsi="宋体"/>
                      <w:color w:val="auto"/>
                      <w:sz w:val="18"/>
                      <w:szCs w:val="18"/>
                    </w:rPr>
                  </w:pPr>
                  <w:r w:rsidRPr="00F541DE">
                    <w:rPr>
                      <w:rFonts w:ascii="宋体" w:hAnsi="宋体" w:hint="eastAsia"/>
                      <w:color w:val="auto"/>
                      <w:sz w:val="18"/>
                      <w:szCs w:val="18"/>
                    </w:rPr>
                    <w:t>对照情况</w:t>
                  </w:r>
                </w:p>
              </w:tc>
            </w:tr>
            <w:tr w:rsidR="00571974" w:rsidRPr="00F541DE" w14:paraId="22BA6176" w14:textId="1AAF1847" w:rsidTr="00571974">
              <w:trPr>
                <w:trHeight w:val="340"/>
                <w:jc w:val="center"/>
              </w:trPr>
              <w:tc>
                <w:tcPr>
                  <w:tcW w:w="649" w:type="dxa"/>
                  <w:shd w:val="clear" w:color="auto" w:fill="auto"/>
                  <w:vAlign w:val="center"/>
                </w:tcPr>
                <w:p w14:paraId="0774878F" w14:textId="7E03A018" w:rsidR="009E02B3" w:rsidRPr="00F541DE" w:rsidRDefault="00CA72F7" w:rsidP="009E02B3">
                  <w:pPr>
                    <w:pStyle w:val="aff7"/>
                    <w:rPr>
                      <w:rFonts w:ascii="宋体" w:hAnsi="宋体"/>
                      <w:color w:val="auto"/>
                      <w:sz w:val="18"/>
                      <w:szCs w:val="18"/>
                    </w:rPr>
                  </w:pPr>
                  <w:r w:rsidRPr="00F541DE">
                    <w:rPr>
                      <w:rFonts w:ascii="宋体" w:hAnsi="宋体" w:hint="eastAsia"/>
                      <w:color w:val="auto"/>
                      <w:sz w:val="18"/>
                      <w:szCs w:val="18"/>
                    </w:rPr>
                    <w:t>空间约束布局</w:t>
                  </w:r>
                </w:p>
              </w:tc>
              <w:tc>
                <w:tcPr>
                  <w:tcW w:w="4907" w:type="dxa"/>
                  <w:shd w:val="clear" w:color="auto" w:fill="auto"/>
                  <w:vAlign w:val="center"/>
                </w:tcPr>
                <w:p w14:paraId="2B614FA7"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禁止引进以下类型项目：</w:t>
                  </w:r>
                </w:p>
                <w:p w14:paraId="4F3975D6"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（1）《环境保护综合名录（2017年版）》“高污染、高环境风险”产品；</w:t>
                  </w:r>
                </w:p>
                <w:p w14:paraId="6A6A671C"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（2）《关于抑制部分行业产能过剩或重复建设引导产业健康发展的若干意见》中规定的产能过剩行业；</w:t>
                  </w:r>
                </w:p>
                <w:p w14:paraId="0F028B3F"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（3）采用落后的生产工艺或设备，不符合国家相关产业政策、达不到规模经济的项目；</w:t>
                  </w:r>
                </w:p>
                <w:p w14:paraId="6FA49CD7"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（4）违背区内禁建区管控要求，对其产生不良环境和生态影响的项目；</w:t>
                  </w:r>
                </w:p>
                <w:p w14:paraId="1921E3B6"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（5）纯电镀生产项目；</w:t>
                  </w:r>
                </w:p>
                <w:p w14:paraId="44297D7B"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（6）金属或非金属表面处理外加工产业（不包括电子、汽车及零部件、机械等产业生产工艺流程中必备的磷化、喷涂、电涌等工序）；</w:t>
                  </w:r>
                </w:p>
                <w:p w14:paraId="06BFB2A6"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（7）新材料产业中含化学反应的合成材料生产项目，含湿法刻蚀等污染较重工艺的光电材料生产项目，含铸造、冶炼工艺的金属材料生产项目；</w:t>
                  </w:r>
                </w:p>
                <w:p w14:paraId="0335516A"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8）电子信息产业中多晶硅、单晶硅前道生产项目，综合电耗大于200千瓦时/千克的太阳能级多晶硅生产，硅片年产能低于5000万片的项目，晶硅电池年产能低于200MWp的项目，晶硅电池组件年产能低于200MWp的项目，线路板拆解项目；</w:t>
                  </w:r>
                </w:p>
                <w:p w14:paraId="2F811172"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（9）化工、造纸、印染、钢铁、水泥等高耗能高污染项目；</w:t>
                  </w:r>
                </w:p>
                <w:p w14:paraId="05871644" w14:textId="77777777" w:rsidR="00CA72F7"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（10）《产业结构调整指导目录（2019年本）等明令淘汰类项目；</w:t>
                  </w:r>
                </w:p>
                <w:p w14:paraId="1C812D7A" w14:textId="2A6DDCA3" w:rsidR="009E02B3" w:rsidRPr="00F541DE" w:rsidRDefault="00CA72F7" w:rsidP="00CA72F7">
                  <w:pPr>
                    <w:pStyle w:val="aff7"/>
                    <w:jc w:val="both"/>
                    <w:rPr>
                      <w:rFonts w:ascii="宋体" w:hAnsi="宋体"/>
                      <w:color w:val="auto"/>
                      <w:sz w:val="18"/>
                      <w:szCs w:val="18"/>
                    </w:rPr>
                  </w:pPr>
                  <w:r w:rsidRPr="00F541DE">
                    <w:rPr>
                      <w:rFonts w:ascii="宋体" w:hAnsi="宋体" w:hint="eastAsia"/>
                      <w:color w:val="auto"/>
                      <w:sz w:val="18"/>
                      <w:szCs w:val="18"/>
                    </w:rPr>
                    <w:t>（11）其它各类不符合园区定位或国家明令禁止、淘汰的企业。</w:t>
                  </w:r>
                </w:p>
              </w:tc>
              <w:tc>
                <w:tcPr>
                  <w:tcW w:w="823" w:type="dxa"/>
                  <w:vAlign w:val="center"/>
                </w:tcPr>
                <w:p w14:paraId="4A431C3B" w14:textId="3F28798C" w:rsidR="009E02B3" w:rsidRPr="00F541DE" w:rsidRDefault="009E02B3" w:rsidP="009E02B3">
                  <w:pPr>
                    <w:pStyle w:val="aff7"/>
                    <w:rPr>
                      <w:rFonts w:ascii="宋体" w:hAnsi="宋体"/>
                      <w:color w:val="auto"/>
                      <w:sz w:val="18"/>
                      <w:szCs w:val="18"/>
                    </w:rPr>
                  </w:pPr>
                  <w:r w:rsidRPr="00F541DE">
                    <w:rPr>
                      <w:rFonts w:ascii="宋体" w:hAnsi="宋体" w:hint="eastAsia"/>
                      <w:color w:val="auto"/>
                      <w:sz w:val="18"/>
                      <w:szCs w:val="18"/>
                    </w:rPr>
                    <w:t>不属于</w:t>
                  </w:r>
                  <w:r w:rsidR="00571974" w:rsidRPr="00F541DE">
                    <w:rPr>
                      <w:rFonts w:ascii="宋体" w:hAnsi="宋体" w:hint="eastAsia"/>
                      <w:color w:val="auto"/>
                      <w:sz w:val="18"/>
                      <w:szCs w:val="18"/>
                    </w:rPr>
                    <w:t>禁止引进项目</w:t>
                  </w:r>
                </w:p>
              </w:tc>
            </w:tr>
          </w:tbl>
          <w:p w14:paraId="79AC4B0C" w14:textId="755DB562" w:rsidR="00DA2E75" w:rsidRPr="00F541DE" w:rsidRDefault="009E02B3" w:rsidP="005423A4">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根据表1</w:t>
            </w:r>
            <w:r w:rsidRPr="00F541DE">
              <w:rPr>
                <w:rFonts w:ascii="宋体" w:hAnsi="宋体" w:cs="宋体"/>
                <w:kern w:val="0"/>
                <w:szCs w:val="21"/>
              </w:rPr>
              <w:t>-1</w:t>
            </w:r>
            <w:r w:rsidRPr="00F541DE">
              <w:rPr>
                <w:rFonts w:ascii="宋体" w:hAnsi="宋体" w:cs="宋体" w:hint="eastAsia"/>
                <w:kern w:val="0"/>
                <w:szCs w:val="21"/>
              </w:rPr>
              <w:t>，本项目不属于环境准入负面清单项目，可以建设。</w:t>
            </w:r>
          </w:p>
          <w:p w14:paraId="7BC4045B" w14:textId="1E9C0811" w:rsidR="00E32872" w:rsidRPr="00F541DE" w:rsidRDefault="00E32872" w:rsidP="006C3044">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综上，本项目符合三线一单要求。</w:t>
            </w:r>
          </w:p>
          <w:p w14:paraId="22CDEB51" w14:textId="6834C3D1" w:rsidR="00E26A11" w:rsidRPr="00F541DE" w:rsidRDefault="006C3044" w:rsidP="00E26A11">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w:t>
            </w:r>
            <w:r w:rsidR="003E418F" w:rsidRPr="00F541DE">
              <w:rPr>
                <w:rFonts w:ascii="宋体" w:eastAsia="宋体" w:hAnsi="宋体" w:cs="宋体"/>
                <w:kern w:val="0"/>
                <w:sz w:val="21"/>
                <w:szCs w:val="21"/>
              </w:rPr>
              <w:t>3</w:t>
            </w:r>
            <w:r w:rsidRPr="00F541DE">
              <w:rPr>
                <w:rFonts w:ascii="宋体" w:eastAsia="宋体" w:hAnsi="宋体" w:cs="宋体" w:hint="eastAsia"/>
                <w:kern w:val="0"/>
                <w:sz w:val="21"/>
                <w:szCs w:val="21"/>
              </w:rPr>
              <w:t>）</w:t>
            </w:r>
            <w:r w:rsidR="00D713D4" w:rsidRPr="00F541DE">
              <w:rPr>
                <w:rFonts w:ascii="宋体" w:eastAsia="宋体" w:hAnsi="宋体" w:cs="宋体" w:hint="eastAsia"/>
                <w:kern w:val="0"/>
                <w:sz w:val="21"/>
                <w:szCs w:val="21"/>
              </w:rPr>
              <w:t>与《省政府关于印发江苏省打赢蓝天保卫战三年行动计划实施方案的通知》（苏政办发﹝2018﹞122号）</w:t>
            </w:r>
            <w:r w:rsidR="00E26A11" w:rsidRPr="00F541DE">
              <w:rPr>
                <w:rFonts w:ascii="宋体" w:eastAsia="宋体" w:hAnsi="宋体" w:cs="宋体" w:hint="eastAsia"/>
                <w:kern w:val="0"/>
                <w:sz w:val="21"/>
                <w:szCs w:val="21"/>
              </w:rPr>
              <w:t>相符性</w:t>
            </w:r>
          </w:p>
          <w:p w14:paraId="1C50A909" w14:textId="77777777" w:rsidR="00E26A11" w:rsidRPr="00F541DE" w:rsidRDefault="00E26A11" w:rsidP="004469F2">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对照《省政府关于印发江苏省打赢蓝天保卫战三年行动计划实施方案的通知》（苏政办发﹝2018﹞122号）中“深化工业污染治理。持续推进工业污染源全面达标排放”、“深化VOCs治理专项行动，禁止建设生产和使用高VOCs含量的溶剂型涂料、油墨、胶黏剂等项目，加强工业企业VOCs无组织排放管理”相关要求。</w:t>
            </w:r>
          </w:p>
          <w:p w14:paraId="0395F7DC" w14:textId="16C99B8E" w:rsidR="006C3044" w:rsidRPr="00F541DE" w:rsidRDefault="006C3044">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建设项目主要从事</w:t>
            </w:r>
            <w:r w:rsidR="00AB1CC3" w:rsidRPr="00F541DE">
              <w:rPr>
                <w:rFonts w:ascii="宋体" w:eastAsia="宋体" w:hAnsi="宋体" w:cs="宋体" w:hint="eastAsia"/>
                <w:kern w:val="0"/>
                <w:sz w:val="21"/>
                <w:szCs w:val="21"/>
              </w:rPr>
              <w:t>硬质合金锯片、硬质合金刀具和矫平加工等加工</w:t>
            </w:r>
            <w:r w:rsidRPr="00F541DE">
              <w:rPr>
                <w:rFonts w:ascii="宋体" w:eastAsia="宋体" w:hAnsi="宋体" w:cs="宋体" w:hint="eastAsia"/>
                <w:kern w:val="0"/>
                <w:sz w:val="21"/>
                <w:szCs w:val="21"/>
              </w:rPr>
              <w:t>，不属于“两高”行业，</w:t>
            </w:r>
            <w:r w:rsidR="00AB1CC3" w:rsidRPr="00F541DE">
              <w:rPr>
                <w:rFonts w:ascii="宋体" w:eastAsia="宋体" w:hAnsi="宋体" w:cs="宋体" w:hint="eastAsia"/>
                <w:kern w:val="0"/>
                <w:sz w:val="21"/>
                <w:szCs w:val="21"/>
              </w:rPr>
              <w:t>本项目使用的油墨为水性油墨，</w:t>
            </w:r>
            <w:r w:rsidR="002519E6" w:rsidRPr="00F541DE">
              <w:rPr>
                <w:rFonts w:ascii="宋体" w:eastAsia="宋体" w:hAnsi="宋体" w:cs="宋体" w:hint="eastAsia"/>
                <w:kern w:val="0"/>
                <w:sz w:val="21"/>
                <w:szCs w:val="21"/>
              </w:rPr>
              <w:t>符合《油墨中可挥发性有机物（VOCs）含量的限值》（GB38507-2020）</w:t>
            </w:r>
            <w:r w:rsidR="008508F9" w:rsidRPr="00F541DE">
              <w:rPr>
                <w:rFonts w:ascii="宋体" w:eastAsia="宋体" w:hAnsi="宋体" w:cs="宋体" w:hint="eastAsia"/>
                <w:kern w:val="0"/>
                <w:sz w:val="21"/>
                <w:szCs w:val="21"/>
              </w:rPr>
              <w:t>中V</w:t>
            </w:r>
            <w:r w:rsidR="008508F9" w:rsidRPr="00F541DE">
              <w:rPr>
                <w:rFonts w:ascii="宋体" w:eastAsia="宋体" w:hAnsi="宋体" w:cs="宋体"/>
                <w:kern w:val="0"/>
                <w:sz w:val="21"/>
                <w:szCs w:val="21"/>
              </w:rPr>
              <w:t>OCs</w:t>
            </w:r>
            <w:r w:rsidR="008508F9" w:rsidRPr="00F541DE">
              <w:rPr>
                <w:rFonts w:ascii="宋体" w:eastAsia="宋体" w:hAnsi="宋体" w:cs="宋体" w:hint="eastAsia"/>
                <w:kern w:val="0"/>
                <w:sz w:val="21"/>
                <w:szCs w:val="21"/>
              </w:rPr>
              <w:t>的限值，</w:t>
            </w:r>
            <w:r w:rsidR="00D63051" w:rsidRPr="00F541DE">
              <w:rPr>
                <w:rFonts w:ascii="宋体" w:eastAsia="宋体" w:hAnsi="宋体" w:cs="宋体" w:hint="eastAsia"/>
                <w:kern w:val="0"/>
                <w:sz w:val="21"/>
                <w:szCs w:val="21"/>
              </w:rPr>
              <w:t>刷墨废气和</w:t>
            </w:r>
            <w:r w:rsidR="00735B9D" w:rsidRPr="00F541DE">
              <w:rPr>
                <w:rFonts w:ascii="宋体" w:eastAsia="宋体" w:hAnsi="宋体" w:cs="宋体" w:hint="eastAsia"/>
                <w:kern w:val="0"/>
                <w:sz w:val="21"/>
                <w:szCs w:val="21"/>
              </w:rPr>
              <w:t>焊接废气经</w:t>
            </w:r>
            <w:r w:rsidR="00D63051" w:rsidRPr="00F541DE">
              <w:rPr>
                <w:rFonts w:ascii="宋体" w:eastAsia="宋体" w:hAnsi="宋体" w:cs="宋体" w:hint="eastAsia"/>
                <w:kern w:val="0"/>
                <w:sz w:val="21"/>
                <w:szCs w:val="21"/>
              </w:rPr>
              <w:t>过滤棉+</w:t>
            </w:r>
            <w:r w:rsidR="00735B9D" w:rsidRPr="00F541DE">
              <w:rPr>
                <w:rFonts w:ascii="宋体" w:eastAsia="宋体" w:hAnsi="宋体" w:cs="宋体" w:hint="eastAsia"/>
                <w:kern w:val="0"/>
                <w:sz w:val="21"/>
                <w:szCs w:val="21"/>
              </w:rPr>
              <w:t>二级活性炭吸附处理后达标排放，</w:t>
            </w:r>
            <w:r w:rsidR="00D713D4" w:rsidRPr="00F541DE">
              <w:rPr>
                <w:rFonts w:ascii="宋体" w:eastAsia="宋体" w:hAnsi="宋体" w:cs="宋体" w:hint="eastAsia"/>
                <w:kern w:val="0"/>
                <w:sz w:val="21"/>
                <w:szCs w:val="21"/>
              </w:rPr>
              <w:t>符合《省政府关于印发江苏省打赢蓝天保卫战三年行动计划实施方案的通知》（苏政办发﹝2018﹞122号）</w:t>
            </w:r>
            <w:r w:rsidRPr="00F541DE">
              <w:rPr>
                <w:rFonts w:ascii="宋体" w:eastAsia="宋体" w:hAnsi="宋体" w:cs="宋体" w:hint="eastAsia"/>
                <w:kern w:val="0"/>
                <w:sz w:val="21"/>
                <w:szCs w:val="21"/>
              </w:rPr>
              <w:t>的相关要求。</w:t>
            </w:r>
          </w:p>
          <w:p w14:paraId="72CE9FC1" w14:textId="7050A015" w:rsidR="002B709C" w:rsidRPr="00F541DE" w:rsidRDefault="006C3044">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w:t>
            </w:r>
            <w:r w:rsidR="000A0349" w:rsidRPr="00F541DE">
              <w:rPr>
                <w:rFonts w:ascii="宋体" w:eastAsia="宋体" w:hAnsi="宋体" w:cs="宋体"/>
                <w:kern w:val="0"/>
                <w:sz w:val="21"/>
                <w:szCs w:val="21"/>
              </w:rPr>
              <w:t>4</w:t>
            </w:r>
            <w:r w:rsidRPr="00F541DE">
              <w:rPr>
                <w:rFonts w:ascii="宋体" w:eastAsia="宋体" w:hAnsi="宋体" w:cs="宋体" w:hint="eastAsia"/>
                <w:kern w:val="0"/>
                <w:sz w:val="21"/>
                <w:szCs w:val="21"/>
              </w:rPr>
              <w:t>）</w:t>
            </w:r>
            <w:r w:rsidR="00D713D4" w:rsidRPr="00F541DE">
              <w:rPr>
                <w:rFonts w:ascii="宋体" w:eastAsia="宋体" w:hAnsi="宋体" w:cs="宋体" w:hint="eastAsia"/>
                <w:kern w:val="0"/>
                <w:sz w:val="21"/>
                <w:szCs w:val="21"/>
              </w:rPr>
              <w:t>与《江苏省太湖水污染防治条例》</w:t>
            </w:r>
            <w:r w:rsidR="002B709C" w:rsidRPr="00F541DE">
              <w:rPr>
                <w:rFonts w:ascii="宋体" w:eastAsia="宋体" w:hAnsi="宋体" w:cs="宋体" w:hint="eastAsia"/>
                <w:kern w:val="0"/>
                <w:sz w:val="21"/>
                <w:szCs w:val="21"/>
              </w:rPr>
              <w:t>相符性分析</w:t>
            </w:r>
          </w:p>
          <w:p w14:paraId="0679F11E" w14:textId="77777777" w:rsidR="00D713D4" w:rsidRPr="00F541DE" w:rsidRDefault="00D713D4">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t>《江苏省太湖水污染防治条例》第四十三条的规定：太湖流域一、二、三级保护区禁止下列行为：</w:t>
            </w:r>
          </w:p>
          <w:p w14:paraId="0F23AFDE" w14:textId="77777777" w:rsidR="00D713D4" w:rsidRPr="00F541DE" w:rsidRDefault="00D713D4">
            <w:pPr>
              <w:pStyle w:val="a6"/>
              <w:adjustRightInd w:val="0"/>
              <w:snapToGrid w:val="0"/>
              <w:spacing w:line="360" w:lineRule="auto"/>
              <w:ind w:firstLine="420"/>
              <w:rPr>
                <w:rFonts w:ascii="宋体" w:eastAsia="宋体" w:hAnsi="宋体" w:cs="宋体"/>
                <w:kern w:val="0"/>
                <w:sz w:val="21"/>
                <w:szCs w:val="21"/>
              </w:rPr>
            </w:pPr>
            <w:r w:rsidRPr="00F541DE">
              <w:rPr>
                <w:rFonts w:ascii="宋体" w:eastAsia="宋体" w:hAnsi="宋体" w:cs="宋体" w:hint="eastAsia"/>
                <w:kern w:val="0"/>
                <w:sz w:val="21"/>
                <w:szCs w:val="21"/>
              </w:rPr>
              <w:lastRenderedPageBreak/>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769E4121" w14:textId="2DBAF66C" w:rsidR="001007ED" w:rsidRPr="00F541DE" w:rsidRDefault="00D713D4">
            <w:pPr>
              <w:autoSpaceDE w:val="0"/>
              <w:autoSpaceDN w:val="0"/>
              <w:adjustRightInd w:val="0"/>
              <w:snapToGrid w:val="0"/>
              <w:spacing w:line="360" w:lineRule="auto"/>
              <w:ind w:firstLineChars="200" w:firstLine="420"/>
              <w:rPr>
                <w:rFonts w:ascii="宋体" w:hAnsi="宋体"/>
                <w:szCs w:val="21"/>
                <w:lang w:val="x-none"/>
              </w:rPr>
            </w:pPr>
            <w:r w:rsidRPr="00F541DE">
              <w:rPr>
                <w:rFonts w:ascii="宋体" w:hAnsi="宋体" w:cs="宋体" w:hint="eastAsia"/>
                <w:kern w:val="0"/>
                <w:szCs w:val="21"/>
              </w:rPr>
              <w:t>根据《省政府办公厅关于公布江苏省太湖流域三级保护区范围的通知》苏政办发[2012]221号文，本项目位于太湖流域三级保护区范围内，</w:t>
            </w:r>
            <w:r w:rsidR="00C72815" w:rsidRPr="00F541DE">
              <w:rPr>
                <w:rFonts w:ascii="宋体" w:hAnsi="宋体" w:cs="宋体" w:hint="eastAsia"/>
                <w:kern w:val="0"/>
                <w:szCs w:val="21"/>
              </w:rPr>
              <w:t>本项目属于</w:t>
            </w:r>
            <w:r w:rsidR="00221758" w:rsidRPr="00F541DE">
              <w:rPr>
                <w:rFonts w:ascii="宋体" w:hAnsi="宋体" w:cs="宋体" w:hint="eastAsia"/>
                <w:kern w:val="0"/>
                <w:szCs w:val="21"/>
              </w:rPr>
              <w:t>[C3321] 切削工具制造</w:t>
            </w:r>
            <w:r w:rsidR="00C72815" w:rsidRPr="00F541DE">
              <w:rPr>
                <w:rFonts w:ascii="宋体" w:hAnsi="宋体" w:cs="宋体" w:hint="eastAsia"/>
                <w:kern w:val="0"/>
                <w:szCs w:val="21"/>
              </w:rPr>
              <w:t>业</w:t>
            </w:r>
            <w:r w:rsidR="00E01BCF" w:rsidRPr="00F541DE">
              <w:rPr>
                <w:rFonts w:ascii="宋体" w:hAnsi="宋体" w:cs="宋体" w:hint="eastAsia"/>
                <w:kern w:val="0"/>
                <w:szCs w:val="21"/>
              </w:rPr>
              <w:t>和[C3360] 金属表面处理及热处理加工</w:t>
            </w:r>
            <w:r w:rsidR="00C72815" w:rsidRPr="00F541DE">
              <w:rPr>
                <w:rFonts w:ascii="宋体" w:hAnsi="宋体" w:cs="宋体" w:hint="eastAsia"/>
                <w:kern w:val="0"/>
                <w:szCs w:val="21"/>
              </w:rPr>
              <w:t>，不属于禁止建设项目。</w:t>
            </w:r>
            <w:r w:rsidRPr="00F541DE">
              <w:rPr>
                <w:rFonts w:ascii="宋体" w:hAnsi="宋体" w:cs="宋体" w:hint="eastAsia"/>
                <w:kern w:val="0"/>
                <w:szCs w:val="21"/>
              </w:rPr>
              <w:t>运营过程中无生产废水</w:t>
            </w:r>
            <w:r w:rsidR="00C72815" w:rsidRPr="00F541DE">
              <w:rPr>
                <w:rFonts w:ascii="宋体" w:hAnsi="宋体" w:cs="宋体" w:hint="eastAsia"/>
                <w:kern w:val="0"/>
                <w:szCs w:val="21"/>
              </w:rPr>
              <w:t>排放</w:t>
            </w:r>
            <w:r w:rsidRPr="00F541DE">
              <w:rPr>
                <w:rFonts w:ascii="宋体" w:hAnsi="宋体" w:cs="宋体" w:hint="eastAsia"/>
                <w:kern w:val="0"/>
                <w:szCs w:val="21"/>
              </w:rPr>
              <w:t>，生活污水经化粪池处理后接管</w:t>
            </w:r>
            <w:r w:rsidR="00C72815" w:rsidRPr="00F541DE">
              <w:rPr>
                <w:rFonts w:ascii="宋体" w:hAnsi="宋体" w:cs="宋体" w:hint="eastAsia"/>
                <w:kern w:val="0"/>
                <w:szCs w:val="21"/>
              </w:rPr>
              <w:t>城东</w:t>
            </w:r>
            <w:r w:rsidRPr="00F541DE">
              <w:rPr>
                <w:rFonts w:ascii="宋体" w:hAnsi="宋体" w:cs="宋体" w:hint="eastAsia"/>
                <w:kern w:val="0"/>
                <w:szCs w:val="21"/>
              </w:rPr>
              <w:t>污水处理厂处理，项目自身不设置直接排污口，水污染物最终的排放总量可纳入</w:t>
            </w:r>
            <w:r w:rsidR="00C72815" w:rsidRPr="00F541DE">
              <w:rPr>
                <w:rFonts w:ascii="宋体" w:hAnsi="宋体" w:cs="宋体" w:hint="eastAsia"/>
                <w:kern w:val="0"/>
                <w:szCs w:val="21"/>
              </w:rPr>
              <w:t>城东</w:t>
            </w:r>
            <w:r w:rsidRPr="00F541DE">
              <w:rPr>
                <w:rFonts w:ascii="宋体" w:hAnsi="宋体" w:cs="宋体" w:hint="eastAsia"/>
                <w:kern w:val="0"/>
                <w:szCs w:val="21"/>
              </w:rPr>
              <w:t>污水处理厂的指标范围内。因此本项目的建设能够满足《江苏省太湖水污染防治条例》的要求。</w:t>
            </w:r>
          </w:p>
          <w:p w14:paraId="3035780A" w14:textId="6ACD8FEF" w:rsidR="001007ED" w:rsidRPr="00F541DE" w:rsidRDefault="00D713D4"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w:t>
            </w:r>
            <w:r w:rsidR="000A0349" w:rsidRPr="00F541DE">
              <w:rPr>
                <w:rFonts w:ascii="宋体" w:hAnsi="宋体" w:cs="宋体"/>
                <w:kern w:val="0"/>
                <w:szCs w:val="21"/>
              </w:rPr>
              <w:t>5</w:t>
            </w:r>
            <w:r w:rsidRPr="00F541DE">
              <w:rPr>
                <w:rFonts w:ascii="宋体" w:hAnsi="宋体" w:cs="宋体" w:hint="eastAsia"/>
                <w:kern w:val="0"/>
                <w:szCs w:val="21"/>
              </w:rPr>
              <w:t>）与《太湖流域管理条例》相符性分析</w:t>
            </w:r>
          </w:p>
          <w:p w14:paraId="0406CA0E" w14:textId="77777777" w:rsidR="00D713D4" w:rsidRPr="00F541DE" w:rsidRDefault="00D713D4"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太湖流域管理条例》第二十八条：禁止在太湖流域设置不符合国家产业政策和水环境综合治理要求的造纸、制革、酒精、淀粉、冶金、酿造、印染、电镀等排放水污染物的生产项目，现有的生产项目不能实现达标排放的，应当依法关闭。第二十九条：新孟河、望虞河以外的其他主要入太湖河道，自河口1万米上溯至5万米河道岸线内及其岸线两侧各1000米范围内，禁止下列行为：（一）依托现有、技改化工、医药生产项目；（二）依托现有、技改污水集中处理设施排污口以外的排污口；（三）扩大水产养殖规模。第三十条：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一）设置剧毒物质、危险化学品的贮存、输送设施和废物回收场、垃圾场；（二）设置水上餐饮经营设施；（三）依托现有、技改高尔夫球场；（四）依托现有、技改畜禽养殖场；（五）依托现有、技改向水体排放污染物的建设项目；（六）本条例第二十九条规定的行为。已经设置前款第一项、第二项规定设施的，当地县级人民政府应当责令拆除或者关闭。</w:t>
            </w:r>
          </w:p>
          <w:p w14:paraId="4E767E7C" w14:textId="1DCA41E2" w:rsidR="00D713D4" w:rsidRPr="00F541DE" w:rsidRDefault="00D713D4"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本项目所在地位于太湖三级保护区，</w:t>
            </w:r>
            <w:r w:rsidR="00C72815" w:rsidRPr="00F541DE">
              <w:rPr>
                <w:rFonts w:ascii="宋体" w:hAnsi="宋体" w:cs="宋体" w:hint="eastAsia"/>
                <w:kern w:val="0"/>
                <w:szCs w:val="21"/>
              </w:rPr>
              <w:t>属</w:t>
            </w:r>
            <w:r w:rsidR="00221758" w:rsidRPr="00F541DE">
              <w:rPr>
                <w:rFonts w:ascii="宋体" w:hAnsi="宋体" w:cs="宋体" w:hint="eastAsia"/>
                <w:kern w:val="0"/>
                <w:szCs w:val="21"/>
              </w:rPr>
              <w:t>[C3321]切削工具制造</w:t>
            </w:r>
            <w:r w:rsidR="00C72815" w:rsidRPr="00F541DE">
              <w:rPr>
                <w:rFonts w:ascii="宋体" w:hAnsi="宋体" w:cs="宋体" w:hint="eastAsia"/>
                <w:kern w:val="0"/>
                <w:szCs w:val="21"/>
              </w:rPr>
              <w:t>业</w:t>
            </w:r>
            <w:r w:rsidR="00E01BCF" w:rsidRPr="00F541DE">
              <w:rPr>
                <w:rFonts w:ascii="宋体" w:hAnsi="宋体" w:cs="宋体" w:hint="eastAsia"/>
                <w:kern w:val="0"/>
                <w:szCs w:val="21"/>
              </w:rPr>
              <w:t>和[C3360]金属表面处理及热处理加工</w:t>
            </w:r>
            <w:r w:rsidR="00C72815" w:rsidRPr="00F541DE">
              <w:rPr>
                <w:rFonts w:ascii="宋体" w:hAnsi="宋体" w:cs="宋体" w:hint="eastAsia"/>
                <w:kern w:val="0"/>
                <w:szCs w:val="21"/>
              </w:rPr>
              <w:t>，不属于禁止建设项目。</w:t>
            </w:r>
            <w:r w:rsidRPr="00F541DE">
              <w:rPr>
                <w:rFonts w:ascii="宋体" w:hAnsi="宋体" w:cs="宋体" w:hint="eastAsia"/>
                <w:kern w:val="0"/>
                <w:szCs w:val="21"/>
              </w:rPr>
              <w:t>不位于太湖饮用水水源保护区，不会对水源地造成影响。生活污水经化粪池处理后接管</w:t>
            </w:r>
            <w:r w:rsidR="00C72815" w:rsidRPr="00F541DE">
              <w:rPr>
                <w:rFonts w:ascii="宋体" w:hAnsi="宋体" w:cs="宋体" w:hint="eastAsia"/>
                <w:kern w:val="0"/>
                <w:szCs w:val="21"/>
              </w:rPr>
              <w:t>城东</w:t>
            </w:r>
            <w:r w:rsidRPr="00F541DE">
              <w:rPr>
                <w:rFonts w:ascii="宋体" w:hAnsi="宋体" w:cs="宋体" w:hint="eastAsia"/>
                <w:kern w:val="0"/>
                <w:szCs w:val="21"/>
              </w:rPr>
              <w:t>污水处理厂处理，项目自身不设置直接排污口，水污染物最终的排放总量可纳入</w:t>
            </w:r>
            <w:r w:rsidR="00C72815" w:rsidRPr="00F541DE">
              <w:rPr>
                <w:rFonts w:ascii="宋体" w:hAnsi="宋体" w:cs="宋体" w:hint="eastAsia"/>
                <w:kern w:val="0"/>
                <w:szCs w:val="21"/>
              </w:rPr>
              <w:t>城东</w:t>
            </w:r>
            <w:r w:rsidRPr="00F541DE">
              <w:rPr>
                <w:rFonts w:ascii="宋体" w:hAnsi="宋体" w:cs="宋体" w:hint="eastAsia"/>
                <w:kern w:val="0"/>
                <w:szCs w:val="21"/>
              </w:rPr>
              <w:t>污水处理厂的指标范围</w:t>
            </w:r>
            <w:r w:rsidRPr="00F541DE">
              <w:rPr>
                <w:rFonts w:ascii="宋体" w:hAnsi="宋体" w:cs="宋体" w:hint="eastAsia"/>
                <w:kern w:val="0"/>
                <w:szCs w:val="21"/>
              </w:rPr>
              <w:lastRenderedPageBreak/>
              <w:t>内，符合《太湖流域管理条例》的要求。</w:t>
            </w:r>
          </w:p>
          <w:p w14:paraId="275D6F0F" w14:textId="4A064000" w:rsidR="000A0349" w:rsidRPr="00F541DE" w:rsidRDefault="000A0349" w:rsidP="00D713D4">
            <w:pPr>
              <w:autoSpaceDE w:val="0"/>
              <w:autoSpaceDN w:val="0"/>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（7）与《2020年挥发性有机物治理攻坚方案》相符性</w:t>
            </w:r>
          </w:p>
          <w:p w14:paraId="78E2FAF2" w14:textId="198F2E3E" w:rsidR="00D713D4" w:rsidRPr="00F541DE" w:rsidRDefault="00CA4BBE" w:rsidP="00CA4BBE">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2020年挥发性有机物治理攻坚方案》（环大气[2020]33号）中的要求“严格落实国家和地方产品VOCs含量限值标准”、“落实无组织排放特别控制要求，制定VOCs无组织排放控制规程”、“聚焦治污设施‘三率’，提升综合治理效率”。</w:t>
            </w:r>
          </w:p>
          <w:p w14:paraId="24EDCF6D" w14:textId="2BDEC5B5" w:rsidR="00CA4BBE" w:rsidRPr="00F541DE" w:rsidRDefault="00CA4BBE" w:rsidP="00CA4BBE">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本项目使用水性油墨VOCs含量符合《油墨中可挥发性有机物（VOCs）含量的限值》（GB</w:t>
            </w:r>
            <w:r w:rsidRPr="00F541DE">
              <w:rPr>
                <w:rFonts w:ascii="宋体" w:hAnsi="宋体" w:cs="宋体"/>
                <w:kern w:val="0"/>
                <w:szCs w:val="21"/>
              </w:rPr>
              <w:t>38507-2020</w:t>
            </w:r>
            <w:r w:rsidRPr="00F541DE">
              <w:rPr>
                <w:rFonts w:ascii="宋体" w:hAnsi="宋体" w:cs="宋体" w:hint="eastAsia"/>
                <w:kern w:val="0"/>
                <w:szCs w:val="21"/>
              </w:rPr>
              <w:t>）标准要求。</w:t>
            </w:r>
            <w:r w:rsidR="00D63051" w:rsidRPr="00F541DE">
              <w:rPr>
                <w:rFonts w:ascii="宋体" w:hAnsi="宋体" w:cs="宋体" w:hint="eastAsia"/>
                <w:kern w:val="0"/>
                <w:szCs w:val="21"/>
              </w:rPr>
              <w:t>刷墨废气和焊接废气经过滤棉+二级活性炭吸附处理后达标排放，收集效率9</w:t>
            </w:r>
            <w:r w:rsidR="00D63051" w:rsidRPr="00F541DE">
              <w:rPr>
                <w:rFonts w:ascii="宋体" w:hAnsi="宋体" w:cs="宋体"/>
                <w:kern w:val="0"/>
                <w:szCs w:val="21"/>
              </w:rPr>
              <w:t>0</w:t>
            </w:r>
            <w:r w:rsidR="00D63051" w:rsidRPr="00F541DE">
              <w:rPr>
                <w:rFonts w:ascii="宋体" w:hAnsi="宋体" w:cs="宋体" w:hint="eastAsia"/>
                <w:kern w:val="0"/>
                <w:szCs w:val="21"/>
              </w:rPr>
              <w:t>%，处理效率9</w:t>
            </w:r>
            <w:r w:rsidR="00D63051" w:rsidRPr="00F541DE">
              <w:rPr>
                <w:rFonts w:ascii="宋体" w:hAnsi="宋体" w:cs="宋体"/>
                <w:kern w:val="0"/>
                <w:szCs w:val="21"/>
              </w:rPr>
              <w:t>0</w:t>
            </w:r>
            <w:r w:rsidR="00D63051" w:rsidRPr="00F541DE">
              <w:rPr>
                <w:rFonts w:ascii="宋体" w:hAnsi="宋体" w:cs="宋体" w:hint="eastAsia"/>
                <w:kern w:val="0"/>
                <w:szCs w:val="21"/>
              </w:rPr>
              <w:t>%</w:t>
            </w:r>
            <w:r w:rsidRPr="00F541DE">
              <w:rPr>
                <w:rFonts w:ascii="宋体" w:hAnsi="宋体" w:cs="宋体" w:hint="eastAsia"/>
                <w:kern w:val="0"/>
                <w:szCs w:val="21"/>
              </w:rPr>
              <w:t>。本项目符合与《2020年挥发性有机物治理攻坚方案》要求。</w:t>
            </w:r>
          </w:p>
          <w:p w14:paraId="4CB24745" w14:textId="2E0C8233" w:rsidR="00D713D4" w:rsidRPr="00F541DE" w:rsidRDefault="00F968AC"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（8）与《油墨中可挥发性有机</w:t>
            </w:r>
            <w:r w:rsidR="00166801">
              <w:rPr>
                <w:rFonts w:ascii="宋体" w:hAnsi="宋体" w:cs="宋体" w:hint="eastAsia"/>
                <w:kern w:val="0"/>
                <w:szCs w:val="21"/>
              </w:rPr>
              <w:t>化合</w:t>
            </w:r>
            <w:r w:rsidRPr="00F541DE">
              <w:rPr>
                <w:rFonts w:ascii="宋体" w:hAnsi="宋体" w:cs="宋体" w:hint="eastAsia"/>
                <w:kern w:val="0"/>
                <w:szCs w:val="21"/>
              </w:rPr>
              <w:t>物（VOCs）含量的限值》（GB38507-2020）</w:t>
            </w:r>
          </w:p>
          <w:p w14:paraId="273FEF1F" w14:textId="45BAD94D" w:rsidR="0060707F" w:rsidRPr="00F541DE" w:rsidRDefault="00F968AC" w:rsidP="00F968AC">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参考《油墨中可挥发性有机物（VOCs）含量的限值》（GB38507-2020）表1中，水性油墨-柔印油墨中非吸收性承印物油墨挥发性有机化合物（VOCs）限值为小于等于2</w:t>
            </w:r>
            <w:r w:rsidRPr="00F541DE">
              <w:rPr>
                <w:rFonts w:ascii="宋体" w:hAnsi="宋体" w:cs="宋体"/>
                <w:kern w:val="0"/>
                <w:szCs w:val="21"/>
              </w:rPr>
              <w:t>5</w:t>
            </w:r>
            <w:r w:rsidRPr="00F541DE">
              <w:rPr>
                <w:rFonts w:ascii="宋体" w:hAnsi="宋体" w:cs="宋体" w:hint="eastAsia"/>
                <w:kern w:val="0"/>
                <w:szCs w:val="21"/>
              </w:rPr>
              <w:t>%。根据</w:t>
            </w:r>
            <w:r w:rsidR="00186100" w:rsidRPr="00F541DE">
              <w:rPr>
                <w:rFonts w:ascii="宋体" w:hAnsi="宋体" w:cs="宋体" w:hint="eastAsia"/>
                <w:kern w:val="0"/>
                <w:szCs w:val="21"/>
              </w:rPr>
              <w:t>建设单位提供的油墨MSDS，本项目使用的油墨中挥发性有机化合物（VOCs）含量为0</w:t>
            </w:r>
            <w:r w:rsidR="00186100" w:rsidRPr="00F541DE">
              <w:rPr>
                <w:rFonts w:ascii="宋体" w:hAnsi="宋体" w:cs="宋体"/>
                <w:kern w:val="0"/>
                <w:szCs w:val="21"/>
              </w:rPr>
              <w:t>.5</w:t>
            </w:r>
            <w:r w:rsidR="00186100" w:rsidRPr="00F541DE">
              <w:rPr>
                <w:rFonts w:ascii="宋体" w:hAnsi="宋体" w:cs="宋体" w:hint="eastAsia"/>
                <w:kern w:val="0"/>
                <w:szCs w:val="21"/>
              </w:rPr>
              <w:t>%</w:t>
            </w:r>
            <w:r w:rsidR="00186100" w:rsidRPr="00F541DE">
              <w:rPr>
                <w:rFonts w:ascii="宋体" w:hAnsi="宋体" w:cs="宋体"/>
                <w:kern w:val="0"/>
                <w:szCs w:val="21"/>
              </w:rPr>
              <w:t>-1</w:t>
            </w:r>
            <w:r w:rsidR="00186100" w:rsidRPr="00F541DE">
              <w:rPr>
                <w:rFonts w:ascii="宋体" w:hAnsi="宋体" w:cs="宋体" w:hint="eastAsia"/>
                <w:kern w:val="0"/>
                <w:szCs w:val="21"/>
              </w:rPr>
              <w:t>%，满足《油墨中可挥发性有机物（VOCs）含量的限值》（GB38507-2020）标准限值。</w:t>
            </w:r>
          </w:p>
          <w:p w14:paraId="5601A7B1" w14:textId="188B1D5A" w:rsidR="00CA4BBE" w:rsidRPr="00F541DE" w:rsidRDefault="00CA4BBE"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2BF1B653" w14:textId="72EC6391" w:rsidR="00CA4BBE" w:rsidRPr="00F541DE" w:rsidRDefault="00CA4BBE"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65140FB9" w14:textId="2C5A7C01" w:rsidR="00E50C11" w:rsidRPr="00F541DE" w:rsidRDefault="00E50C11"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2653FF51" w14:textId="7F768ECE"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02516083" w14:textId="06F035D2"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84D5D8E" w14:textId="5B0AFE1F"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FC3CB3F" w14:textId="2558FD84"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62026B52" w14:textId="11DC15BD"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33AAB2F" w14:textId="3CC5F467"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113DF474" w14:textId="10D7C23C"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0434533" w14:textId="6FC2815A"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13E95302" w14:textId="79222A32"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2EB9C264" w14:textId="2763447B"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5CBE3D07" w14:textId="092AB6B2" w:rsidR="00E50C11" w:rsidRPr="00F541DE" w:rsidRDefault="00E50C11"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6AF84CF" w14:textId="77244A3C" w:rsidR="00735B9D" w:rsidRPr="00F541DE" w:rsidRDefault="00735B9D"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4640D92E" w14:textId="77777777" w:rsidR="00FC3978" w:rsidRPr="00F541DE" w:rsidRDefault="00FC3978" w:rsidP="00D713D4">
            <w:pPr>
              <w:autoSpaceDE w:val="0"/>
              <w:autoSpaceDN w:val="0"/>
              <w:adjustRightInd w:val="0"/>
              <w:snapToGrid w:val="0"/>
              <w:spacing w:line="360" w:lineRule="auto"/>
              <w:ind w:firstLineChars="200" w:firstLine="420"/>
              <w:jc w:val="left"/>
              <w:rPr>
                <w:rFonts w:ascii="宋体" w:hAnsi="宋体" w:cs="宋体"/>
                <w:kern w:val="0"/>
                <w:szCs w:val="21"/>
              </w:rPr>
            </w:pPr>
          </w:p>
          <w:p w14:paraId="6D5907CA" w14:textId="77777777" w:rsidR="001007ED" w:rsidRPr="00F541DE" w:rsidRDefault="001007ED" w:rsidP="00186100">
            <w:pPr>
              <w:autoSpaceDE w:val="0"/>
              <w:autoSpaceDN w:val="0"/>
              <w:adjustRightInd w:val="0"/>
              <w:snapToGrid w:val="0"/>
              <w:spacing w:line="360" w:lineRule="auto"/>
              <w:ind w:firstLineChars="200" w:firstLine="420"/>
              <w:jc w:val="left"/>
              <w:rPr>
                <w:rFonts w:ascii="宋体" w:hAnsi="宋体" w:cs="宋体"/>
                <w:kern w:val="0"/>
                <w:szCs w:val="21"/>
              </w:rPr>
            </w:pPr>
          </w:p>
        </w:tc>
      </w:tr>
    </w:tbl>
    <w:p w14:paraId="2D209624" w14:textId="77777777" w:rsidR="001007ED" w:rsidRPr="00F541DE" w:rsidRDefault="001007ED" w:rsidP="001007ED">
      <w:pPr>
        <w:pStyle w:val="a4"/>
        <w:jc w:val="center"/>
        <w:outlineLvl w:val="0"/>
        <w:rPr>
          <w:snapToGrid w:val="0"/>
          <w:sz w:val="30"/>
          <w:szCs w:val="30"/>
        </w:rPr>
      </w:pPr>
      <w:r w:rsidRPr="00F541DE">
        <w:rPr>
          <w:rFonts w:hint="eastAsia"/>
          <w:snapToGrid w:val="0"/>
          <w:sz w:val="30"/>
          <w:szCs w:val="30"/>
        </w:rPr>
        <w:lastRenderedPageBreak/>
        <w:t>二、建设项目工程分析</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7860"/>
      </w:tblGrid>
      <w:tr w:rsidR="004D0EEE" w:rsidRPr="00F541DE" w14:paraId="18840B8F" w14:textId="77777777" w:rsidTr="00F47DE3">
        <w:trPr>
          <w:trHeight w:val="3524"/>
          <w:jc w:val="center"/>
        </w:trPr>
        <w:tc>
          <w:tcPr>
            <w:tcW w:w="416" w:type="dxa"/>
            <w:tcBorders>
              <w:top w:val="single" w:sz="8" w:space="0" w:color="auto"/>
              <w:left w:val="single" w:sz="8" w:space="0" w:color="auto"/>
              <w:bottom w:val="single" w:sz="4" w:space="0" w:color="auto"/>
              <w:right w:val="single" w:sz="4" w:space="0" w:color="auto"/>
            </w:tcBorders>
            <w:vAlign w:val="center"/>
            <w:hideMark/>
          </w:tcPr>
          <w:p w14:paraId="16197391" w14:textId="77777777" w:rsidR="001007ED" w:rsidRPr="00F541DE" w:rsidRDefault="001007ED" w:rsidP="00C51E92">
            <w:pPr>
              <w:pStyle w:val="a4"/>
              <w:adjustRightInd w:val="0"/>
              <w:snapToGrid w:val="0"/>
              <w:jc w:val="center"/>
              <w:rPr>
                <w:rFonts w:cs="宋体"/>
                <w:sz w:val="21"/>
                <w:szCs w:val="21"/>
              </w:rPr>
            </w:pPr>
            <w:r w:rsidRPr="00F541DE">
              <w:rPr>
                <w:rFonts w:cs="宋体" w:hint="eastAsia"/>
                <w:sz w:val="21"/>
                <w:szCs w:val="21"/>
              </w:rPr>
              <w:lastRenderedPageBreak/>
              <w:t>建设内容</w:t>
            </w:r>
          </w:p>
        </w:tc>
        <w:tc>
          <w:tcPr>
            <w:tcW w:w="7870" w:type="dxa"/>
            <w:tcBorders>
              <w:top w:val="single" w:sz="8" w:space="0" w:color="auto"/>
              <w:left w:val="single" w:sz="4" w:space="0" w:color="auto"/>
              <w:bottom w:val="single" w:sz="4" w:space="0" w:color="auto"/>
              <w:right w:val="single" w:sz="8" w:space="0" w:color="auto"/>
            </w:tcBorders>
          </w:tcPr>
          <w:p w14:paraId="2B5C0B2F" w14:textId="35E7A453" w:rsidR="00C51E92" w:rsidRPr="00F541DE" w:rsidRDefault="00C51E92" w:rsidP="00C51E92">
            <w:pPr>
              <w:adjustRightInd w:val="0"/>
              <w:snapToGrid w:val="0"/>
              <w:spacing w:line="360" w:lineRule="auto"/>
              <w:ind w:firstLineChars="200" w:firstLine="420"/>
              <w:jc w:val="left"/>
              <w:rPr>
                <w:rFonts w:ascii="宋体" w:hAnsi="宋体" w:cs="宋体"/>
                <w:bCs/>
                <w:szCs w:val="21"/>
              </w:rPr>
            </w:pPr>
            <w:r w:rsidRPr="00F541DE">
              <w:rPr>
                <w:rFonts w:ascii="宋体" w:hAnsi="宋体" w:cs="宋体"/>
                <w:bCs/>
                <w:szCs w:val="21"/>
              </w:rPr>
              <w:t>1</w:t>
            </w:r>
            <w:r w:rsidRPr="00F541DE">
              <w:rPr>
                <w:rFonts w:ascii="宋体" w:hAnsi="宋体" w:cs="宋体" w:hint="eastAsia"/>
                <w:bCs/>
                <w:szCs w:val="21"/>
              </w:rPr>
              <w:t>、</w:t>
            </w:r>
            <w:r w:rsidRPr="00F541DE">
              <w:rPr>
                <w:rFonts w:ascii="宋体" w:hAnsi="宋体" w:hint="eastAsia"/>
                <w:bCs/>
                <w:szCs w:val="22"/>
              </w:rPr>
              <w:t>主要产品及产能情况</w:t>
            </w:r>
          </w:p>
          <w:p w14:paraId="0525C50C" w14:textId="7852031C" w:rsidR="00C51E92" w:rsidRPr="00F541DE" w:rsidRDefault="00C51E92" w:rsidP="00571974">
            <w:pPr>
              <w:adjustRightInd w:val="0"/>
              <w:snapToGrid w:val="0"/>
              <w:spacing w:line="360" w:lineRule="auto"/>
              <w:ind w:firstLineChars="1000" w:firstLine="2108"/>
              <w:rPr>
                <w:rFonts w:ascii="宋体" w:hAnsi="宋体"/>
                <w:b/>
                <w:bCs/>
                <w:szCs w:val="22"/>
              </w:rPr>
            </w:pPr>
            <w:r w:rsidRPr="00F541DE">
              <w:rPr>
                <w:rFonts w:ascii="宋体" w:hAnsi="宋体" w:hint="eastAsia"/>
                <w:b/>
                <w:bCs/>
                <w:szCs w:val="22"/>
              </w:rPr>
              <w:t>表2-</w:t>
            </w:r>
            <w:r w:rsidRPr="00F541DE">
              <w:rPr>
                <w:rFonts w:ascii="宋体" w:hAnsi="宋体"/>
                <w:b/>
                <w:bCs/>
                <w:szCs w:val="22"/>
              </w:rPr>
              <w:t xml:space="preserve">1 </w:t>
            </w:r>
            <w:r w:rsidRPr="00F541DE">
              <w:rPr>
                <w:rFonts w:ascii="宋体" w:hAnsi="宋体" w:hint="eastAsia"/>
                <w:b/>
                <w:bCs/>
                <w:szCs w:val="22"/>
              </w:rPr>
              <w:t xml:space="preserve"> 建设项目主要产品及产能情况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968"/>
              <w:gridCol w:w="600"/>
              <w:gridCol w:w="902"/>
              <w:gridCol w:w="744"/>
              <w:gridCol w:w="901"/>
              <w:gridCol w:w="899"/>
              <w:gridCol w:w="1464"/>
            </w:tblGrid>
            <w:tr w:rsidR="004D0EEE" w:rsidRPr="00F541DE" w14:paraId="4FC27A10" w14:textId="77777777" w:rsidTr="00E01BCF">
              <w:trPr>
                <w:trHeight w:val="284"/>
                <w:jc w:val="center"/>
              </w:trPr>
              <w:tc>
                <w:tcPr>
                  <w:tcW w:w="1156" w:type="dxa"/>
                  <w:tcBorders>
                    <w:top w:val="single" w:sz="4" w:space="0" w:color="auto"/>
                    <w:left w:val="single" w:sz="4" w:space="0" w:color="auto"/>
                    <w:bottom w:val="single" w:sz="4" w:space="0" w:color="auto"/>
                    <w:right w:val="single" w:sz="4" w:space="0" w:color="auto"/>
                  </w:tcBorders>
                  <w:vAlign w:val="center"/>
                  <w:hideMark/>
                </w:tcPr>
                <w:p w14:paraId="15050EF7"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行业类别</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1BD6A5"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生产线名称</w:t>
                  </w:r>
                </w:p>
              </w:tc>
              <w:tc>
                <w:tcPr>
                  <w:tcW w:w="600" w:type="dxa"/>
                  <w:tcBorders>
                    <w:top w:val="single" w:sz="4" w:space="0" w:color="auto"/>
                    <w:left w:val="single" w:sz="4" w:space="0" w:color="auto"/>
                    <w:bottom w:val="single" w:sz="4" w:space="0" w:color="auto"/>
                    <w:right w:val="single" w:sz="4" w:space="0" w:color="auto"/>
                  </w:tcBorders>
                  <w:vAlign w:val="center"/>
                  <w:hideMark/>
                </w:tcPr>
                <w:p w14:paraId="0D066BA2"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生产线编号</w:t>
                  </w:r>
                </w:p>
              </w:tc>
              <w:tc>
                <w:tcPr>
                  <w:tcW w:w="902" w:type="dxa"/>
                  <w:tcBorders>
                    <w:top w:val="single" w:sz="4" w:space="0" w:color="auto"/>
                    <w:left w:val="single" w:sz="4" w:space="0" w:color="auto"/>
                    <w:bottom w:val="single" w:sz="4" w:space="0" w:color="auto"/>
                    <w:right w:val="single" w:sz="4" w:space="0" w:color="auto"/>
                  </w:tcBorders>
                  <w:vAlign w:val="center"/>
                  <w:hideMark/>
                </w:tcPr>
                <w:p w14:paraId="4A5BEAB6"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产品名称</w:t>
                  </w:r>
                </w:p>
              </w:tc>
              <w:tc>
                <w:tcPr>
                  <w:tcW w:w="744" w:type="dxa"/>
                  <w:tcBorders>
                    <w:top w:val="single" w:sz="4" w:space="0" w:color="auto"/>
                    <w:left w:val="single" w:sz="4" w:space="0" w:color="auto"/>
                    <w:bottom w:val="single" w:sz="4" w:space="0" w:color="auto"/>
                    <w:right w:val="single" w:sz="4" w:space="0" w:color="auto"/>
                  </w:tcBorders>
                  <w:vAlign w:val="center"/>
                  <w:hideMark/>
                </w:tcPr>
                <w:p w14:paraId="43481F2F"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生产能力</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E12A76"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产品计量单位</w:t>
                  </w:r>
                </w:p>
              </w:tc>
              <w:tc>
                <w:tcPr>
                  <w:tcW w:w="899" w:type="dxa"/>
                  <w:tcBorders>
                    <w:top w:val="single" w:sz="4" w:space="0" w:color="auto"/>
                    <w:left w:val="single" w:sz="4" w:space="0" w:color="auto"/>
                    <w:bottom w:val="single" w:sz="4" w:space="0" w:color="auto"/>
                    <w:right w:val="single" w:sz="4" w:space="0" w:color="auto"/>
                  </w:tcBorders>
                  <w:vAlign w:val="center"/>
                  <w:hideMark/>
                </w:tcPr>
                <w:p w14:paraId="1926C949"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年生产时间</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004B5E3" w14:textId="77777777" w:rsidR="00C51E92" w:rsidRPr="00F541DE" w:rsidRDefault="00C51E92" w:rsidP="00571974">
                  <w:pPr>
                    <w:adjustRightInd w:val="0"/>
                    <w:snapToGrid w:val="0"/>
                    <w:jc w:val="center"/>
                    <w:rPr>
                      <w:rFonts w:ascii="宋体" w:hAnsi="宋体"/>
                      <w:b/>
                      <w:bCs/>
                      <w:sz w:val="18"/>
                      <w:szCs w:val="18"/>
                    </w:rPr>
                  </w:pPr>
                  <w:r w:rsidRPr="00F541DE">
                    <w:rPr>
                      <w:rFonts w:ascii="宋体" w:hAnsi="宋体" w:hint="eastAsia"/>
                      <w:b/>
                      <w:bCs/>
                      <w:sz w:val="18"/>
                      <w:szCs w:val="18"/>
                    </w:rPr>
                    <w:t>产品规格</w:t>
                  </w:r>
                </w:p>
              </w:tc>
            </w:tr>
            <w:tr w:rsidR="00E01BCF" w:rsidRPr="00F541DE" w14:paraId="3C495E57" w14:textId="77777777" w:rsidTr="00E01BCF">
              <w:trPr>
                <w:trHeight w:val="284"/>
                <w:jc w:val="center"/>
              </w:trPr>
              <w:tc>
                <w:tcPr>
                  <w:tcW w:w="1156" w:type="dxa"/>
                  <w:vMerge w:val="restart"/>
                  <w:tcBorders>
                    <w:top w:val="single" w:sz="4" w:space="0" w:color="auto"/>
                    <w:left w:val="single" w:sz="4" w:space="0" w:color="auto"/>
                    <w:right w:val="single" w:sz="4" w:space="0" w:color="auto"/>
                  </w:tcBorders>
                  <w:vAlign w:val="center"/>
                  <w:hideMark/>
                </w:tcPr>
                <w:p w14:paraId="72D1A548" w14:textId="47CEC5D5" w:rsidR="00E01BCF" w:rsidRPr="00F541DE" w:rsidRDefault="00E01BCF" w:rsidP="00571974">
                  <w:pPr>
                    <w:adjustRightInd w:val="0"/>
                    <w:snapToGrid w:val="0"/>
                    <w:jc w:val="center"/>
                    <w:rPr>
                      <w:rFonts w:ascii="宋体" w:hAnsi="宋体"/>
                      <w:b/>
                      <w:bCs/>
                      <w:sz w:val="18"/>
                      <w:szCs w:val="18"/>
                    </w:rPr>
                  </w:pPr>
                  <w:r w:rsidRPr="00F541DE">
                    <w:rPr>
                      <w:rFonts w:ascii="宋体" w:hAnsi="宋体" w:hint="eastAsia"/>
                      <w:sz w:val="18"/>
                      <w:szCs w:val="18"/>
                    </w:rPr>
                    <w:t>[C3321]切削工具制造</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EB151" w14:textId="1F2CD97B" w:rsidR="00E01BCF" w:rsidRPr="00F541DE" w:rsidRDefault="00E01BCF" w:rsidP="00571974">
                  <w:pPr>
                    <w:adjustRightInd w:val="0"/>
                    <w:snapToGrid w:val="0"/>
                    <w:jc w:val="center"/>
                    <w:rPr>
                      <w:rFonts w:ascii="宋体" w:hAnsi="宋体"/>
                      <w:bCs/>
                      <w:sz w:val="18"/>
                      <w:szCs w:val="18"/>
                    </w:rPr>
                  </w:pPr>
                  <w:r w:rsidRPr="00F541DE">
                    <w:rPr>
                      <w:rFonts w:ascii="宋体" w:hAnsi="宋体" w:hint="eastAsia"/>
                      <w:bCs/>
                      <w:sz w:val="18"/>
                      <w:szCs w:val="18"/>
                    </w:rPr>
                    <w:t>硬质合金圆锯片生产线</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A55B81" w14:textId="77777777" w:rsidR="00E01BCF" w:rsidRPr="00F541DE" w:rsidRDefault="00E01BCF" w:rsidP="00571974">
                  <w:pPr>
                    <w:adjustRightInd w:val="0"/>
                    <w:snapToGrid w:val="0"/>
                    <w:jc w:val="center"/>
                    <w:rPr>
                      <w:rFonts w:ascii="宋体" w:hAnsi="宋体"/>
                      <w:bCs/>
                      <w:sz w:val="18"/>
                      <w:szCs w:val="18"/>
                    </w:rPr>
                  </w:pPr>
                  <w:r w:rsidRPr="00F541DE">
                    <w:rPr>
                      <w:rFonts w:ascii="宋体" w:hAnsi="宋体" w:hint="eastAsia"/>
                      <w:bCs/>
                      <w:sz w:val="18"/>
                      <w:szCs w:val="18"/>
                    </w:rPr>
                    <w:t>1#</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B406B5" w14:textId="4CF09400" w:rsidR="00E01BCF" w:rsidRPr="00F541DE" w:rsidRDefault="00E01BCF" w:rsidP="00571974">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硬质合金圆锯片</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7212FC" w14:textId="4E5ED909" w:rsidR="00E01BCF" w:rsidRPr="00F541DE" w:rsidRDefault="00E01BCF" w:rsidP="00571974">
                  <w:pPr>
                    <w:pStyle w:val="aff1"/>
                    <w:adjustRightInd w:val="0"/>
                    <w:snapToGrid w:val="0"/>
                    <w:spacing w:line="240" w:lineRule="auto"/>
                    <w:rPr>
                      <w:rFonts w:ascii="宋体" w:eastAsia="宋体" w:hAnsi="宋体"/>
                      <w:bCs w:val="0"/>
                      <w:sz w:val="18"/>
                      <w:szCs w:val="18"/>
                      <w:lang w:val="en-US" w:eastAsia="zh-CN"/>
                    </w:rPr>
                  </w:pPr>
                  <w:r w:rsidRPr="00F541DE">
                    <w:rPr>
                      <w:rFonts w:ascii="宋体" w:eastAsia="宋体" w:hAnsi="宋体"/>
                      <w:bCs w:val="0"/>
                      <w:sz w:val="18"/>
                      <w:szCs w:val="18"/>
                      <w:lang w:val="en-US" w:eastAsia="zh-CN"/>
                    </w:rPr>
                    <w:t>1500</w:t>
                  </w:r>
                </w:p>
              </w:tc>
              <w:tc>
                <w:tcPr>
                  <w:tcW w:w="901" w:type="dxa"/>
                  <w:vMerge w:val="restart"/>
                  <w:tcBorders>
                    <w:top w:val="single" w:sz="4" w:space="0" w:color="auto"/>
                    <w:left w:val="single" w:sz="4" w:space="0" w:color="auto"/>
                    <w:right w:val="single" w:sz="4" w:space="0" w:color="auto"/>
                  </w:tcBorders>
                  <w:vAlign w:val="center"/>
                  <w:hideMark/>
                </w:tcPr>
                <w:p w14:paraId="4B4F52EB" w14:textId="2A83A801" w:rsidR="00E01BCF" w:rsidRPr="00F541DE" w:rsidRDefault="00E01BCF" w:rsidP="00571974">
                  <w:pPr>
                    <w:adjustRightInd w:val="0"/>
                    <w:snapToGrid w:val="0"/>
                    <w:jc w:val="center"/>
                    <w:rPr>
                      <w:rFonts w:ascii="宋体" w:hAnsi="宋体"/>
                      <w:sz w:val="18"/>
                      <w:szCs w:val="18"/>
                    </w:rPr>
                  </w:pPr>
                  <w:r w:rsidRPr="00F541DE">
                    <w:rPr>
                      <w:rFonts w:ascii="宋体" w:hAnsi="宋体" w:hint="eastAsia"/>
                      <w:sz w:val="18"/>
                      <w:szCs w:val="18"/>
                    </w:rPr>
                    <w:t>万件/年</w:t>
                  </w:r>
                </w:p>
              </w:tc>
              <w:tc>
                <w:tcPr>
                  <w:tcW w:w="899" w:type="dxa"/>
                  <w:vMerge w:val="restart"/>
                  <w:tcBorders>
                    <w:top w:val="single" w:sz="4" w:space="0" w:color="auto"/>
                    <w:left w:val="single" w:sz="4" w:space="0" w:color="auto"/>
                    <w:right w:val="single" w:sz="4" w:space="0" w:color="auto"/>
                  </w:tcBorders>
                  <w:vAlign w:val="center"/>
                  <w:hideMark/>
                </w:tcPr>
                <w:p w14:paraId="3D2CE780" w14:textId="4C4D85D8" w:rsidR="00E01BCF" w:rsidRPr="00F541DE" w:rsidRDefault="00E01BCF" w:rsidP="00571974">
                  <w:pPr>
                    <w:adjustRightInd w:val="0"/>
                    <w:snapToGrid w:val="0"/>
                    <w:jc w:val="center"/>
                    <w:rPr>
                      <w:rFonts w:ascii="宋体" w:hAnsi="宋体"/>
                      <w:sz w:val="18"/>
                      <w:szCs w:val="18"/>
                    </w:rPr>
                  </w:pPr>
                  <w:r w:rsidRPr="00F541DE">
                    <w:rPr>
                      <w:rFonts w:ascii="宋体" w:hAnsi="宋体"/>
                      <w:sz w:val="18"/>
                      <w:szCs w:val="18"/>
                    </w:rPr>
                    <w:t>8160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7EB9E313" w14:textId="30761CD7" w:rsidR="00E01BCF" w:rsidRPr="00F541DE" w:rsidRDefault="00E01BCF" w:rsidP="00571974">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直径</w:t>
                  </w:r>
                  <w:r w:rsidRPr="00F541DE">
                    <w:rPr>
                      <w:rFonts w:ascii="宋体" w:hAnsi="宋体"/>
                      <w:bCs/>
                      <w:sz w:val="18"/>
                      <w:szCs w:val="18"/>
                      <w:lang w:val="x-none"/>
                    </w:rPr>
                    <w:t>100-350</w:t>
                  </w:r>
                  <w:r w:rsidRPr="00F541DE">
                    <w:rPr>
                      <w:rFonts w:ascii="宋体" w:hAnsi="宋体" w:hint="eastAsia"/>
                      <w:bCs/>
                      <w:sz w:val="18"/>
                      <w:szCs w:val="18"/>
                      <w:lang w:val="x-none"/>
                    </w:rPr>
                    <w:t>mm</w:t>
                  </w:r>
                </w:p>
              </w:tc>
            </w:tr>
            <w:tr w:rsidR="00E01BCF" w:rsidRPr="00F541DE" w14:paraId="636F4A7A" w14:textId="77777777" w:rsidTr="00E01BCF">
              <w:trPr>
                <w:trHeight w:val="284"/>
                <w:jc w:val="center"/>
              </w:trPr>
              <w:tc>
                <w:tcPr>
                  <w:tcW w:w="1156" w:type="dxa"/>
                  <w:vMerge/>
                  <w:tcBorders>
                    <w:left w:val="single" w:sz="4" w:space="0" w:color="auto"/>
                    <w:right w:val="single" w:sz="4" w:space="0" w:color="auto"/>
                  </w:tcBorders>
                  <w:vAlign w:val="center"/>
                </w:tcPr>
                <w:p w14:paraId="61CCFE03" w14:textId="77777777" w:rsidR="00E01BCF" w:rsidRPr="00F541DE" w:rsidRDefault="00E01BCF" w:rsidP="00571974">
                  <w:pPr>
                    <w:adjustRightInd w:val="0"/>
                    <w:snapToGrid w:val="0"/>
                    <w:jc w:val="center"/>
                    <w:rPr>
                      <w:rFonts w:ascii="宋体" w:hAnsi="宋体"/>
                      <w:sz w:val="18"/>
                      <w:szCs w:val="18"/>
                    </w:rPr>
                  </w:pPr>
                </w:p>
              </w:tc>
              <w:tc>
                <w:tcPr>
                  <w:tcW w:w="968" w:type="dxa"/>
                  <w:tcBorders>
                    <w:top w:val="single" w:sz="4" w:space="0" w:color="auto"/>
                    <w:left w:val="single" w:sz="4" w:space="0" w:color="auto"/>
                    <w:bottom w:val="single" w:sz="4" w:space="0" w:color="auto"/>
                    <w:right w:val="single" w:sz="4" w:space="0" w:color="auto"/>
                  </w:tcBorders>
                  <w:vAlign w:val="center"/>
                </w:tcPr>
                <w:p w14:paraId="1039B480" w14:textId="356A41E1" w:rsidR="00E01BCF" w:rsidRPr="00F541DE" w:rsidRDefault="00E01BCF" w:rsidP="00571974">
                  <w:pPr>
                    <w:adjustRightInd w:val="0"/>
                    <w:snapToGrid w:val="0"/>
                    <w:jc w:val="center"/>
                    <w:rPr>
                      <w:rFonts w:ascii="宋体" w:hAnsi="宋体"/>
                      <w:bCs/>
                      <w:sz w:val="18"/>
                      <w:szCs w:val="18"/>
                    </w:rPr>
                  </w:pPr>
                  <w:r w:rsidRPr="00F541DE">
                    <w:rPr>
                      <w:rFonts w:ascii="宋体" w:hAnsi="宋体" w:hint="eastAsia"/>
                      <w:bCs/>
                      <w:sz w:val="18"/>
                      <w:szCs w:val="18"/>
                    </w:rPr>
                    <w:t>硬质合金刀具生产线</w:t>
                  </w:r>
                </w:p>
              </w:tc>
              <w:tc>
                <w:tcPr>
                  <w:tcW w:w="600" w:type="dxa"/>
                  <w:tcBorders>
                    <w:top w:val="single" w:sz="4" w:space="0" w:color="auto"/>
                    <w:left w:val="single" w:sz="4" w:space="0" w:color="auto"/>
                    <w:bottom w:val="single" w:sz="4" w:space="0" w:color="auto"/>
                    <w:right w:val="single" w:sz="4" w:space="0" w:color="auto"/>
                  </w:tcBorders>
                  <w:vAlign w:val="center"/>
                </w:tcPr>
                <w:p w14:paraId="10CE4C33" w14:textId="3E3C8888" w:rsidR="00E01BCF" w:rsidRPr="00F541DE" w:rsidRDefault="00E01BCF" w:rsidP="00571974">
                  <w:pPr>
                    <w:adjustRightInd w:val="0"/>
                    <w:snapToGrid w:val="0"/>
                    <w:jc w:val="center"/>
                    <w:rPr>
                      <w:rFonts w:ascii="宋体" w:hAnsi="宋体"/>
                      <w:bCs/>
                      <w:sz w:val="18"/>
                      <w:szCs w:val="18"/>
                    </w:rPr>
                  </w:pPr>
                  <w:r w:rsidRPr="00F541DE">
                    <w:rPr>
                      <w:rFonts w:ascii="宋体" w:hAnsi="宋体" w:hint="eastAsia"/>
                      <w:bCs/>
                      <w:sz w:val="18"/>
                      <w:szCs w:val="18"/>
                    </w:rPr>
                    <w:t>2</w:t>
                  </w:r>
                  <w:r w:rsidRPr="00F541DE">
                    <w:rPr>
                      <w:rFonts w:ascii="宋体" w:hAnsi="宋体"/>
                      <w:bCs/>
                      <w:sz w:val="18"/>
                      <w:szCs w:val="18"/>
                    </w:rPr>
                    <w:t>#</w:t>
                  </w:r>
                </w:p>
              </w:tc>
              <w:tc>
                <w:tcPr>
                  <w:tcW w:w="902" w:type="dxa"/>
                  <w:tcBorders>
                    <w:top w:val="single" w:sz="4" w:space="0" w:color="auto"/>
                    <w:left w:val="single" w:sz="4" w:space="0" w:color="auto"/>
                    <w:bottom w:val="single" w:sz="4" w:space="0" w:color="auto"/>
                    <w:right w:val="single" w:sz="4" w:space="0" w:color="auto"/>
                  </w:tcBorders>
                  <w:vAlign w:val="center"/>
                </w:tcPr>
                <w:p w14:paraId="554DEEC2" w14:textId="6FFEFC6E" w:rsidR="00E01BCF" w:rsidRPr="00F541DE" w:rsidRDefault="00E01BCF" w:rsidP="00571974">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硬质合金刀具</w:t>
                  </w:r>
                </w:p>
              </w:tc>
              <w:tc>
                <w:tcPr>
                  <w:tcW w:w="744" w:type="dxa"/>
                  <w:tcBorders>
                    <w:top w:val="single" w:sz="4" w:space="0" w:color="auto"/>
                    <w:left w:val="single" w:sz="4" w:space="0" w:color="auto"/>
                    <w:bottom w:val="single" w:sz="4" w:space="0" w:color="auto"/>
                    <w:right w:val="single" w:sz="4" w:space="0" w:color="auto"/>
                  </w:tcBorders>
                  <w:vAlign w:val="center"/>
                </w:tcPr>
                <w:p w14:paraId="29CD6517" w14:textId="02AAB642" w:rsidR="00E01BCF" w:rsidRPr="00F541DE" w:rsidRDefault="00E01BCF" w:rsidP="00571974">
                  <w:pPr>
                    <w:pStyle w:val="aff1"/>
                    <w:adjustRightInd w:val="0"/>
                    <w:snapToGrid w:val="0"/>
                    <w:spacing w:line="240" w:lineRule="auto"/>
                    <w:rPr>
                      <w:rFonts w:ascii="宋体" w:eastAsia="宋体" w:hAnsi="宋体"/>
                      <w:bCs w:val="0"/>
                      <w:sz w:val="18"/>
                      <w:szCs w:val="18"/>
                      <w:lang w:val="en-US" w:eastAsia="zh-CN"/>
                    </w:rPr>
                  </w:pPr>
                  <w:r w:rsidRPr="00F541DE">
                    <w:rPr>
                      <w:rFonts w:ascii="宋体" w:eastAsia="宋体" w:hAnsi="宋体" w:hint="eastAsia"/>
                      <w:bCs w:val="0"/>
                      <w:sz w:val="18"/>
                      <w:szCs w:val="18"/>
                      <w:lang w:val="en-US" w:eastAsia="zh-CN"/>
                    </w:rPr>
                    <w:t>5</w:t>
                  </w:r>
                  <w:r w:rsidRPr="00F541DE">
                    <w:rPr>
                      <w:rFonts w:ascii="宋体" w:eastAsia="宋体" w:hAnsi="宋体"/>
                      <w:bCs w:val="0"/>
                      <w:sz w:val="18"/>
                      <w:szCs w:val="18"/>
                      <w:lang w:val="en-US" w:eastAsia="zh-CN"/>
                    </w:rPr>
                    <w:t>00</w:t>
                  </w:r>
                </w:p>
              </w:tc>
              <w:tc>
                <w:tcPr>
                  <w:tcW w:w="901" w:type="dxa"/>
                  <w:vMerge/>
                  <w:tcBorders>
                    <w:left w:val="single" w:sz="4" w:space="0" w:color="auto"/>
                    <w:right w:val="single" w:sz="4" w:space="0" w:color="auto"/>
                  </w:tcBorders>
                  <w:vAlign w:val="center"/>
                </w:tcPr>
                <w:p w14:paraId="47ABEA50" w14:textId="77777777" w:rsidR="00E01BCF" w:rsidRPr="00F541DE" w:rsidRDefault="00E01BCF" w:rsidP="00571974">
                  <w:pPr>
                    <w:adjustRightInd w:val="0"/>
                    <w:snapToGrid w:val="0"/>
                    <w:jc w:val="center"/>
                    <w:rPr>
                      <w:rFonts w:ascii="宋体" w:hAnsi="宋体"/>
                      <w:sz w:val="18"/>
                      <w:szCs w:val="18"/>
                    </w:rPr>
                  </w:pPr>
                </w:p>
              </w:tc>
              <w:tc>
                <w:tcPr>
                  <w:tcW w:w="899" w:type="dxa"/>
                  <w:vMerge/>
                  <w:tcBorders>
                    <w:left w:val="single" w:sz="4" w:space="0" w:color="auto"/>
                    <w:bottom w:val="single" w:sz="4" w:space="0" w:color="auto"/>
                    <w:right w:val="single" w:sz="4" w:space="0" w:color="auto"/>
                  </w:tcBorders>
                  <w:vAlign w:val="center"/>
                </w:tcPr>
                <w:p w14:paraId="2948D96D" w14:textId="77777777" w:rsidR="00E01BCF" w:rsidRPr="00F541DE" w:rsidRDefault="00E01BCF" w:rsidP="00571974">
                  <w:pPr>
                    <w:adjustRightInd w:val="0"/>
                    <w:snapToGrid w:val="0"/>
                    <w:jc w:val="center"/>
                    <w:rPr>
                      <w:rFonts w:ascii="宋体" w:hAnsi="宋体"/>
                      <w:sz w:val="18"/>
                      <w:szCs w:val="18"/>
                    </w:rPr>
                  </w:pPr>
                </w:p>
              </w:tc>
              <w:tc>
                <w:tcPr>
                  <w:tcW w:w="1464" w:type="dxa"/>
                  <w:tcBorders>
                    <w:top w:val="single" w:sz="4" w:space="0" w:color="auto"/>
                    <w:left w:val="single" w:sz="4" w:space="0" w:color="auto"/>
                    <w:bottom w:val="single" w:sz="4" w:space="0" w:color="auto"/>
                    <w:right w:val="single" w:sz="4" w:space="0" w:color="auto"/>
                  </w:tcBorders>
                  <w:vAlign w:val="center"/>
                </w:tcPr>
                <w:p w14:paraId="6ACA06AF" w14:textId="53A2535C" w:rsidR="00E01BCF" w:rsidRPr="00F541DE" w:rsidRDefault="00E01BCF" w:rsidP="00571974">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直径1</w:t>
                  </w:r>
                  <w:r w:rsidRPr="00F541DE">
                    <w:rPr>
                      <w:rFonts w:ascii="宋体" w:hAnsi="宋体"/>
                      <w:bCs/>
                      <w:sz w:val="18"/>
                      <w:szCs w:val="18"/>
                      <w:lang w:val="x-none"/>
                    </w:rPr>
                    <w:t>0-30</w:t>
                  </w:r>
                  <w:r w:rsidRPr="00F541DE">
                    <w:rPr>
                      <w:rFonts w:ascii="宋体" w:hAnsi="宋体" w:hint="eastAsia"/>
                      <w:bCs/>
                      <w:sz w:val="18"/>
                      <w:szCs w:val="18"/>
                      <w:lang w:val="x-none"/>
                    </w:rPr>
                    <w:t>mm，长3</w:t>
                  </w:r>
                  <w:r w:rsidRPr="00F541DE">
                    <w:rPr>
                      <w:rFonts w:ascii="宋体" w:hAnsi="宋体"/>
                      <w:bCs/>
                      <w:sz w:val="18"/>
                      <w:szCs w:val="18"/>
                      <w:lang w:val="x-none"/>
                    </w:rPr>
                    <w:t>00</w:t>
                  </w:r>
                  <w:r w:rsidRPr="00F541DE">
                    <w:rPr>
                      <w:rFonts w:ascii="宋体" w:hAnsi="宋体" w:hint="eastAsia"/>
                      <w:bCs/>
                      <w:sz w:val="18"/>
                      <w:szCs w:val="18"/>
                      <w:lang w:val="x-none"/>
                    </w:rPr>
                    <w:t>mm</w:t>
                  </w:r>
                </w:p>
              </w:tc>
            </w:tr>
            <w:tr w:rsidR="00571974" w:rsidRPr="00F541DE" w14:paraId="4B5DA8F8" w14:textId="77777777" w:rsidTr="00E01BCF">
              <w:trPr>
                <w:trHeight w:val="284"/>
                <w:jc w:val="center"/>
              </w:trPr>
              <w:tc>
                <w:tcPr>
                  <w:tcW w:w="1156" w:type="dxa"/>
                  <w:tcBorders>
                    <w:left w:val="single" w:sz="4" w:space="0" w:color="auto"/>
                    <w:bottom w:val="single" w:sz="4" w:space="0" w:color="auto"/>
                    <w:right w:val="single" w:sz="4" w:space="0" w:color="auto"/>
                  </w:tcBorders>
                  <w:vAlign w:val="center"/>
                </w:tcPr>
                <w:p w14:paraId="3639DAF6" w14:textId="23ACA456" w:rsidR="00571974" w:rsidRPr="00F541DE" w:rsidRDefault="00E01BCF" w:rsidP="00571974">
                  <w:pPr>
                    <w:adjustRightInd w:val="0"/>
                    <w:snapToGrid w:val="0"/>
                    <w:jc w:val="center"/>
                    <w:rPr>
                      <w:rFonts w:ascii="宋体" w:hAnsi="宋体"/>
                      <w:sz w:val="18"/>
                      <w:szCs w:val="18"/>
                    </w:rPr>
                  </w:pPr>
                  <w:r w:rsidRPr="00F541DE">
                    <w:rPr>
                      <w:rFonts w:ascii="宋体" w:hAnsi="宋体" w:hint="eastAsia"/>
                      <w:sz w:val="18"/>
                      <w:szCs w:val="18"/>
                    </w:rPr>
                    <w:t>[C3360] 金属表面处理及热处理加工</w:t>
                  </w:r>
                </w:p>
              </w:tc>
              <w:tc>
                <w:tcPr>
                  <w:tcW w:w="968" w:type="dxa"/>
                  <w:tcBorders>
                    <w:top w:val="single" w:sz="4" w:space="0" w:color="auto"/>
                    <w:left w:val="single" w:sz="4" w:space="0" w:color="auto"/>
                    <w:bottom w:val="single" w:sz="4" w:space="0" w:color="auto"/>
                    <w:right w:val="single" w:sz="4" w:space="0" w:color="auto"/>
                  </w:tcBorders>
                  <w:vAlign w:val="center"/>
                </w:tcPr>
                <w:p w14:paraId="6491DAAB" w14:textId="0F7AFDD2" w:rsidR="00571974" w:rsidRPr="00F541DE" w:rsidRDefault="00571974" w:rsidP="00571974">
                  <w:pPr>
                    <w:adjustRightInd w:val="0"/>
                    <w:snapToGrid w:val="0"/>
                    <w:jc w:val="center"/>
                    <w:rPr>
                      <w:rFonts w:ascii="宋体" w:hAnsi="宋体"/>
                      <w:bCs/>
                      <w:sz w:val="18"/>
                      <w:szCs w:val="18"/>
                    </w:rPr>
                  </w:pPr>
                  <w:r w:rsidRPr="00F541DE">
                    <w:rPr>
                      <w:rFonts w:ascii="宋体" w:hAnsi="宋体" w:hint="eastAsia"/>
                      <w:bCs/>
                      <w:sz w:val="18"/>
                      <w:szCs w:val="18"/>
                    </w:rPr>
                    <w:t>矫平加工线</w:t>
                  </w:r>
                </w:p>
              </w:tc>
              <w:tc>
                <w:tcPr>
                  <w:tcW w:w="600" w:type="dxa"/>
                  <w:tcBorders>
                    <w:top w:val="single" w:sz="4" w:space="0" w:color="auto"/>
                    <w:left w:val="single" w:sz="4" w:space="0" w:color="auto"/>
                    <w:bottom w:val="single" w:sz="4" w:space="0" w:color="auto"/>
                    <w:right w:val="single" w:sz="4" w:space="0" w:color="auto"/>
                  </w:tcBorders>
                  <w:vAlign w:val="center"/>
                </w:tcPr>
                <w:p w14:paraId="4A7EC104" w14:textId="6CB0E459" w:rsidR="00571974" w:rsidRPr="00F541DE" w:rsidRDefault="00571974" w:rsidP="00571974">
                  <w:pPr>
                    <w:adjustRightInd w:val="0"/>
                    <w:snapToGrid w:val="0"/>
                    <w:jc w:val="center"/>
                    <w:rPr>
                      <w:rFonts w:ascii="宋体" w:hAnsi="宋体"/>
                      <w:bCs/>
                      <w:sz w:val="18"/>
                      <w:szCs w:val="18"/>
                    </w:rPr>
                  </w:pPr>
                  <w:r w:rsidRPr="00F541DE">
                    <w:rPr>
                      <w:rFonts w:ascii="宋体" w:hAnsi="宋体" w:hint="eastAsia"/>
                      <w:bCs/>
                      <w:sz w:val="18"/>
                      <w:szCs w:val="18"/>
                    </w:rPr>
                    <w:t>3</w:t>
                  </w:r>
                  <w:r w:rsidRPr="00F541DE">
                    <w:rPr>
                      <w:rFonts w:ascii="宋体" w:hAnsi="宋体"/>
                      <w:bCs/>
                      <w:sz w:val="18"/>
                      <w:szCs w:val="18"/>
                    </w:rPr>
                    <w:t>#</w:t>
                  </w:r>
                </w:p>
              </w:tc>
              <w:tc>
                <w:tcPr>
                  <w:tcW w:w="902" w:type="dxa"/>
                  <w:tcBorders>
                    <w:top w:val="single" w:sz="4" w:space="0" w:color="auto"/>
                    <w:left w:val="single" w:sz="4" w:space="0" w:color="auto"/>
                    <w:bottom w:val="single" w:sz="4" w:space="0" w:color="auto"/>
                    <w:right w:val="single" w:sz="4" w:space="0" w:color="auto"/>
                  </w:tcBorders>
                  <w:vAlign w:val="center"/>
                </w:tcPr>
                <w:p w14:paraId="7BBF89B2" w14:textId="71931AD5" w:rsidR="00571974" w:rsidRPr="00F541DE" w:rsidRDefault="00571974" w:rsidP="00571974">
                  <w:pPr>
                    <w:pStyle w:val="aff1"/>
                    <w:adjustRightInd w:val="0"/>
                    <w:snapToGrid w:val="0"/>
                    <w:spacing w:line="240" w:lineRule="auto"/>
                    <w:rPr>
                      <w:rFonts w:ascii="宋体" w:eastAsia="宋体" w:hAnsi="宋体"/>
                      <w:sz w:val="18"/>
                      <w:szCs w:val="18"/>
                      <w:lang w:eastAsia="zh-CN"/>
                    </w:rPr>
                  </w:pPr>
                  <w:proofErr w:type="spellStart"/>
                  <w:r w:rsidRPr="00F541DE">
                    <w:rPr>
                      <w:rFonts w:ascii="宋体" w:eastAsia="宋体" w:hAnsi="宋体" w:hint="eastAsia"/>
                      <w:sz w:val="18"/>
                      <w:szCs w:val="18"/>
                    </w:rPr>
                    <w:t>矫平</w:t>
                  </w:r>
                  <w:r w:rsidRPr="00F541DE">
                    <w:rPr>
                      <w:rFonts w:ascii="宋体" w:eastAsia="宋体" w:hAnsi="宋体" w:hint="eastAsia"/>
                      <w:sz w:val="18"/>
                      <w:szCs w:val="18"/>
                      <w:lang w:eastAsia="zh-CN"/>
                    </w:rPr>
                    <w:t>钣金</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14:paraId="7E126A4C" w14:textId="151D860A" w:rsidR="00571974" w:rsidRPr="00F541DE" w:rsidRDefault="00571974" w:rsidP="00571974">
                  <w:pPr>
                    <w:pStyle w:val="aff1"/>
                    <w:adjustRightInd w:val="0"/>
                    <w:snapToGrid w:val="0"/>
                    <w:spacing w:line="240" w:lineRule="auto"/>
                    <w:rPr>
                      <w:rFonts w:ascii="宋体" w:eastAsia="宋体" w:hAnsi="宋体"/>
                      <w:bCs w:val="0"/>
                      <w:sz w:val="18"/>
                      <w:szCs w:val="18"/>
                      <w:lang w:val="en-US" w:eastAsia="zh-CN"/>
                    </w:rPr>
                  </w:pPr>
                  <w:r w:rsidRPr="00F541DE">
                    <w:rPr>
                      <w:rFonts w:ascii="宋体" w:eastAsia="宋体" w:hAnsi="宋体" w:hint="eastAsia"/>
                      <w:bCs w:val="0"/>
                      <w:sz w:val="18"/>
                      <w:szCs w:val="18"/>
                      <w:lang w:val="en-US" w:eastAsia="zh-CN"/>
                    </w:rPr>
                    <w:t>1</w:t>
                  </w:r>
                  <w:r w:rsidRPr="00F541DE">
                    <w:rPr>
                      <w:rFonts w:ascii="宋体" w:eastAsia="宋体" w:hAnsi="宋体"/>
                      <w:bCs w:val="0"/>
                      <w:sz w:val="18"/>
                      <w:szCs w:val="18"/>
                      <w:lang w:val="en-US" w:eastAsia="zh-CN"/>
                    </w:rPr>
                    <w:t>00</w:t>
                  </w:r>
                </w:p>
              </w:tc>
              <w:tc>
                <w:tcPr>
                  <w:tcW w:w="901" w:type="dxa"/>
                  <w:vMerge/>
                  <w:tcBorders>
                    <w:left w:val="single" w:sz="4" w:space="0" w:color="auto"/>
                    <w:bottom w:val="single" w:sz="4" w:space="0" w:color="auto"/>
                    <w:right w:val="single" w:sz="4" w:space="0" w:color="auto"/>
                  </w:tcBorders>
                  <w:vAlign w:val="center"/>
                </w:tcPr>
                <w:p w14:paraId="2384D089" w14:textId="77777777" w:rsidR="00571974" w:rsidRPr="00F541DE" w:rsidRDefault="00571974" w:rsidP="00571974">
                  <w:pPr>
                    <w:adjustRightInd w:val="0"/>
                    <w:snapToGrid w:val="0"/>
                    <w:jc w:val="center"/>
                    <w:rPr>
                      <w:rFonts w:ascii="宋体" w:hAnsi="宋体"/>
                      <w:sz w:val="18"/>
                      <w:szCs w:val="18"/>
                    </w:rPr>
                  </w:pPr>
                </w:p>
              </w:tc>
              <w:tc>
                <w:tcPr>
                  <w:tcW w:w="899" w:type="dxa"/>
                  <w:tcBorders>
                    <w:top w:val="single" w:sz="4" w:space="0" w:color="auto"/>
                    <w:left w:val="single" w:sz="4" w:space="0" w:color="auto"/>
                    <w:bottom w:val="single" w:sz="4" w:space="0" w:color="auto"/>
                    <w:right w:val="single" w:sz="4" w:space="0" w:color="auto"/>
                  </w:tcBorders>
                  <w:vAlign w:val="center"/>
                </w:tcPr>
                <w:p w14:paraId="3940D30A" w14:textId="36319EE6" w:rsidR="00571974" w:rsidRPr="00F541DE" w:rsidRDefault="00571974" w:rsidP="00571974">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000</w:t>
                  </w:r>
                </w:p>
              </w:tc>
              <w:tc>
                <w:tcPr>
                  <w:tcW w:w="1464" w:type="dxa"/>
                  <w:tcBorders>
                    <w:top w:val="single" w:sz="4" w:space="0" w:color="auto"/>
                    <w:left w:val="single" w:sz="4" w:space="0" w:color="auto"/>
                    <w:bottom w:val="single" w:sz="4" w:space="0" w:color="auto"/>
                    <w:right w:val="single" w:sz="4" w:space="0" w:color="auto"/>
                  </w:tcBorders>
                  <w:vAlign w:val="center"/>
                </w:tcPr>
                <w:p w14:paraId="06ECF41D" w14:textId="27FB2DEE" w:rsidR="00571974" w:rsidRPr="00F541DE" w:rsidRDefault="009C69F5" w:rsidP="00571974">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长1</w:t>
                  </w:r>
                  <w:r w:rsidRPr="00F541DE">
                    <w:rPr>
                      <w:rFonts w:ascii="宋体" w:hAnsi="宋体"/>
                      <w:bCs/>
                      <w:sz w:val="18"/>
                      <w:szCs w:val="18"/>
                      <w:lang w:val="x-none"/>
                    </w:rPr>
                    <w:t>.5</w:t>
                  </w:r>
                  <w:r w:rsidRPr="00F541DE">
                    <w:rPr>
                      <w:rFonts w:ascii="宋体" w:hAnsi="宋体" w:hint="eastAsia"/>
                      <w:bCs/>
                      <w:sz w:val="18"/>
                      <w:szCs w:val="18"/>
                      <w:lang w:val="x-none"/>
                    </w:rPr>
                    <w:t>m，宽0</w:t>
                  </w:r>
                  <w:r w:rsidRPr="00F541DE">
                    <w:rPr>
                      <w:rFonts w:ascii="宋体" w:hAnsi="宋体"/>
                      <w:bCs/>
                      <w:sz w:val="18"/>
                      <w:szCs w:val="18"/>
                      <w:lang w:val="x-none"/>
                    </w:rPr>
                    <w:t>.75</w:t>
                  </w:r>
                  <w:r w:rsidRPr="00F541DE">
                    <w:rPr>
                      <w:rFonts w:ascii="宋体" w:hAnsi="宋体" w:hint="eastAsia"/>
                      <w:bCs/>
                      <w:sz w:val="18"/>
                      <w:szCs w:val="18"/>
                      <w:lang w:val="x-none"/>
                    </w:rPr>
                    <w:t>m</w:t>
                  </w:r>
                </w:p>
              </w:tc>
            </w:tr>
          </w:tbl>
          <w:p w14:paraId="65B514FB" w14:textId="66A23127" w:rsidR="00C51E92" w:rsidRPr="00F541DE" w:rsidRDefault="00C51E92" w:rsidP="00C51E92">
            <w:pPr>
              <w:adjustRightInd w:val="0"/>
              <w:snapToGrid w:val="0"/>
              <w:spacing w:line="360" w:lineRule="auto"/>
              <w:ind w:firstLineChars="200" w:firstLine="420"/>
              <w:jc w:val="left"/>
              <w:rPr>
                <w:rFonts w:ascii="宋体" w:hAnsi="宋体" w:cs="宋体"/>
                <w:bCs/>
                <w:szCs w:val="21"/>
              </w:rPr>
            </w:pPr>
            <w:r w:rsidRPr="00F541DE">
              <w:rPr>
                <w:rFonts w:ascii="宋体" w:hAnsi="宋体" w:cs="宋体"/>
                <w:bCs/>
                <w:szCs w:val="21"/>
              </w:rPr>
              <w:t>2</w:t>
            </w:r>
            <w:r w:rsidRPr="00F541DE">
              <w:rPr>
                <w:rFonts w:ascii="宋体" w:hAnsi="宋体" w:cs="宋体" w:hint="eastAsia"/>
                <w:bCs/>
                <w:szCs w:val="21"/>
              </w:rPr>
              <w:t>、</w:t>
            </w:r>
            <w:r w:rsidRPr="00F541DE">
              <w:rPr>
                <w:rFonts w:ascii="宋体" w:hAnsi="宋体" w:hint="eastAsia"/>
                <w:bCs/>
                <w:szCs w:val="21"/>
              </w:rPr>
              <w:t>主要生产单元、主要工艺及生产设施名称一览表</w:t>
            </w:r>
          </w:p>
          <w:p w14:paraId="6EF2D82B" w14:textId="3C7EFAEF" w:rsidR="00C51E92" w:rsidRPr="00F541DE" w:rsidRDefault="00C51E92" w:rsidP="00C51E92">
            <w:pPr>
              <w:adjustRightInd w:val="0"/>
              <w:snapToGrid w:val="0"/>
              <w:spacing w:line="360" w:lineRule="auto"/>
              <w:jc w:val="center"/>
              <w:rPr>
                <w:rFonts w:ascii="宋体" w:hAnsi="宋体"/>
                <w:b/>
                <w:bCs/>
                <w:szCs w:val="22"/>
              </w:rPr>
            </w:pPr>
            <w:r w:rsidRPr="00F541DE">
              <w:rPr>
                <w:rFonts w:ascii="宋体" w:hAnsi="宋体" w:hint="eastAsia"/>
                <w:b/>
                <w:bCs/>
                <w:szCs w:val="22"/>
              </w:rPr>
              <w:t>表2-</w:t>
            </w:r>
            <w:r w:rsidRPr="00F541DE">
              <w:rPr>
                <w:rFonts w:ascii="宋体" w:hAnsi="宋体"/>
                <w:b/>
                <w:bCs/>
                <w:szCs w:val="22"/>
              </w:rPr>
              <w:t xml:space="preserve">2  </w:t>
            </w:r>
            <w:r w:rsidRPr="00F541DE">
              <w:rPr>
                <w:rFonts w:ascii="宋体" w:hAnsi="宋体" w:hint="eastAsia"/>
                <w:b/>
                <w:bCs/>
                <w:szCs w:val="22"/>
              </w:rPr>
              <w:t>建设项目主要生产单元、主要工艺及生产设施名称一览表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
              <w:gridCol w:w="1502"/>
              <w:gridCol w:w="1046"/>
              <w:gridCol w:w="1501"/>
              <w:gridCol w:w="2011"/>
              <w:gridCol w:w="951"/>
            </w:tblGrid>
            <w:tr w:rsidR="004D0EEE" w:rsidRPr="00F541DE" w14:paraId="32693C43" w14:textId="77777777" w:rsidTr="00F47DE3">
              <w:trPr>
                <w:trHeight w:val="340"/>
                <w:jc w:val="center"/>
              </w:trPr>
              <w:tc>
                <w:tcPr>
                  <w:tcW w:w="408" w:type="pct"/>
                  <w:tcBorders>
                    <w:top w:val="single" w:sz="4" w:space="0" w:color="auto"/>
                    <w:left w:val="single" w:sz="4" w:space="0" w:color="auto"/>
                    <w:bottom w:val="single" w:sz="4" w:space="0" w:color="auto"/>
                    <w:right w:val="single" w:sz="4" w:space="0" w:color="auto"/>
                  </w:tcBorders>
                  <w:vAlign w:val="center"/>
                  <w:hideMark/>
                </w:tcPr>
                <w:p w14:paraId="755BD48A" w14:textId="77777777"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车间</w:t>
                  </w:r>
                </w:p>
              </w:tc>
              <w:tc>
                <w:tcPr>
                  <w:tcW w:w="984" w:type="pct"/>
                  <w:tcBorders>
                    <w:top w:val="single" w:sz="4" w:space="0" w:color="auto"/>
                    <w:left w:val="single" w:sz="4" w:space="0" w:color="auto"/>
                    <w:bottom w:val="single" w:sz="4" w:space="0" w:color="auto"/>
                    <w:right w:val="single" w:sz="4" w:space="0" w:color="auto"/>
                  </w:tcBorders>
                  <w:vAlign w:val="center"/>
                  <w:hideMark/>
                </w:tcPr>
                <w:p w14:paraId="5EF5BA20" w14:textId="77777777"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主要生产单元</w:t>
                  </w:r>
                </w:p>
              </w:tc>
              <w:tc>
                <w:tcPr>
                  <w:tcW w:w="685" w:type="pct"/>
                  <w:tcBorders>
                    <w:top w:val="single" w:sz="4" w:space="0" w:color="auto"/>
                    <w:left w:val="single" w:sz="4" w:space="0" w:color="auto"/>
                    <w:bottom w:val="single" w:sz="4" w:space="0" w:color="auto"/>
                    <w:right w:val="single" w:sz="4" w:space="0" w:color="auto"/>
                  </w:tcBorders>
                  <w:vAlign w:val="center"/>
                  <w:hideMark/>
                </w:tcPr>
                <w:p w14:paraId="13F2518B" w14:textId="77777777"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主要工艺</w:t>
                  </w:r>
                </w:p>
              </w:tc>
              <w:tc>
                <w:tcPr>
                  <w:tcW w:w="983" w:type="pct"/>
                  <w:tcBorders>
                    <w:top w:val="single" w:sz="4" w:space="0" w:color="auto"/>
                    <w:left w:val="single" w:sz="4" w:space="0" w:color="auto"/>
                    <w:bottom w:val="single" w:sz="4" w:space="0" w:color="auto"/>
                    <w:right w:val="single" w:sz="4" w:space="0" w:color="auto"/>
                  </w:tcBorders>
                  <w:vAlign w:val="center"/>
                  <w:hideMark/>
                </w:tcPr>
                <w:p w14:paraId="522EF4E5" w14:textId="77777777"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生产设施</w:t>
                  </w:r>
                </w:p>
              </w:tc>
              <w:tc>
                <w:tcPr>
                  <w:tcW w:w="1317" w:type="pct"/>
                  <w:tcBorders>
                    <w:top w:val="single" w:sz="4" w:space="0" w:color="auto"/>
                    <w:left w:val="single" w:sz="4" w:space="0" w:color="auto"/>
                    <w:bottom w:val="single" w:sz="4" w:space="0" w:color="auto"/>
                    <w:right w:val="single" w:sz="4" w:space="0" w:color="auto"/>
                  </w:tcBorders>
                  <w:vAlign w:val="center"/>
                  <w:hideMark/>
                </w:tcPr>
                <w:p w14:paraId="6E75E641" w14:textId="6174355E"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设施</w:t>
                  </w:r>
                  <w:r w:rsidR="00F47DE3" w:rsidRPr="00F541DE">
                    <w:rPr>
                      <w:rFonts w:ascii="宋体" w:hAnsi="宋体" w:hint="eastAsia"/>
                      <w:b/>
                      <w:bCs/>
                      <w:sz w:val="18"/>
                      <w:szCs w:val="18"/>
                    </w:rPr>
                    <w:t>型号</w:t>
                  </w:r>
                </w:p>
              </w:tc>
              <w:tc>
                <w:tcPr>
                  <w:tcW w:w="623" w:type="pct"/>
                  <w:tcBorders>
                    <w:top w:val="single" w:sz="4" w:space="0" w:color="auto"/>
                    <w:left w:val="single" w:sz="4" w:space="0" w:color="auto"/>
                    <w:bottom w:val="single" w:sz="4" w:space="0" w:color="auto"/>
                    <w:right w:val="single" w:sz="4" w:space="0" w:color="auto"/>
                  </w:tcBorders>
                  <w:vAlign w:val="center"/>
                  <w:hideMark/>
                </w:tcPr>
                <w:p w14:paraId="3C0F4F7D" w14:textId="41B7B5CE" w:rsidR="00C51E92" w:rsidRPr="00F541DE" w:rsidRDefault="00C51E92" w:rsidP="00C51E92">
                  <w:pPr>
                    <w:jc w:val="center"/>
                    <w:rPr>
                      <w:rFonts w:ascii="宋体" w:hAnsi="宋体"/>
                      <w:b/>
                      <w:bCs/>
                      <w:sz w:val="18"/>
                      <w:szCs w:val="18"/>
                    </w:rPr>
                  </w:pPr>
                  <w:r w:rsidRPr="00F541DE">
                    <w:rPr>
                      <w:rFonts w:ascii="宋体" w:hAnsi="宋体" w:hint="eastAsia"/>
                      <w:b/>
                      <w:bCs/>
                      <w:sz w:val="18"/>
                      <w:szCs w:val="18"/>
                    </w:rPr>
                    <w:t>数量</w:t>
                  </w:r>
                  <w:r w:rsidR="00F47DE3" w:rsidRPr="00F541DE">
                    <w:rPr>
                      <w:rFonts w:ascii="宋体" w:hAnsi="宋体" w:hint="eastAsia"/>
                      <w:b/>
                      <w:bCs/>
                      <w:sz w:val="18"/>
                      <w:szCs w:val="18"/>
                    </w:rPr>
                    <w:t>（台/套）</w:t>
                  </w:r>
                </w:p>
              </w:tc>
            </w:tr>
            <w:tr w:rsidR="00F47DE3" w:rsidRPr="00F541DE" w14:paraId="7012C708" w14:textId="77777777" w:rsidTr="00F47DE3">
              <w:trPr>
                <w:trHeight w:val="340"/>
                <w:jc w:val="center"/>
              </w:trPr>
              <w:tc>
                <w:tcPr>
                  <w:tcW w:w="408" w:type="pct"/>
                  <w:vMerge w:val="restart"/>
                  <w:tcBorders>
                    <w:top w:val="single" w:sz="4" w:space="0" w:color="auto"/>
                    <w:left w:val="single" w:sz="4" w:space="0" w:color="auto"/>
                    <w:right w:val="single" w:sz="4" w:space="0" w:color="auto"/>
                  </w:tcBorders>
                  <w:vAlign w:val="center"/>
                  <w:hideMark/>
                </w:tcPr>
                <w:p w14:paraId="0A39A59E" w14:textId="77777777" w:rsidR="00F47DE3" w:rsidRPr="00F541DE" w:rsidRDefault="00F47DE3" w:rsidP="00C51E92">
                  <w:pPr>
                    <w:jc w:val="center"/>
                    <w:rPr>
                      <w:rFonts w:ascii="宋体" w:hAnsi="宋体"/>
                      <w:sz w:val="18"/>
                      <w:szCs w:val="18"/>
                    </w:rPr>
                  </w:pPr>
                  <w:r w:rsidRPr="00F541DE">
                    <w:rPr>
                      <w:rFonts w:ascii="宋体" w:hAnsi="宋体" w:hint="eastAsia"/>
                      <w:sz w:val="18"/>
                      <w:szCs w:val="18"/>
                    </w:rPr>
                    <w:t>生产车间</w:t>
                  </w:r>
                </w:p>
              </w:tc>
              <w:tc>
                <w:tcPr>
                  <w:tcW w:w="984" w:type="pct"/>
                  <w:tcBorders>
                    <w:top w:val="single" w:sz="4" w:space="0" w:color="auto"/>
                    <w:left w:val="single" w:sz="4" w:space="0" w:color="auto"/>
                    <w:right w:val="single" w:sz="4" w:space="0" w:color="auto"/>
                  </w:tcBorders>
                  <w:vAlign w:val="center"/>
                  <w:hideMark/>
                </w:tcPr>
                <w:p w14:paraId="6093589E" w14:textId="1B83C8CD" w:rsidR="00F47DE3" w:rsidRPr="00F541DE" w:rsidRDefault="00F47DE3" w:rsidP="00C51E92">
                  <w:pPr>
                    <w:jc w:val="center"/>
                    <w:rPr>
                      <w:rFonts w:ascii="宋体" w:hAnsi="宋体"/>
                      <w:sz w:val="18"/>
                      <w:szCs w:val="18"/>
                    </w:rPr>
                  </w:pPr>
                  <w:r w:rsidRPr="00F541DE">
                    <w:rPr>
                      <w:rFonts w:ascii="宋体" w:hAnsi="宋体" w:hint="eastAsia"/>
                      <w:sz w:val="18"/>
                      <w:szCs w:val="18"/>
                    </w:rPr>
                    <w:t>打磨</w:t>
                  </w:r>
                </w:p>
              </w:tc>
              <w:tc>
                <w:tcPr>
                  <w:tcW w:w="685" w:type="pct"/>
                  <w:tcBorders>
                    <w:top w:val="single" w:sz="4" w:space="0" w:color="auto"/>
                    <w:left w:val="single" w:sz="4" w:space="0" w:color="auto"/>
                    <w:right w:val="single" w:sz="4" w:space="0" w:color="auto"/>
                  </w:tcBorders>
                  <w:vAlign w:val="center"/>
                  <w:hideMark/>
                </w:tcPr>
                <w:p w14:paraId="0FBB8469" w14:textId="38638688" w:rsidR="00F47DE3" w:rsidRPr="00F541DE" w:rsidRDefault="00F47DE3" w:rsidP="00C51E92">
                  <w:pPr>
                    <w:jc w:val="center"/>
                    <w:rPr>
                      <w:rFonts w:ascii="宋体" w:hAnsi="宋体"/>
                      <w:sz w:val="18"/>
                      <w:szCs w:val="18"/>
                    </w:rPr>
                  </w:pPr>
                  <w:r w:rsidRPr="00F541DE">
                    <w:rPr>
                      <w:rFonts w:ascii="宋体" w:hAnsi="宋体" w:hint="eastAsia"/>
                      <w:sz w:val="18"/>
                      <w:szCs w:val="18"/>
                    </w:rPr>
                    <w:t>打磨</w:t>
                  </w:r>
                </w:p>
              </w:tc>
              <w:tc>
                <w:tcPr>
                  <w:tcW w:w="983" w:type="pct"/>
                  <w:tcBorders>
                    <w:top w:val="single" w:sz="4" w:space="0" w:color="auto"/>
                    <w:left w:val="single" w:sz="4" w:space="0" w:color="auto"/>
                    <w:bottom w:val="single" w:sz="4" w:space="0" w:color="auto"/>
                    <w:right w:val="single" w:sz="4" w:space="0" w:color="auto"/>
                  </w:tcBorders>
                  <w:vAlign w:val="center"/>
                  <w:hideMark/>
                </w:tcPr>
                <w:p w14:paraId="27D36FE9" w14:textId="4375EF71" w:rsidR="00F47DE3" w:rsidRPr="00F541DE" w:rsidRDefault="00F47DE3" w:rsidP="00C51E92">
                  <w:pPr>
                    <w:jc w:val="center"/>
                    <w:rPr>
                      <w:rFonts w:ascii="宋体" w:hAnsi="宋体"/>
                      <w:sz w:val="18"/>
                      <w:szCs w:val="18"/>
                    </w:rPr>
                  </w:pPr>
                  <w:r w:rsidRPr="00F541DE">
                    <w:rPr>
                      <w:rFonts w:ascii="宋体" w:hAnsi="宋体" w:hint="eastAsia"/>
                      <w:sz w:val="18"/>
                      <w:szCs w:val="18"/>
                    </w:rPr>
                    <w:t>数控磨床</w:t>
                  </w:r>
                </w:p>
              </w:tc>
              <w:tc>
                <w:tcPr>
                  <w:tcW w:w="1317" w:type="pct"/>
                  <w:tcBorders>
                    <w:top w:val="single" w:sz="4" w:space="0" w:color="auto"/>
                    <w:left w:val="single" w:sz="4" w:space="0" w:color="auto"/>
                    <w:bottom w:val="single" w:sz="4" w:space="0" w:color="auto"/>
                    <w:right w:val="single" w:sz="4" w:space="0" w:color="auto"/>
                  </w:tcBorders>
                  <w:vAlign w:val="center"/>
                  <w:hideMark/>
                </w:tcPr>
                <w:p w14:paraId="75790739" w14:textId="1FCD8C68" w:rsidR="00F47DE3" w:rsidRPr="00F541DE" w:rsidRDefault="00F47DE3" w:rsidP="00C51E92">
                  <w:pPr>
                    <w:jc w:val="center"/>
                    <w:rPr>
                      <w:rFonts w:ascii="宋体" w:hAnsi="宋体"/>
                      <w:sz w:val="18"/>
                      <w:szCs w:val="18"/>
                    </w:rPr>
                  </w:pPr>
                  <w:r w:rsidRPr="00F541DE">
                    <w:rPr>
                      <w:rFonts w:ascii="宋体" w:hAnsi="宋体"/>
                      <w:sz w:val="18"/>
                      <w:szCs w:val="18"/>
                    </w:rPr>
                    <w:t>QWD 760</w:t>
                  </w:r>
                  <w:r w:rsidRPr="00F541DE">
                    <w:rPr>
                      <w:rFonts w:ascii="宋体" w:hAnsi="宋体" w:hint="eastAsia"/>
                      <w:sz w:val="18"/>
                      <w:szCs w:val="18"/>
                    </w:rPr>
                    <w:t>、</w:t>
                  </w:r>
                  <w:proofErr w:type="spellStart"/>
                  <w:r w:rsidRPr="00F541DE">
                    <w:rPr>
                      <w:rFonts w:ascii="宋体" w:hAnsi="宋体"/>
                      <w:sz w:val="18"/>
                      <w:szCs w:val="18"/>
                    </w:rPr>
                    <w:t>VGrind</w:t>
                  </w:r>
                  <w:proofErr w:type="spellEnd"/>
                  <w:r w:rsidRPr="00F541DE">
                    <w:rPr>
                      <w:rFonts w:ascii="宋体" w:hAnsi="宋体"/>
                      <w:sz w:val="18"/>
                      <w:szCs w:val="18"/>
                    </w:rPr>
                    <w:t xml:space="preserve"> 340s</w:t>
                  </w:r>
                  <w:r w:rsidRPr="00F541DE">
                    <w:rPr>
                      <w:rFonts w:ascii="宋体" w:hAnsi="宋体" w:hint="eastAsia"/>
                      <w:sz w:val="18"/>
                      <w:szCs w:val="18"/>
                    </w:rPr>
                    <w:t>、</w:t>
                  </w:r>
                  <w:proofErr w:type="spellStart"/>
                  <w:r w:rsidRPr="00F541DE">
                    <w:rPr>
                      <w:rFonts w:ascii="宋体" w:hAnsi="宋体"/>
                      <w:sz w:val="18"/>
                      <w:szCs w:val="18"/>
                    </w:rPr>
                    <w:t>VGrind</w:t>
                  </w:r>
                  <w:proofErr w:type="spellEnd"/>
                  <w:r w:rsidRPr="00F541DE">
                    <w:rPr>
                      <w:rFonts w:ascii="宋体" w:hAnsi="宋体"/>
                      <w:sz w:val="18"/>
                      <w:szCs w:val="18"/>
                    </w:rPr>
                    <w:t xml:space="preserve"> 360</w:t>
                  </w:r>
                </w:p>
              </w:tc>
              <w:tc>
                <w:tcPr>
                  <w:tcW w:w="623" w:type="pct"/>
                  <w:tcBorders>
                    <w:top w:val="single" w:sz="4" w:space="0" w:color="auto"/>
                    <w:left w:val="single" w:sz="4" w:space="0" w:color="auto"/>
                    <w:bottom w:val="single" w:sz="4" w:space="0" w:color="auto"/>
                    <w:right w:val="single" w:sz="4" w:space="0" w:color="auto"/>
                  </w:tcBorders>
                  <w:vAlign w:val="center"/>
                  <w:hideMark/>
                </w:tcPr>
                <w:p w14:paraId="3F16FDC8" w14:textId="35EDDB30" w:rsidR="00F47DE3" w:rsidRPr="00F541DE" w:rsidRDefault="00F47DE3" w:rsidP="00C51E92">
                  <w:pPr>
                    <w:jc w:val="center"/>
                    <w:rPr>
                      <w:rFonts w:ascii="宋体" w:hAnsi="宋体"/>
                      <w:sz w:val="18"/>
                      <w:szCs w:val="18"/>
                    </w:rPr>
                  </w:pPr>
                  <w:r w:rsidRPr="00F541DE">
                    <w:rPr>
                      <w:rFonts w:ascii="宋体" w:hAnsi="宋体"/>
                      <w:sz w:val="18"/>
                      <w:szCs w:val="18"/>
                    </w:rPr>
                    <w:t>8</w:t>
                  </w:r>
                </w:p>
              </w:tc>
            </w:tr>
            <w:tr w:rsidR="00F47DE3" w:rsidRPr="00F541DE" w14:paraId="1143C5FC" w14:textId="77777777" w:rsidTr="00F47DE3">
              <w:trPr>
                <w:trHeight w:val="340"/>
                <w:jc w:val="center"/>
              </w:trPr>
              <w:tc>
                <w:tcPr>
                  <w:tcW w:w="408" w:type="pct"/>
                  <w:vMerge/>
                  <w:tcBorders>
                    <w:left w:val="single" w:sz="4" w:space="0" w:color="auto"/>
                    <w:right w:val="single" w:sz="4" w:space="0" w:color="auto"/>
                  </w:tcBorders>
                  <w:vAlign w:val="center"/>
                  <w:hideMark/>
                </w:tcPr>
                <w:p w14:paraId="1B6A74E5" w14:textId="77777777" w:rsidR="00F47DE3" w:rsidRPr="00F541DE" w:rsidRDefault="00F47DE3" w:rsidP="00C51E92">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hideMark/>
                </w:tcPr>
                <w:p w14:paraId="5E1339C0" w14:textId="1BC3ECAD" w:rsidR="00F47DE3" w:rsidRPr="00F541DE" w:rsidRDefault="00F47DE3" w:rsidP="00C51E92">
                  <w:pPr>
                    <w:jc w:val="center"/>
                    <w:rPr>
                      <w:rFonts w:ascii="宋体" w:hAnsi="宋体"/>
                      <w:sz w:val="18"/>
                      <w:szCs w:val="18"/>
                    </w:rPr>
                  </w:pPr>
                  <w:r w:rsidRPr="00F541DE">
                    <w:rPr>
                      <w:rFonts w:ascii="宋体" w:hAnsi="宋体" w:hint="eastAsia"/>
                      <w:sz w:val="18"/>
                      <w:szCs w:val="18"/>
                    </w:rPr>
                    <w:t>焊接</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9B5C4F" w14:textId="3EA617A3" w:rsidR="00F47DE3" w:rsidRPr="00F541DE" w:rsidRDefault="00F47DE3" w:rsidP="00C51E92">
                  <w:pPr>
                    <w:jc w:val="center"/>
                    <w:rPr>
                      <w:rFonts w:ascii="宋体" w:hAnsi="宋体"/>
                      <w:sz w:val="18"/>
                      <w:szCs w:val="18"/>
                    </w:rPr>
                  </w:pPr>
                  <w:r w:rsidRPr="00F541DE">
                    <w:rPr>
                      <w:rFonts w:ascii="宋体" w:hAnsi="宋体" w:hint="eastAsia"/>
                      <w:sz w:val="18"/>
                      <w:szCs w:val="18"/>
                    </w:rPr>
                    <w:t>焊接</w:t>
                  </w:r>
                </w:p>
              </w:tc>
              <w:tc>
                <w:tcPr>
                  <w:tcW w:w="983" w:type="pct"/>
                  <w:tcBorders>
                    <w:top w:val="single" w:sz="4" w:space="0" w:color="auto"/>
                    <w:left w:val="single" w:sz="4" w:space="0" w:color="auto"/>
                    <w:bottom w:val="single" w:sz="4" w:space="0" w:color="auto"/>
                    <w:right w:val="single" w:sz="4" w:space="0" w:color="auto"/>
                  </w:tcBorders>
                  <w:vAlign w:val="center"/>
                  <w:hideMark/>
                </w:tcPr>
                <w:p w14:paraId="3D310935" w14:textId="78E0935B" w:rsidR="00F47DE3" w:rsidRPr="00F541DE" w:rsidRDefault="00F47DE3" w:rsidP="00C51E92">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焊齿机</w:t>
                  </w:r>
                </w:p>
              </w:tc>
              <w:tc>
                <w:tcPr>
                  <w:tcW w:w="1317" w:type="pct"/>
                  <w:tcBorders>
                    <w:top w:val="single" w:sz="4" w:space="0" w:color="auto"/>
                    <w:left w:val="single" w:sz="4" w:space="0" w:color="auto"/>
                    <w:bottom w:val="single" w:sz="4" w:space="0" w:color="auto"/>
                    <w:right w:val="single" w:sz="4" w:space="0" w:color="auto"/>
                  </w:tcBorders>
                  <w:vAlign w:val="center"/>
                  <w:hideMark/>
                </w:tcPr>
                <w:p w14:paraId="1D3B0D2C" w14:textId="35A37E21" w:rsidR="00F47DE3" w:rsidRPr="00F541DE" w:rsidRDefault="00F47DE3" w:rsidP="00C51E92">
                  <w:pPr>
                    <w:jc w:val="center"/>
                    <w:rPr>
                      <w:rFonts w:ascii="宋体" w:hAnsi="宋体"/>
                      <w:sz w:val="18"/>
                      <w:szCs w:val="18"/>
                    </w:rPr>
                  </w:pPr>
                  <w:r w:rsidRPr="00F541DE">
                    <w:rPr>
                      <w:rFonts w:ascii="宋体" w:hAnsi="宋体"/>
                      <w:sz w:val="18"/>
                      <w:szCs w:val="18"/>
                    </w:rPr>
                    <w:t>ED-20FC</w:t>
                  </w:r>
                </w:p>
              </w:tc>
              <w:tc>
                <w:tcPr>
                  <w:tcW w:w="623" w:type="pct"/>
                  <w:tcBorders>
                    <w:top w:val="single" w:sz="4" w:space="0" w:color="auto"/>
                    <w:left w:val="single" w:sz="4" w:space="0" w:color="auto"/>
                    <w:bottom w:val="single" w:sz="4" w:space="0" w:color="auto"/>
                    <w:right w:val="single" w:sz="4" w:space="0" w:color="auto"/>
                  </w:tcBorders>
                  <w:vAlign w:val="center"/>
                </w:tcPr>
                <w:p w14:paraId="7D751F6E" w14:textId="25E4BF38" w:rsidR="00F47DE3" w:rsidRPr="00F541DE" w:rsidRDefault="00F47DE3" w:rsidP="00C51E92">
                  <w:pPr>
                    <w:jc w:val="center"/>
                    <w:rPr>
                      <w:rFonts w:ascii="宋体" w:hAnsi="宋体"/>
                      <w:sz w:val="18"/>
                      <w:szCs w:val="18"/>
                    </w:rPr>
                  </w:pPr>
                  <w:r w:rsidRPr="00F541DE">
                    <w:rPr>
                      <w:rFonts w:ascii="宋体" w:hAnsi="宋体"/>
                      <w:sz w:val="18"/>
                      <w:szCs w:val="18"/>
                    </w:rPr>
                    <w:t>20</w:t>
                  </w:r>
                </w:p>
              </w:tc>
            </w:tr>
            <w:tr w:rsidR="00F47DE3" w:rsidRPr="00F541DE" w14:paraId="3555558C" w14:textId="77777777" w:rsidTr="00F47DE3">
              <w:trPr>
                <w:trHeight w:val="340"/>
                <w:jc w:val="center"/>
              </w:trPr>
              <w:tc>
                <w:tcPr>
                  <w:tcW w:w="408" w:type="pct"/>
                  <w:vMerge/>
                  <w:tcBorders>
                    <w:left w:val="single" w:sz="4" w:space="0" w:color="auto"/>
                    <w:right w:val="single" w:sz="4" w:space="0" w:color="auto"/>
                  </w:tcBorders>
                  <w:vAlign w:val="center"/>
                </w:tcPr>
                <w:p w14:paraId="1D968701" w14:textId="77777777" w:rsidR="00F47DE3" w:rsidRPr="00F541DE" w:rsidRDefault="00F47DE3" w:rsidP="00C51E92">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32C5FC4B" w14:textId="57F1A305" w:rsidR="00F47DE3" w:rsidRPr="00F541DE" w:rsidRDefault="00F47DE3" w:rsidP="00C51E92">
                  <w:pPr>
                    <w:jc w:val="center"/>
                    <w:rPr>
                      <w:rFonts w:ascii="宋体" w:hAnsi="宋体"/>
                      <w:sz w:val="18"/>
                      <w:szCs w:val="18"/>
                    </w:rPr>
                  </w:pPr>
                  <w:r w:rsidRPr="00F541DE">
                    <w:rPr>
                      <w:rFonts w:ascii="宋体" w:hAnsi="宋体" w:hint="eastAsia"/>
                      <w:sz w:val="18"/>
                      <w:szCs w:val="18"/>
                    </w:rPr>
                    <w:t>喷砂</w:t>
                  </w:r>
                </w:p>
              </w:tc>
              <w:tc>
                <w:tcPr>
                  <w:tcW w:w="685" w:type="pct"/>
                  <w:tcBorders>
                    <w:top w:val="single" w:sz="4" w:space="0" w:color="auto"/>
                    <w:left w:val="single" w:sz="4" w:space="0" w:color="auto"/>
                    <w:bottom w:val="single" w:sz="4" w:space="0" w:color="auto"/>
                    <w:right w:val="single" w:sz="4" w:space="0" w:color="auto"/>
                  </w:tcBorders>
                  <w:vAlign w:val="center"/>
                </w:tcPr>
                <w:p w14:paraId="706C954C" w14:textId="5FB9D613" w:rsidR="00F47DE3" w:rsidRPr="00F541DE" w:rsidRDefault="00F47DE3" w:rsidP="00C51E92">
                  <w:pPr>
                    <w:jc w:val="center"/>
                    <w:rPr>
                      <w:rFonts w:ascii="宋体" w:hAnsi="宋体"/>
                      <w:sz w:val="18"/>
                      <w:szCs w:val="18"/>
                    </w:rPr>
                  </w:pPr>
                  <w:r w:rsidRPr="00F541DE">
                    <w:rPr>
                      <w:rFonts w:ascii="宋体" w:hAnsi="宋体" w:hint="eastAsia"/>
                      <w:sz w:val="18"/>
                      <w:szCs w:val="18"/>
                    </w:rPr>
                    <w:t>喷砂</w:t>
                  </w:r>
                </w:p>
              </w:tc>
              <w:tc>
                <w:tcPr>
                  <w:tcW w:w="983" w:type="pct"/>
                  <w:tcBorders>
                    <w:top w:val="single" w:sz="4" w:space="0" w:color="auto"/>
                    <w:left w:val="single" w:sz="4" w:space="0" w:color="auto"/>
                    <w:bottom w:val="single" w:sz="4" w:space="0" w:color="auto"/>
                    <w:right w:val="single" w:sz="4" w:space="0" w:color="auto"/>
                  </w:tcBorders>
                  <w:vAlign w:val="center"/>
                </w:tcPr>
                <w:p w14:paraId="10A86C77" w14:textId="775676A8" w:rsidR="00F47DE3" w:rsidRPr="00F541DE" w:rsidRDefault="00F47DE3" w:rsidP="00C51E92">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喷砂机</w:t>
                  </w:r>
                </w:p>
              </w:tc>
              <w:tc>
                <w:tcPr>
                  <w:tcW w:w="1317" w:type="pct"/>
                  <w:tcBorders>
                    <w:top w:val="single" w:sz="4" w:space="0" w:color="auto"/>
                    <w:left w:val="single" w:sz="4" w:space="0" w:color="auto"/>
                    <w:bottom w:val="single" w:sz="4" w:space="0" w:color="auto"/>
                    <w:right w:val="single" w:sz="4" w:space="0" w:color="auto"/>
                  </w:tcBorders>
                  <w:vAlign w:val="center"/>
                </w:tcPr>
                <w:p w14:paraId="2855BB6B" w14:textId="4B13107A" w:rsidR="00F47DE3" w:rsidRPr="00F541DE" w:rsidRDefault="00F47DE3" w:rsidP="00C51E92">
                  <w:pPr>
                    <w:jc w:val="center"/>
                    <w:rPr>
                      <w:rFonts w:ascii="宋体" w:hAnsi="宋体"/>
                      <w:sz w:val="18"/>
                      <w:szCs w:val="18"/>
                    </w:rPr>
                  </w:pPr>
                  <w:r w:rsidRPr="00F541DE">
                    <w:rPr>
                      <w:rFonts w:ascii="宋体" w:hAnsi="宋体" w:hint="eastAsia"/>
                      <w:sz w:val="18"/>
                      <w:szCs w:val="18"/>
                    </w:rPr>
                    <w:t>-</w:t>
                  </w:r>
                </w:p>
              </w:tc>
              <w:tc>
                <w:tcPr>
                  <w:tcW w:w="623" w:type="pct"/>
                  <w:tcBorders>
                    <w:top w:val="single" w:sz="4" w:space="0" w:color="auto"/>
                    <w:left w:val="single" w:sz="4" w:space="0" w:color="auto"/>
                    <w:bottom w:val="single" w:sz="4" w:space="0" w:color="auto"/>
                    <w:right w:val="single" w:sz="4" w:space="0" w:color="auto"/>
                  </w:tcBorders>
                  <w:vAlign w:val="center"/>
                </w:tcPr>
                <w:p w14:paraId="7C03B575" w14:textId="6E283D58" w:rsidR="00F47DE3" w:rsidRPr="00F541DE" w:rsidRDefault="00C93487" w:rsidP="00C51E92">
                  <w:pPr>
                    <w:jc w:val="center"/>
                    <w:rPr>
                      <w:rFonts w:ascii="宋体" w:hAnsi="宋体"/>
                      <w:sz w:val="18"/>
                      <w:szCs w:val="18"/>
                    </w:rPr>
                  </w:pPr>
                  <w:r w:rsidRPr="00F541DE">
                    <w:rPr>
                      <w:rFonts w:ascii="宋体" w:hAnsi="宋体" w:hint="eastAsia"/>
                      <w:sz w:val="18"/>
                      <w:szCs w:val="18"/>
                    </w:rPr>
                    <w:t>5</w:t>
                  </w:r>
                </w:p>
              </w:tc>
            </w:tr>
            <w:tr w:rsidR="00F47DE3" w:rsidRPr="00F541DE" w14:paraId="7B99B7E0" w14:textId="77777777" w:rsidTr="00F47DE3">
              <w:trPr>
                <w:trHeight w:val="340"/>
                <w:jc w:val="center"/>
              </w:trPr>
              <w:tc>
                <w:tcPr>
                  <w:tcW w:w="408" w:type="pct"/>
                  <w:vMerge/>
                  <w:tcBorders>
                    <w:left w:val="single" w:sz="4" w:space="0" w:color="auto"/>
                    <w:right w:val="single" w:sz="4" w:space="0" w:color="auto"/>
                  </w:tcBorders>
                  <w:vAlign w:val="center"/>
                </w:tcPr>
                <w:p w14:paraId="31EF8E42" w14:textId="77777777" w:rsidR="00F47DE3" w:rsidRPr="00F541DE" w:rsidRDefault="00F47DE3" w:rsidP="00C51E92">
                  <w:pPr>
                    <w:widowControl/>
                    <w:jc w:val="center"/>
                    <w:rPr>
                      <w:rFonts w:ascii="宋体" w:hAnsi="宋体"/>
                      <w:sz w:val="18"/>
                      <w:szCs w:val="18"/>
                    </w:rPr>
                  </w:pPr>
                </w:p>
              </w:tc>
              <w:tc>
                <w:tcPr>
                  <w:tcW w:w="984" w:type="pct"/>
                  <w:vMerge w:val="restart"/>
                  <w:tcBorders>
                    <w:top w:val="single" w:sz="4" w:space="0" w:color="auto"/>
                    <w:left w:val="single" w:sz="4" w:space="0" w:color="auto"/>
                    <w:right w:val="single" w:sz="4" w:space="0" w:color="auto"/>
                  </w:tcBorders>
                  <w:vAlign w:val="center"/>
                </w:tcPr>
                <w:p w14:paraId="4E315850" w14:textId="49B9C222" w:rsidR="00F47DE3" w:rsidRPr="00F541DE" w:rsidRDefault="00F47DE3" w:rsidP="00C51E92">
                  <w:pPr>
                    <w:jc w:val="center"/>
                    <w:rPr>
                      <w:rFonts w:ascii="宋体" w:hAnsi="宋体"/>
                      <w:sz w:val="18"/>
                      <w:szCs w:val="18"/>
                    </w:rPr>
                  </w:pPr>
                  <w:r w:rsidRPr="00F541DE">
                    <w:rPr>
                      <w:rFonts w:ascii="宋体" w:hAnsi="宋体" w:hint="eastAsia"/>
                      <w:sz w:val="18"/>
                      <w:szCs w:val="18"/>
                    </w:rPr>
                    <w:t>刃磨</w:t>
                  </w:r>
                </w:p>
              </w:tc>
              <w:tc>
                <w:tcPr>
                  <w:tcW w:w="685" w:type="pct"/>
                  <w:vMerge w:val="restart"/>
                  <w:tcBorders>
                    <w:top w:val="single" w:sz="4" w:space="0" w:color="auto"/>
                    <w:left w:val="single" w:sz="4" w:space="0" w:color="auto"/>
                    <w:right w:val="single" w:sz="4" w:space="0" w:color="auto"/>
                  </w:tcBorders>
                  <w:vAlign w:val="center"/>
                </w:tcPr>
                <w:p w14:paraId="5615C2D6" w14:textId="5DF4B85A" w:rsidR="00F47DE3" w:rsidRPr="00F541DE" w:rsidRDefault="00F47DE3" w:rsidP="00C51E92">
                  <w:pPr>
                    <w:jc w:val="center"/>
                    <w:rPr>
                      <w:rFonts w:ascii="宋体" w:hAnsi="宋体"/>
                      <w:sz w:val="18"/>
                      <w:szCs w:val="18"/>
                    </w:rPr>
                  </w:pPr>
                  <w:r w:rsidRPr="00F541DE">
                    <w:rPr>
                      <w:rFonts w:ascii="宋体" w:hAnsi="宋体" w:hint="eastAsia"/>
                      <w:sz w:val="18"/>
                      <w:szCs w:val="18"/>
                    </w:rPr>
                    <w:t>刃磨</w:t>
                  </w:r>
                </w:p>
              </w:tc>
              <w:tc>
                <w:tcPr>
                  <w:tcW w:w="983" w:type="pct"/>
                  <w:tcBorders>
                    <w:top w:val="single" w:sz="4" w:space="0" w:color="auto"/>
                    <w:left w:val="single" w:sz="4" w:space="0" w:color="auto"/>
                    <w:bottom w:val="single" w:sz="4" w:space="0" w:color="auto"/>
                    <w:right w:val="single" w:sz="4" w:space="0" w:color="auto"/>
                  </w:tcBorders>
                  <w:vAlign w:val="center"/>
                </w:tcPr>
                <w:p w14:paraId="1BE07A6A" w14:textId="31D77F9C" w:rsidR="00F47DE3" w:rsidRPr="00F541DE" w:rsidRDefault="00F47DE3" w:rsidP="00C51E92">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国产刃磨设备</w:t>
                  </w:r>
                </w:p>
              </w:tc>
              <w:tc>
                <w:tcPr>
                  <w:tcW w:w="1317" w:type="pct"/>
                  <w:tcBorders>
                    <w:top w:val="single" w:sz="4" w:space="0" w:color="auto"/>
                    <w:left w:val="single" w:sz="4" w:space="0" w:color="auto"/>
                    <w:bottom w:val="single" w:sz="4" w:space="0" w:color="auto"/>
                    <w:right w:val="single" w:sz="4" w:space="0" w:color="auto"/>
                  </w:tcBorders>
                  <w:vAlign w:val="center"/>
                </w:tcPr>
                <w:p w14:paraId="0DC4F2DA" w14:textId="55F5BD83" w:rsidR="00F47DE3" w:rsidRPr="00F541DE" w:rsidRDefault="00F47DE3" w:rsidP="00C51E92">
                  <w:pPr>
                    <w:jc w:val="center"/>
                    <w:rPr>
                      <w:rFonts w:ascii="宋体" w:hAnsi="宋体"/>
                      <w:sz w:val="18"/>
                      <w:szCs w:val="18"/>
                    </w:rPr>
                  </w:pPr>
                  <w:r w:rsidRPr="00F541DE">
                    <w:rPr>
                      <w:rFonts w:ascii="宋体" w:hAnsi="宋体"/>
                      <w:sz w:val="18"/>
                      <w:szCs w:val="18"/>
                    </w:rPr>
                    <w:t>CHD 271</w:t>
                  </w:r>
                  <w:r w:rsidRPr="00F541DE">
                    <w:rPr>
                      <w:rFonts w:ascii="宋体" w:hAnsi="宋体" w:hint="eastAsia"/>
                      <w:sz w:val="18"/>
                      <w:szCs w:val="18"/>
                    </w:rPr>
                    <w:t>、</w:t>
                  </w:r>
                  <w:r w:rsidRPr="00F541DE">
                    <w:rPr>
                      <w:rFonts w:ascii="宋体" w:hAnsi="宋体"/>
                      <w:sz w:val="18"/>
                      <w:szCs w:val="18"/>
                    </w:rPr>
                    <w:t>C290</w:t>
                  </w:r>
                  <w:r w:rsidRPr="00F541DE">
                    <w:rPr>
                      <w:rFonts w:ascii="宋体" w:hAnsi="宋体" w:hint="eastAsia"/>
                      <w:sz w:val="18"/>
                      <w:szCs w:val="18"/>
                    </w:rPr>
                    <w:t>、</w:t>
                  </w:r>
                  <w:r w:rsidRPr="00F541DE">
                    <w:rPr>
                      <w:rFonts w:ascii="宋体" w:hAnsi="宋体"/>
                      <w:sz w:val="18"/>
                      <w:szCs w:val="18"/>
                    </w:rPr>
                    <w:t>CHQ300</w:t>
                  </w:r>
                  <w:r w:rsidRPr="00F541DE">
                    <w:rPr>
                      <w:rFonts w:ascii="宋体" w:hAnsi="宋体" w:hint="eastAsia"/>
                      <w:sz w:val="18"/>
                      <w:szCs w:val="18"/>
                    </w:rPr>
                    <w:t>等</w:t>
                  </w:r>
                </w:p>
              </w:tc>
              <w:tc>
                <w:tcPr>
                  <w:tcW w:w="623" w:type="pct"/>
                  <w:tcBorders>
                    <w:top w:val="single" w:sz="4" w:space="0" w:color="auto"/>
                    <w:left w:val="single" w:sz="4" w:space="0" w:color="auto"/>
                    <w:bottom w:val="single" w:sz="4" w:space="0" w:color="auto"/>
                    <w:right w:val="single" w:sz="4" w:space="0" w:color="auto"/>
                  </w:tcBorders>
                  <w:vAlign w:val="center"/>
                </w:tcPr>
                <w:p w14:paraId="57A54D77" w14:textId="270CBC99" w:rsidR="00F47DE3" w:rsidRPr="00F541DE" w:rsidRDefault="00F47DE3" w:rsidP="00C51E92">
                  <w:pPr>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24</w:t>
                  </w:r>
                </w:p>
              </w:tc>
            </w:tr>
            <w:tr w:rsidR="00F47DE3" w:rsidRPr="00F541DE" w14:paraId="79C00E4D" w14:textId="77777777" w:rsidTr="00F47DE3">
              <w:trPr>
                <w:trHeight w:val="340"/>
                <w:jc w:val="center"/>
              </w:trPr>
              <w:tc>
                <w:tcPr>
                  <w:tcW w:w="408" w:type="pct"/>
                  <w:vMerge/>
                  <w:tcBorders>
                    <w:left w:val="single" w:sz="4" w:space="0" w:color="auto"/>
                    <w:right w:val="single" w:sz="4" w:space="0" w:color="auto"/>
                  </w:tcBorders>
                  <w:vAlign w:val="center"/>
                </w:tcPr>
                <w:p w14:paraId="533010EC" w14:textId="77777777" w:rsidR="00F47DE3" w:rsidRPr="00F541DE" w:rsidRDefault="00F47DE3" w:rsidP="00C51E92">
                  <w:pPr>
                    <w:widowControl/>
                    <w:jc w:val="center"/>
                    <w:rPr>
                      <w:rFonts w:ascii="宋体" w:hAnsi="宋体"/>
                      <w:sz w:val="18"/>
                      <w:szCs w:val="18"/>
                    </w:rPr>
                  </w:pPr>
                </w:p>
              </w:tc>
              <w:tc>
                <w:tcPr>
                  <w:tcW w:w="984" w:type="pct"/>
                  <w:vMerge/>
                  <w:tcBorders>
                    <w:left w:val="single" w:sz="4" w:space="0" w:color="auto"/>
                    <w:bottom w:val="single" w:sz="4" w:space="0" w:color="auto"/>
                    <w:right w:val="single" w:sz="4" w:space="0" w:color="auto"/>
                  </w:tcBorders>
                  <w:vAlign w:val="center"/>
                </w:tcPr>
                <w:p w14:paraId="76061402" w14:textId="77777777" w:rsidR="00F47DE3" w:rsidRPr="00F541DE" w:rsidRDefault="00F47DE3" w:rsidP="00C51E92">
                  <w:pPr>
                    <w:jc w:val="center"/>
                    <w:rPr>
                      <w:rFonts w:ascii="宋体" w:hAnsi="宋体"/>
                      <w:sz w:val="18"/>
                      <w:szCs w:val="18"/>
                    </w:rPr>
                  </w:pPr>
                </w:p>
              </w:tc>
              <w:tc>
                <w:tcPr>
                  <w:tcW w:w="685" w:type="pct"/>
                  <w:vMerge/>
                  <w:tcBorders>
                    <w:left w:val="single" w:sz="4" w:space="0" w:color="auto"/>
                    <w:bottom w:val="single" w:sz="4" w:space="0" w:color="auto"/>
                    <w:right w:val="single" w:sz="4" w:space="0" w:color="auto"/>
                  </w:tcBorders>
                  <w:vAlign w:val="center"/>
                </w:tcPr>
                <w:p w14:paraId="623A8E9B" w14:textId="77777777" w:rsidR="00F47DE3" w:rsidRPr="00F541DE" w:rsidRDefault="00F47DE3" w:rsidP="00C51E92">
                  <w:pPr>
                    <w:jc w:val="center"/>
                    <w:rPr>
                      <w:rFonts w:ascii="宋体" w:hAnsi="宋体"/>
                      <w:sz w:val="18"/>
                      <w:szCs w:val="18"/>
                    </w:rPr>
                  </w:pPr>
                </w:p>
              </w:tc>
              <w:tc>
                <w:tcPr>
                  <w:tcW w:w="983" w:type="pct"/>
                  <w:tcBorders>
                    <w:top w:val="single" w:sz="4" w:space="0" w:color="auto"/>
                    <w:left w:val="single" w:sz="4" w:space="0" w:color="auto"/>
                    <w:bottom w:val="single" w:sz="4" w:space="0" w:color="auto"/>
                    <w:right w:val="single" w:sz="4" w:space="0" w:color="auto"/>
                  </w:tcBorders>
                  <w:vAlign w:val="center"/>
                </w:tcPr>
                <w:p w14:paraId="7B7DB023" w14:textId="30AC1E28" w:rsidR="00F47DE3" w:rsidRPr="00F541DE" w:rsidRDefault="00F47DE3" w:rsidP="00C51E92">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进口刃磨设备</w:t>
                  </w:r>
                </w:p>
              </w:tc>
              <w:tc>
                <w:tcPr>
                  <w:tcW w:w="1317" w:type="pct"/>
                  <w:tcBorders>
                    <w:top w:val="single" w:sz="4" w:space="0" w:color="auto"/>
                    <w:left w:val="single" w:sz="4" w:space="0" w:color="auto"/>
                    <w:bottom w:val="single" w:sz="4" w:space="0" w:color="auto"/>
                    <w:right w:val="single" w:sz="4" w:space="0" w:color="auto"/>
                  </w:tcBorders>
                  <w:vAlign w:val="center"/>
                </w:tcPr>
                <w:p w14:paraId="1FDB3B22" w14:textId="59005BA4" w:rsidR="00F47DE3" w:rsidRPr="00F541DE" w:rsidRDefault="00F47DE3" w:rsidP="00C51E92">
                  <w:pPr>
                    <w:jc w:val="center"/>
                    <w:rPr>
                      <w:rFonts w:ascii="宋体" w:hAnsi="宋体"/>
                      <w:sz w:val="18"/>
                      <w:szCs w:val="18"/>
                    </w:rPr>
                  </w:pPr>
                  <w:r w:rsidRPr="00F541DE">
                    <w:rPr>
                      <w:rFonts w:ascii="宋体" w:hAnsi="宋体"/>
                      <w:sz w:val="18"/>
                      <w:szCs w:val="18"/>
                    </w:rPr>
                    <w:t>CHU200</w:t>
                  </w:r>
                  <w:r w:rsidRPr="00F541DE">
                    <w:rPr>
                      <w:rFonts w:ascii="宋体" w:hAnsi="宋体" w:hint="eastAsia"/>
                      <w:sz w:val="18"/>
                      <w:szCs w:val="18"/>
                    </w:rPr>
                    <w:t>、</w:t>
                  </w:r>
                  <w:r w:rsidRPr="00F541DE">
                    <w:rPr>
                      <w:rFonts w:ascii="宋体" w:hAnsi="宋体"/>
                      <w:sz w:val="18"/>
                      <w:szCs w:val="18"/>
                    </w:rPr>
                    <w:t>CHC025</w:t>
                  </w:r>
                  <w:r w:rsidRPr="00F541DE">
                    <w:rPr>
                      <w:rFonts w:ascii="宋体" w:hAnsi="宋体" w:hint="eastAsia"/>
                      <w:sz w:val="18"/>
                      <w:szCs w:val="18"/>
                    </w:rPr>
                    <w:t>等</w:t>
                  </w:r>
                </w:p>
              </w:tc>
              <w:tc>
                <w:tcPr>
                  <w:tcW w:w="623" w:type="pct"/>
                  <w:tcBorders>
                    <w:top w:val="single" w:sz="4" w:space="0" w:color="auto"/>
                    <w:left w:val="single" w:sz="4" w:space="0" w:color="auto"/>
                    <w:bottom w:val="single" w:sz="4" w:space="0" w:color="auto"/>
                    <w:right w:val="single" w:sz="4" w:space="0" w:color="auto"/>
                  </w:tcBorders>
                  <w:vAlign w:val="center"/>
                </w:tcPr>
                <w:p w14:paraId="38784A1D" w14:textId="05CB351E" w:rsidR="00F47DE3" w:rsidRPr="00F541DE" w:rsidRDefault="00F47DE3" w:rsidP="00C51E92">
                  <w:pPr>
                    <w:jc w:val="center"/>
                    <w:rPr>
                      <w:rFonts w:ascii="宋体" w:hAnsi="宋体"/>
                      <w:sz w:val="18"/>
                      <w:szCs w:val="18"/>
                    </w:rPr>
                  </w:pPr>
                  <w:r w:rsidRPr="00F541DE">
                    <w:rPr>
                      <w:rFonts w:ascii="宋体" w:hAnsi="宋体" w:hint="eastAsia"/>
                      <w:sz w:val="18"/>
                      <w:szCs w:val="18"/>
                    </w:rPr>
                    <w:t>9</w:t>
                  </w:r>
                </w:p>
              </w:tc>
            </w:tr>
            <w:tr w:rsidR="00F47DE3" w:rsidRPr="00F541DE" w14:paraId="58E40061" w14:textId="77777777" w:rsidTr="00F47DE3">
              <w:trPr>
                <w:trHeight w:val="340"/>
                <w:jc w:val="center"/>
              </w:trPr>
              <w:tc>
                <w:tcPr>
                  <w:tcW w:w="408" w:type="pct"/>
                  <w:vMerge/>
                  <w:tcBorders>
                    <w:left w:val="single" w:sz="4" w:space="0" w:color="auto"/>
                    <w:right w:val="single" w:sz="4" w:space="0" w:color="auto"/>
                  </w:tcBorders>
                  <w:vAlign w:val="center"/>
                </w:tcPr>
                <w:p w14:paraId="3445444B" w14:textId="77777777" w:rsidR="00F47DE3" w:rsidRPr="00F541DE" w:rsidRDefault="00F47DE3" w:rsidP="00F47DE3">
                  <w:pPr>
                    <w:widowControl/>
                    <w:jc w:val="center"/>
                    <w:rPr>
                      <w:rFonts w:ascii="宋体" w:hAnsi="宋体"/>
                      <w:sz w:val="18"/>
                      <w:szCs w:val="18"/>
                    </w:rPr>
                  </w:pPr>
                </w:p>
              </w:tc>
              <w:tc>
                <w:tcPr>
                  <w:tcW w:w="984" w:type="pct"/>
                  <w:tcBorders>
                    <w:left w:val="single" w:sz="4" w:space="0" w:color="auto"/>
                    <w:bottom w:val="single" w:sz="4" w:space="0" w:color="auto"/>
                    <w:right w:val="single" w:sz="4" w:space="0" w:color="auto"/>
                  </w:tcBorders>
                  <w:vAlign w:val="center"/>
                </w:tcPr>
                <w:p w14:paraId="6059B6C7" w14:textId="459D6BE7" w:rsidR="00F47DE3" w:rsidRPr="00F541DE" w:rsidRDefault="00F47DE3" w:rsidP="00F47DE3">
                  <w:pPr>
                    <w:jc w:val="center"/>
                    <w:rPr>
                      <w:rFonts w:ascii="宋体" w:hAnsi="宋体"/>
                      <w:sz w:val="18"/>
                      <w:szCs w:val="18"/>
                    </w:rPr>
                  </w:pPr>
                  <w:r w:rsidRPr="00F541DE">
                    <w:rPr>
                      <w:rFonts w:ascii="宋体" w:hAnsi="宋体" w:hint="eastAsia"/>
                      <w:sz w:val="18"/>
                      <w:szCs w:val="18"/>
                    </w:rPr>
                    <w:t>检验</w:t>
                  </w:r>
                </w:p>
              </w:tc>
              <w:tc>
                <w:tcPr>
                  <w:tcW w:w="685" w:type="pct"/>
                  <w:tcBorders>
                    <w:left w:val="single" w:sz="4" w:space="0" w:color="auto"/>
                    <w:bottom w:val="single" w:sz="4" w:space="0" w:color="auto"/>
                    <w:right w:val="single" w:sz="4" w:space="0" w:color="auto"/>
                  </w:tcBorders>
                  <w:vAlign w:val="center"/>
                </w:tcPr>
                <w:p w14:paraId="6CC5DFB5" w14:textId="1F19C3D7" w:rsidR="00F47DE3" w:rsidRPr="00F541DE" w:rsidRDefault="00F47DE3" w:rsidP="00F47DE3">
                  <w:pPr>
                    <w:jc w:val="center"/>
                    <w:rPr>
                      <w:rFonts w:ascii="宋体" w:hAnsi="宋体"/>
                      <w:sz w:val="18"/>
                      <w:szCs w:val="18"/>
                    </w:rPr>
                  </w:pPr>
                  <w:r w:rsidRPr="00F541DE">
                    <w:rPr>
                      <w:rFonts w:ascii="宋体" w:hAnsi="宋体" w:hint="eastAsia"/>
                      <w:sz w:val="18"/>
                      <w:szCs w:val="18"/>
                    </w:rPr>
                    <w:t>检验</w:t>
                  </w:r>
                </w:p>
              </w:tc>
              <w:tc>
                <w:tcPr>
                  <w:tcW w:w="983" w:type="pct"/>
                  <w:tcBorders>
                    <w:top w:val="single" w:sz="4" w:space="0" w:color="auto"/>
                    <w:left w:val="single" w:sz="4" w:space="0" w:color="auto"/>
                    <w:bottom w:val="single" w:sz="4" w:space="0" w:color="auto"/>
                    <w:right w:val="single" w:sz="4" w:space="0" w:color="auto"/>
                  </w:tcBorders>
                  <w:vAlign w:val="center"/>
                </w:tcPr>
                <w:p w14:paraId="7E2426C6" w14:textId="764EC0C9" w:rsidR="00F47DE3" w:rsidRPr="00F541DE" w:rsidRDefault="002C030C"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刃具</w:t>
                  </w:r>
                  <w:r w:rsidR="00F47DE3" w:rsidRPr="00F541DE">
                    <w:rPr>
                      <w:rFonts w:ascii="宋体" w:eastAsia="宋体" w:hAnsi="宋体" w:hint="eastAsia"/>
                      <w:sz w:val="18"/>
                      <w:szCs w:val="18"/>
                      <w:lang w:eastAsia="zh-CN"/>
                    </w:rPr>
                    <w:t>测量仪</w:t>
                  </w:r>
                </w:p>
              </w:tc>
              <w:tc>
                <w:tcPr>
                  <w:tcW w:w="1317" w:type="pct"/>
                  <w:tcBorders>
                    <w:top w:val="single" w:sz="4" w:space="0" w:color="auto"/>
                    <w:left w:val="single" w:sz="4" w:space="0" w:color="auto"/>
                    <w:bottom w:val="single" w:sz="4" w:space="0" w:color="auto"/>
                    <w:right w:val="single" w:sz="4" w:space="0" w:color="auto"/>
                  </w:tcBorders>
                  <w:vAlign w:val="center"/>
                </w:tcPr>
                <w:p w14:paraId="4BF07C3B" w14:textId="5D5D0B7E" w:rsidR="00F47DE3" w:rsidRPr="00F541DE" w:rsidRDefault="00F47DE3" w:rsidP="00F47DE3">
                  <w:pPr>
                    <w:jc w:val="center"/>
                    <w:rPr>
                      <w:rFonts w:ascii="宋体" w:hAnsi="宋体"/>
                      <w:sz w:val="18"/>
                      <w:szCs w:val="18"/>
                    </w:rPr>
                  </w:pPr>
                  <w:proofErr w:type="spellStart"/>
                  <w:r w:rsidRPr="00F541DE">
                    <w:rPr>
                      <w:rFonts w:ascii="宋体" w:hAnsi="宋体"/>
                      <w:sz w:val="18"/>
                      <w:szCs w:val="18"/>
                    </w:rPr>
                    <w:t>Shethy</w:t>
                  </w:r>
                  <w:proofErr w:type="spellEnd"/>
                  <w:r w:rsidRPr="00F541DE">
                    <w:rPr>
                      <w:rFonts w:ascii="宋体" w:hAnsi="宋体"/>
                      <w:sz w:val="18"/>
                      <w:szCs w:val="18"/>
                    </w:rPr>
                    <w:t xml:space="preserve"> 360</w:t>
                  </w:r>
                  <w:r w:rsidRPr="00F541DE">
                    <w:rPr>
                      <w:rFonts w:ascii="宋体" w:hAnsi="宋体" w:hint="eastAsia"/>
                      <w:sz w:val="18"/>
                      <w:szCs w:val="18"/>
                    </w:rPr>
                    <w:t>、</w:t>
                  </w:r>
                  <w:r w:rsidRPr="00F541DE">
                    <w:rPr>
                      <w:rFonts w:ascii="宋体" w:hAnsi="宋体"/>
                      <w:sz w:val="18"/>
                      <w:szCs w:val="18"/>
                    </w:rPr>
                    <w:t>CPJ 4025W</w:t>
                  </w:r>
                  <w:r w:rsidRPr="00F541DE">
                    <w:rPr>
                      <w:rFonts w:ascii="宋体" w:hAnsi="宋体" w:hint="eastAsia"/>
                      <w:sz w:val="18"/>
                      <w:szCs w:val="18"/>
                    </w:rPr>
                    <w:t>、</w:t>
                  </w:r>
                  <w:r w:rsidRPr="00F541DE">
                    <w:rPr>
                      <w:rFonts w:ascii="宋体" w:hAnsi="宋体"/>
                      <w:sz w:val="18"/>
                      <w:szCs w:val="18"/>
                    </w:rPr>
                    <w:t>CPJ 3015A</w:t>
                  </w:r>
                </w:p>
              </w:tc>
              <w:tc>
                <w:tcPr>
                  <w:tcW w:w="623" w:type="pct"/>
                  <w:tcBorders>
                    <w:top w:val="single" w:sz="4" w:space="0" w:color="auto"/>
                    <w:left w:val="single" w:sz="4" w:space="0" w:color="auto"/>
                    <w:bottom w:val="single" w:sz="4" w:space="0" w:color="auto"/>
                    <w:right w:val="single" w:sz="4" w:space="0" w:color="auto"/>
                  </w:tcBorders>
                  <w:vAlign w:val="center"/>
                </w:tcPr>
                <w:p w14:paraId="63DAB87A" w14:textId="42303B1A" w:rsidR="00F47DE3" w:rsidRPr="00F541DE" w:rsidRDefault="00F47DE3" w:rsidP="00F47DE3">
                  <w:pPr>
                    <w:jc w:val="center"/>
                    <w:rPr>
                      <w:rFonts w:ascii="宋体" w:hAnsi="宋体"/>
                      <w:sz w:val="18"/>
                      <w:szCs w:val="18"/>
                    </w:rPr>
                  </w:pPr>
                  <w:r w:rsidRPr="00F541DE">
                    <w:rPr>
                      <w:rFonts w:ascii="宋体" w:hAnsi="宋体" w:hint="eastAsia"/>
                      <w:sz w:val="18"/>
                      <w:szCs w:val="18"/>
                    </w:rPr>
                    <w:t>6</w:t>
                  </w:r>
                </w:p>
              </w:tc>
            </w:tr>
            <w:tr w:rsidR="00F47DE3" w:rsidRPr="00F541DE" w14:paraId="3CC949DB" w14:textId="77777777" w:rsidTr="00F47DE3">
              <w:trPr>
                <w:trHeight w:val="340"/>
                <w:jc w:val="center"/>
              </w:trPr>
              <w:tc>
                <w:tcPr>
                  <w:tcW w:w="408" w:type="pct"/>
                  <w:vMerge/>
                  <w:tcBorders>
                    <w:left w:val="single" w:sz="4" w:space="0" w:color="auto"/>
                    <w:right w:val="single" w:sz="4" w:space="0" w:color="auto"/>
                  </w:tcBorders>
                  <w:vAlign w:val="center"/>
                </w:tcPr>
                <w:p w14:paraId="643FC1E6" w14:textId="77777777" w:rsidR="00F47DE3" w:rsidRPr="00F541DE" w:rsidRDefault="00F47DE3" w:rsidP="00F47DE3">
                  <w:pPr>
                    <w:widowControl/>
                    <w:jc w:val="center"/>
                    <w:rPr>
                      <w:rFonts w:ascii="宋体" w:hAnsi="宋体"/>
                      <w:sz w:val="18"/>
                      <w:szCs w:val="18"/>
                    </w:rPr>
                  </w:pPr>
                </w:p>
              </w:tc>
              <w:tc>
                <w:tcPr>
                  <w:tcW w:w="984" w:type="pct"/>
                  <w:tcBorders>
                    <w:left w:val="single" w:sz="4" w:space="0" w:color="auto"/>
                    <w:bottom w:val="single" w:sz="4" w:space="0" w:color="auto"/>
                    <w:right w:val="single" w:sz="4" w:space="0" w:color="auto"/>
                  </w:tcBorders>
                  <w:vAlign w:val="center"/>
                </w:tcPr>
                <w:p w14:paraId="7CFE817F" w14:textId="11231EDE" w:rsidR="00F47DE3" w:rsidRPr="00F541DE" w:rsidRDefault="00F47DE3" w:rsidP="00F47DE3">
                  <w:pPr>
                    <w:jc w:val="center"/>
                    <w:rPr>
                      <w:rFonts w:ascii="宋体" w:hAnsi="宋体"/>
                      <w:sz w:val="18"/>
                      <w:szCs w:val="18"/>
                    </w:rPr>
                  </w:pPr>
                  <w:r w:rsidRPr="00F541DE">
                    <w:rPr>
                      <w:rFonts w:ascii="宋体" w:hAnsi="宋体" w:hint="eastAsia"/>
                      <w:sz w:val="18"/>
                      <w:szCs w:val="18"/>
                    </w:rPr>
                    <w:t>清洗</w:t>
                  </w:r>
                </w:p>
              </w:tc>
              <w:tc>
                <w:tcPr>
                  <w:tcW w:w="685" w:type="pct"/>
                  <w:tcBorders>
                    <w:left w:val="single" w:sz="4" w:space="0" w:color="auto"/>
                    <w:bottom w:val="single" w:sz="4" w:space="0" w:color="auto"/>
                    <w:right w:val="single" w:sz="4" w:space="0" w:color="auto"/>
                  </w:tcBorders>
                  <w:vAlign w:val="center"/>
                </w:tcPr>
                <w:p w14:paraId="4ABAE963" w14:textId="0B63E8FE" w:rsidR="00F47DE3" w:rsidRPr="00F541DE" w:rsidRDefault="00F47DE3" w:rsidP="00F47DE3">
                  <w:pPr>
                    <w:jc w:val="center"/>
                    <w:rPr>
                      <w:rFonts w:ascii="宋体" w:hAnsi="宋体"/>
                      <w:sz w:val="18"/>
                      <w:szCs w:val="18"/>
                    </w:rPr>
                  </w:pPr>
                  <w:r w:rsidRPr="00F541DE">
                    <w:rPr>
                      <w:rFonts w:ascii="宋体" w:hAnsi="宋体" w:hint="eastAsia"/>
                      <w:sz w:val="18"/>
                      <w:szCs w:val="18"/>
                    </w:rPr>
                    <w:t>清洗</w:t>
                  </w:r>
                </w:p>
              </w:tc>
              <w:tc>
                <w:tcPr>
                  <w:tcW w:w="983" w:type="pct"/>
                  <w:tcBorders>
                    <w:top w:val="single" w:sz="4" w:space="0" w:color="auto"/>
                    <w:left w:val="single" w:sz="4" w:space="0" w:color="auto"/>
                    <w:bottom w:val="single" w:sz="4" w:space="0" w:color="auto"/>
                    <w:right w:val="single" w:sz="4" w:space="0" w:color="auto"/>
                  </w:tcBorders>
                  <w:vAlign w:val="center"/>
                </w:tcPr>
                <w:p w14:paraId="7F98455D" w14:textId="51FD8E25" w:rsidR="00F47DE3" w:rsidRPr="00F541DE" w:rsidRDefault="00F47DE3"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清洗设备</w:t>
                  </w:r>
                </w:p>
              </w:tc>
              <w:tc>
                <w:tcPr>
                  <w:tcW w:w="1317" w:type="pct"/>
                  <w:tcBorders>
                    <w:top w:val="single" w:sz="4" w:space="0" w:color="auto"/>
                    <w:left w:val="single" w:sz="4" w:space="0" w:color="auto"/>
                    <w:bottom w:val="single" w:sz="4" w:space="0" w:color="auto"/>
                    <w:right w:val="single" w:sz="4" w:space="0" w:color="auto"/>
                  </w:tcBorders>
                  <w:vAlign w:val="center"/>
                </w:tcPr>
                <w:p w14:paraId="0FAA0F27" w14:textId="06951897" w:rsidR="00F47DE3" w:rsidRPr="00F541DE" w:rsidRDefault="00B97C15" w:rsidP="00F47DE3">
                  <w:pPr>
                    <w:jc w:val="center"/>
                    <w:rPr>
                      <w:rFonts w:ascii="宋体" w:hAnsi="宋体"/>
                      <w:sz w:val="18"/>
                      <w:szCs w:val="18"/>
                    </w:rPr>
                  </w:pPr>
                  <w:r w:rsidRPr="00F541DE">
                    <w:rPr>
                      <w:rFonts w:ascii="宋体" w:hAnsi="宋体"/>
                      <w:sz w:val="18"/>
                      <w:szCs w:val="18"/>
                    </w:rPr>
                    <w:t>3</w:t>
                  </w:r>
                  <w:r w:rsidRPr="00F541DE">
                    <w:rPr>
                      <w:rFonts w:ascii="宋体" w:hAnsi="宋体" w:hint="eastAsia"/>
                      <w:sz w:val="18"/>
                      <w:szCs w:val="18"/>
                    </w:rPr>
                    <w:t>m×</w:t>
                  </w:r>
                  <w:r w:rsidRPr="00F541DE">
                    <w:rPr>
                      <w:rFonts w:ascii="宋体" w:hAnsi="宋体"/>
                      <w:sz w:val="18"/>
                      <w:szCs w:val="18"/>
                    </w:rPr>
                    <w:t>1.5</w:t>
                  </w:r>
                  <w:r w:rsidRPr="00F541DE">
                    <w:rPr>
                      <w:rFonts w:ascii="宋体" w:hAnsi="宋体" w:hint="eastAsia"/>
                      <w:sz w:val="18"/>
                      <w:szCs w:val="18"/>
                    </w:rPr>
                    <w:t>m</w:t>
                  </w:r>
                </w:p>
              </w:tc>
              <w:tc>
                <w:tcPr>
                  <w:tcW w:w="623" w:type="pct"/>
                  <w:tcBorders>
                    <w:top w:val="single" w:sz="4" w:space="0" w:color="auto"/>
                    <w:left w:val="single" w:sz="4" w:space="0" w:color="auto"/>
                    <w:bottom w:val="single" w:sz="4" w:space="0" w:color="auto"/>
                    <w:right w:val="single" w:sz="4" w:space="0" w:color="auto"/>
                  </w:tcBorders>
                  <w:vAlign w:val="center"/>
                </w:tcPr>
                <w:p w14:paraId="0A140325" w14:textId="41029F3C" w:rsidR="00F47DE3" w:rsidRPr="00F541DE" w:rsidRDefault="00F47DE3" w:rsidP="00F47DE3">
                  <w:pPr>
                    <w:jc w:val="center"/>
                    <w:rPr>
                      <w:rFonts w:ascii="宋体" w:hAnsi="宋体"/>
                      <w:sz w:val="18"/>
                      <w:szCs w:val="18"/>
                    </w:rPr>
                  </w:pPr>
                  <w:r w:rsidRPr="00F541DE">
                    <w:rPr>
                      <w:rFonts w:ascii="宋体" w:hAnsi="宋体" w:hint="eastAsia"/>
                      <w:sz w:val="18"/>
                      <w:szCs w:val="18"/>
                    </w:rPr>
                    <w:t>5</w:t>
                  </w:r>
                </w:p>
              </w:tc>
            </w:tr>
            <w:tr w:rsidR="00F47DE3" w:rsidRPr="00F541DE" w14:paraId="2D7A78E7" w14:textId="77777777" w:rsidTr="00C5605C">
              <w:trPr>
                <w:trHeight w:val="340"/>
                <w:jc w:val="center"/>
              </w:trPr>
              <w:tc>
                <w:tcPr>
                  <w:tcW w:w="408" w:type="pct"/>
                  <w:vMerge/>
                  <w:tcBorders>
                    <w:left w:val="single" w:sz="4" w:space="0" w:color="auto"/>
                    <w:right w:val="single" w:sz="4" w:space="0" w:color="auto"/>
                  </w:tcBorders>
                  <w:vAlign w:val="center"/>
                </w:tcPr>
                <w:p w14:paraId="700F144F" w14:textId="77777777" w:rsidR="00F47DE3" w:rsidRPr="00F541DE" w:rsidRDefault="00F47DE3" w:rsidP="00F47DE3">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0D8B0AA5" w14:textId="63389FB0" w:rsidR="00F47DE3" w:rsidRPr="00F541DE" w:rsidRDefault="00F47DE3" w:rsidP="00F47DE3">
                  <w:pPr>
                    <w:jc w:val="center"/>
                    <w:rPr>
                      <w:rFonts w:ascii="宋体" w:hAnsi="宋体"/>
                      <w:sz w:val="18"/>
                      <w:szCs w:val="18"/>
                    </w:rPr>
                  </w:pPr>
                  <w:r w:rsidRPr="00F541DE">
                    <w:rPr>
                      <w:rFonts w:ascii="宋体" w:hAnsi="宋体" w:hint="eastAsia"/>
                      <w:sz w:val="18"/>
                      <w:szCs w:val="18"/>
                    </w:rPr>
                    <w:t>标刻</w:t>
                  </w:r>
                </w:p>
              </w:tc>
              <w:tc>
                <w:tcPr>
                  <w:tcW w:w="685" w:type="pct"/>
                  <w:tcBorders>
                    <w:top w:val="single" w:sz="4" w:space="0" w:color="auto"/>
                    <w:left w:val="single" w:sz="4" w:space="0" w:color="auto"/>
                    <w:bottom w:val="single" w:sz="4" w:space="0" w:color="auto"/>
                    <w:right w:val="single" w:sz="4" w:space="0" w:color="auto"/>
                  </w:tcBorders>
                  <w:vAlign w:val="center"/>
                </w:tcPr>
                <w:p w14:paraId="2A241DCE" w14:textId="7646912D" w:rsidR="00F47DE3" w:rsidRPr="00F541DE" w:rsidRDefault="00F47DE3" w:rsidP="00F47DE3">
                  <w:pPr>
                    <w:jc w:val="center"/>
                    <w:rPr>
                      <w:rFonts w:ascii="宋体" w:hAnsi="宋体"/>
                      <w:sz w:val="18"/>
                      <w:szCs w:val="18"/>
                    </w:rPr>
                  </w:pPr>
                  <w:r w:rsidRPr="00F541DE">
                    <w:rPr>
                      <w:rFonts w:ascii="宋体" w:hAnsi="宋体" w:hint="eastAsia"/>
                      <w:sz w:val="18"/>
                      <w:szCs w:val="18"/>
                    </w:rPr>
                    <w:t>标刻</w:t>
                  </w:r>
                </w:p>
              </w:tc>
              <w:tc>
                <w:tcPr>
                  <w:tcW w:w="983" w:type="pct"/>
                  <w:tcBorders>
                    <w:top w:val="single" w:sz="4" w:space="0" w:color="auto"/>
                    <w:left w:val="single" w:sz="4" w:space="0" w:color="auto"/>
                    <w:bottom w:val="single" w:sz="4" w:space="0" w:color="auto"/>
                    <w:right w:val="single" w:sz="4" w:space="0" w:color="auto"/>
                  </w:tcBorders>
                  <w:vAlign w:val="center"/>
                </w:tcPr>
                <w:p w14:paraId="469834B6" w14:textId="474F283D" w:rsidR="00F47DE3" w:rsidRPr="00F541DE" w:rsidRDefault="00F47DE3"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激光打标机</w:t>
                  </w:r>
                </w:p>
              </w:tc>
              <w:tc>
                <w:tcPr>
                  <w:tcW w:w="1317" w:type="pct"/>
                  <w:tcBorders>
                    <w:top w:val="single" w:sz="4" w:space="0" w:color="auto"/>
                    <w:left w:val="single" w:sz="4" w:space="0" w:color="auto"/>
                    <w:bottom w:val="single" w:sz="4" w:space="0" w:color="auto"/>
                    <w:right w:val="single" w:sz="4" w:space="0" w:color="auto"/>
                  </w:tcBorders>
                  <w:vAlign w:val="center"/>
                </w:tcPr>
                <w:p w14:paraId="582B11E4" w14:textId="3B053265" w:rsidR="00F47DE3" w:rsidRPr="00F541DE" w:rsidRDefault="00F47DE3" w:rsidP="00F47DE3">
                  <w:pPr>
                    <w:jc w:val="center"/>
                    <w:rPr>
                      <w:rFonts w:ascii="宋体" w:hAnsi="宋体"/>
                      <w:sz w:val="18"/>
                      <w:szCs w:val="18"/>
                    </w:rPr>
                  </w:pPr>
                  <w:r w:rsidRPr="00F541DE">
                    <w:rPr>
                      <w:rFonts w:ascii="宋体" w:hAnsi="宋体"/>
                      <w:sz w:val="18"/>
                      <w:szCs w:val="18"/>
                    </w:rPr>
                    <w:t>CHGQ20A</w:t>
                  </w:r>
                </w:p>
              </w:tc>
              <w:tc>
                <w:tcPr>
                  <w:tcW w:w="623" w:type="pct"/>
                  <w:tcBorders>
                    <w:top w:val="single" w:sz="4" w:space="0" w:color="auto"/>
                    <w:left w:val="single" w:sz="4" w:space="0" w:color="auto"/>
                    <w:bottom w:val="single" w:sz="4" w:space="0" w:color="auto"/>
                    <w:right w:val="single" w:sz="4" w:space="0" w:color="auto"/>
                  </w:tcBorders>
                  <w:vAlign w:val="center"/>
                </w:tcPr>
                <w:p w14:paraId="075A47A0" w14:textId="13DAC1CD" w:rsidR="00F47DE3" w:rsidRPr="00F541DE" w:rsidRDefault="00F47DE3" w:rsidP="00F47DE3">
                  <w:pPr>
                    <w:jc w:val="center"/>
                    <w:rPr>
                      <w:rFonts w:ascii="宋体" w:hAnsi="宋体"/>
                      <w:sz w:val="18"/>
                      <w:szCs w:val="18"/>
                    </w:rPr>
                  </w:pPr>
                  <w:r w:rsidRPr="00F541DE">
                    <w:rPr>
                      <w:rFonts w:ascii="宋体" w:hAnsi="宋体"/>
                      <w:sz w:val="18"/>
                      <w:szCs w:val="18"/>
                    </w:rPr>
                    <w:t>1</w:t>
                  </w:r>
                </w:p>
              </w:tc>
            </w:tr>
            <w:tr w:rsidR="00F47DE3" w:rsidRPr="00F541DE" w14:paraId="010DE55D" w14:textId="77777777" w:rsidTr="00F47DE3">
              <w:trPr>
                <w:trHeight w:val="340"/>
                <w:jc w:val="center"/>
              </w:trPr>
              <w:tc>
                <w:tcPr>
                  <w:tcW w:w="408" w:type="pct"/>
                  <w:vMerge/>
                  <w:tcBorders>
                    <w:left w:val="single" w:sz="4" w:space="0" w:color="auto"/>
                    <w:bottom w:val="single" w:sz="4" w:space="0" w:color="auto"/>
                    <w:right w:val="single" w:sz="4" w:space="0" w:color="auto"/>
                  </w:tcBorders>
                  <w:vAlign w:val="center"/>
                </w:tcPr>
                <w:p w14:paraId="7E7627BC" w14:textId="77777777" w:rsidR="00F47DE3" w:rsidRPr="00F541DE" w:rsidRDefault="00F47DE3" w:rsidP="00F47DE3">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15DF5182" w14:textId="52F76FD7" w:rsidR="00F47DE3" w:rsidRPr="00F541DE" w:rsidRDefault="00F47DE3" w:rsidP="00F47DE3">
                  <w:pPr>
                    <w:jc w:val="center"/>
                    <w:rPr>
                      <w:rFonts w:ascii="宋体" w:hAnsi="宋体"/>
                      <w:sz w:val="18"/>
                      <w:szCs w:val="18"/>
                    </w:rPr>
                  </w:pPr>
                  <w:r w:rsidRPr="00F541DE">
                    <w:rPr>
                      <w:rFonts w:ascii="宋体" w:hAnsi="宋体" w:hint="eastAsia"/>
                      <w:sz w:val="18"/>
                      <w:szCs w:val="18"/>
                    </w:rPr>
                    <w:t>矫平</w:t>
                  </w:r>
                </w:p>
              </w:tc>
              <w:tc>
                <w:tcPr>
                  <w:tcW w:w="685" w:type="pct"/>
                  <w:tcBorders>
                    <w:top w:val="single" w:sz="4" w:space="0" w:color="auto"/>
                    <w:left w:val="single" w:sz="4" w:space="0" w:color="auto"/>
                    <w:bottom w:val="single" w:sz="4" w:space="0" w:color="auto"/>
                    <w:right w:val="single" w:sz="4" w:space="0" w:color="auto"/>
                  </w:tcBorders>
                  <w:vAlign w:val="center"/>
                </w:tcPr>
                <w:p w14:paraId="3346A598" w14:textId="798A7773" w:rsidR="00F47DE3" w:rsidRPr="00F541DE" w:rsidRDefault="00F47DE3" w:rsidP="00F47DE3">
                  <w:pPr>
                    <w:jc w:val="center"/>
                    <w:rPr>
                      <w:rFonts w:ascii="宋体" w:hAnsi="宋体"/>
                      <w:sz w:val="18"/>
                      <w:szCs w:val="18"/>
                    </w:rPr>
                  </w:pPr>
                  <w:r w:rsidRPr="00F541DE">
                    <w:rPr>
                      <w:rFonts w:ascii="宋体" w:hAnsi="宋体" w:hint="eastAsia"/>
                      <w:sz w:val="18"/>
                      <w:szCs w:val="18"/>
                    </w:rPr>
                    <w:t>矫平</w:t>
                  </w:r>
                </w:p>
              </w:tc>
              <w:tc>
                <w:tcPr>
                  <w:tcW w:w="983" w:type="pct"/>
                  <w:tcBorders>
                    <w:top w:val="single" w:sz="4" w:space="0" w:color="auto"/>
                    <w:left w:val="single" w:sz="4" w:space="0" w:color="auto"/>
                    <w:bottom w:val="single" w:sz="4" w:space="0" w:color="auto"/>
                    <w:right w:val="single" w:sz="4" w:space="0" w:color="auto"/>
                  </w:tcBorders>
                  <w:vAlign w:val="center"/>
                </w:tcPr>
                <w:p w14:paraId="384B88FE" w14:textId="0DBBC167" w:rsidR="00F47DE3" w:rsidRPr="00F541DE" w:rsidRDefault="00F47DE3"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矫平设备</w:t>
                  </w:r>
                </w:p>
              </w:tc>
              <w:tc>
                <w:tcPr>
                  <w:tcW w:w="1317" w:type="pct"/>
                  <w:tcBorders>
                    <w:top w:val="single" w:sz="4" w:space="0" w:color="auto"/>
                    <w:left w:val="single" w:sz="4" w:space="0" w:color="auto"/>
                    <w:bottom w:val="single" w:sz="4" w:space="0" w:color="auto"/>
                    <w:right w:val="single" w:sz="4" w:space="0" w:color="auto"/>
                  </w:tcBorders>
                  <w:vAlign w:val="center"/>
                </w:tcPr>
                <w:p w14:paraId="44D34AC5" w14:textId="233FB8D8" w:rsidR="00F47DE3" w:rsidRPr="00F541DE" w:rsidRDefault="00C93487" w:rsidP="00F47DE3">
                  <w:pPr>
                    <w:jc w:val="center"/>
                    <w:rPr>
                      <w:rFonts w:ascii="宋体" w:hAnsi="宋体"/>
                      <w:sz w:val="18"/>
                      <w:szCs w:val="18"/>
                    </w:rPr>
                  </w:pPr>
                  <w:r w:rsidRPr="00F541DE">
                    <w:rPr>
                      <w:rFonts w:ascii="宋体" w:hAnsi="宋体"/>
                      <w:sz w:val="18"/>
                      <w:szCs w:val="18"/>
                    </w:rPr>
                    <w:t>HRC50</w:t>
                  </w:r>
                </w:p>
              </w:tc>
              <w:tc>
                <w:tcPr>
                  <w:tcW w:w="623" w:type="pct"/>
                  <w:tcBorders>
                    <w:top w:val="single" w:sz="4" w:space="0" w:color="auto"/>
                    <w:left w:val="single" w:sz="4" w:space="0" w:color="auto"/>
                    <w:bottom w:val="single" w:sz="4" w:space="0" w:color="auto"/>
                    <w:right w:val="single" w:sz="4" w:space="0" w:color="auto"/>
                  </w:tcBorders>
                  <w:vAlign w:val="center"/>
                </w:tcPr>
                <w:p w14:paraId="78E840E1" w14:textId="5EA2F3C2" w:rsidR="00F47DE3" w:rsidRPr="00F541DE" w:rsidRDefault="00C93487" w:rsidP="00F47DE3">
                  <w:pPr>
                    <w:jc w:val="center"/>
                    <w:rPr>
                      <w:rFonts w:ascii="宋体" w:hAnsi="宋体"/>
                      <w:sz w:val="18"/>
                      <w:szCs w:val="18"/>
                    </w:rPr>
                  </w:pPr>
                  <w:r w:rsidRPr="00F541DE">
                    <w:rPr>
                      <w:rFonts w:ascii="宋体" w:hAnsi="宋体" w:hint="eastAsia"/>
                      <w:sz w:val="18"/>
                      <w:szCs w:val="18"/>
                    </w:rPr>
                    <w:t>1</w:t>
                  </w:r>
                </w:p>
              </w:tc>
            </w:tr>
            <w:tr w:rsidR="00F47DE3" w:rsidRPr="00F541DE" w14:paraId="39380A40" w14:textId="77777777" w:rsidTr="00F47DE3">
              <w:trPr>
                <w:trHeight w:val="340"/>
                <w:jc w:val="center"/>
              </w:trPr>
              <w:tc>
                <w:tcPr>
                  <w:tcW w:w="408" w:type="pct"/>
                  <w:vMerge w:val="restart"/>
                  <w:tcBorders>
                    <w:left w:val="single" w:sz="4" w:space="0" w:color="auto"/>
                    <w:right w:val="single" w:sz="4" w:space="0" w:color="auto"/>
                  </w:tcBorders>
                  <w:vAlign w:val="center"/>
                </w:tcPr>
                <w:p w14:paraId="3A945FD6" w14:textId="7ACC7843" w:rsidR="00F47DE3" w:rsidRPr="00F541DE" w:rsidRDefault="00F47DE3" w:rsidP="00F47DE3">
                  <w:pPr>
                    <w:widowControl/>
                    <w:jc w:val="center"/>
                    <w:rPr>
                      <w:rFonts w:ascii="宋体" w:hAnsi="宋体"/>
                      <w:sz w:val="18"/>
                      <w:szCs w:val="18"/>
                    </w:rPr>
                  </w:pPr>
                  <w:r w:rsidRPr="00F541DE">
                    <w:rPr>
                      <w:rFonts w:ascii="宋体" w:hAnsi="宋体" w:hint="eastAsia"/>
                      <w:sz w:val="18"/>
                      <w:szCs w:val="18"/>
                    </w:rPr>
                    <w:t>公用工程</w:t>
                  </w:r>
                </w:p>
              </w:tc>
              <w:tc>
                <w:tcPr>
                  <w:tcW w:w="984" w:type="pct"/>
                  <w:tcBorders>
                    <w:top w:val="single" w:sz="4" w:space="0" w:color="auto"/>
                    <w:left w:val="single" w:sz="4" w:space="0" w:color="auto"/>
                    <w:bottom w:val="single" w:sz="4" w:space="0" w:color="auto"/>
                    <w:right w:val="single" w:sz="4" w:space="0" w:color="auto"/>
                  </w:tcBorders>
                  <w:vAlign w:val="center"/>
                </w:tcPr>
                <w:p w14:paraId="692D5E52" w14:textId="5F3075B5" w:rsidR="00F47DE3" w:rsidRPr="00F541DE" w:rsidRDefault="00C5605C" w:rsidP="00F47DE3">
                  <w:pPr>
                    <w:jc w:val="center"/>
                    <w:rPr>
                      <w:rFonts w:ascii="宋体" w:hAnsi="宋体"/>
                      <w:sz w:val="18"/>
                      <w:szCs w:val="18"/>
                    </w:rPr>
                  </w:pPr>
                  <w:r w:rsidRPr="00F541DE">
                    <w:rPr>
                      <w:rFonts w:ascii="宋体" w:hAnsi="宋体" w:hint="eastAsia"/>
                      <w:sz w:val="18"/>
                      <w:szCs w:val="18"/>
                    </w:rPr>
                    <w:t>磨削</w:t>
                  </w:r>
                  <w:r w:rsidR="00CB286B" w:rsidRPr="00F541DE">
                    <w:rPr>
                      <w:rFonts w:ascii="宋体" w:hAnsi="宋体" w:hint="eastAsia"/>
                      <w:sz w:val="18"/>
                      <w:szCs w:val="18"/>
                    </w:rPr>
                    <w:t>液、</w:t>
                  </w:r>
                  <w:r w:rsidRPr="00F541DE">
                    <w:rPr>
                      <w:rFonts w:ascii="宋体" w:hAnsi="宋体" w:hint="eastAsia"/>
                      <w:sz w:val="18"/>
                      <w:szCs w:val="18"/>
                    </w:rPr>
                    <w:t>磨削</w:t>
                  </w:r>
                  <w:r w:rsidR="00CB286B" w:rsidRPr="00F541DE">
                    <w:rPr>
                      <w:rFonts w:ascii="宋体" w:hAnsi="宋体" w:hint="eastAsia"/>
                      <w:sz w:val="18"/>
                      <w:szCs w:val="18"/>
                    </w:rPr>
                    <w:t>油过滤</w:t>
                  </w:r>
                </w:p>
              </w:tc>
              <w:tc>
                <w:tcPr>
                  <w:tcW w:w="685" w:type="pct"/>
                  <w:tcBorders>
                    <w:top w:val="single" w:sz="4" w:space="0" w:color="auto"/>
                    <w:left w:val="single" w:sz="4" w:space="0" w:color="auto"/>
                    <w:bottom w:val="single" w:sz="4" w:space="0" w:color="auto"/>
                    <w:right w:val="single" w:sz="4" w:space="0" w:color="auto"/>
                  </w:tcBorders>
                  <w:vAlign w:val="center"/>
                </w:tcPr>
                <w:p w14:paraId="0C8857DE" w14:textId="363596E5" w:rsidR="00F47DE3" w:rsidRPr="00F541DE" w:rsidRDefault="00C5605C" w:rsidP="00F47DE3">
                  <w:pPr>
                    <w:jc w:val="center"/>
                    <w:rPr>
                      <w:rFonts w:ascii="宋体" w:hAnsi="宋体"/>
                      <w:sz w:val="18"/>
                      <w:szCs w:val="18"/>
                    </w:rPr>
                  </w:pPr>
                  <w:r w:rsidRPr="00F541DE">
                    <w:rPr>
                      <w:rFonts w:ascii="宋体" w:hAnsi="宋体" w:hint="eastAsia"/>
                      <w:sz w:val="18"/>
                      <w:szCs w:val="18"/>
                    </w:rPr>
                    <w:t>磨削</w:t>
                  </w:r>
                  <w:r w:rsidR="00CB286B" w:rsidRPr="00F541DE">
                    <w:rPr>
                      <w:rFonts w:ascii="宋体" w:hAnsi="宋体" w:hint="eastAsia"/>
                      <w:sz w:val="18"/>
                      <w:szCs w:val="18"/>
                    </w:rPr>
                    <w:t>液、</w:t>
                  </w:r>
                  <w:r w:rsidRPr="00F541DE">
                    <w:rPr>
                      <w:rFonts w:ascii="宋体" w:hAnsi="宋体" w:hint="eastAsia"/>
                      <w:sz w:val="18"/>
                      <w:szCs w:val="18"/>
                    </w:rPr>
                    <w:t>磨削</w:t>
                  </w:r>
                  <w:r w:rsidR="00CB286B" w:rsidRPr="00F541DE">
                    <w:rPr>
                      <w:rFonts w:ascii="宋体" w:hAnsi="宋体" w:hint="eastAsia"/>
                      <w:sz w:val="18"/>
                      <w:szCs w:val="18"/>
                    </w:rPr>
                    <w:t>油过滤</w:t>
                  </w:r>
                </w:p>
              </w:tc>
              <w:tc>
                <w:tcPr>
                  <w:tcW w:w="983" w:type="pct"/>
                  <w:tcBorders>
                    <w:top w:val="single" w:sz="4" w:space="0" w:color="auto"/>
                    <w:left w:val="single" w:sz="4" w:space="0" w:color="auto"/>
                    <w:bottom w:val="single" w:sz="4" w:space="0" w:color="auto"/>
                    <w:right w:val="single" w:sz="4" w:space="0" w:color="auto"/>
                  </w:tcBorders>
                  <w:vAlign w:val="center"/>
                </w:tcPr>
                <w:p w14:paraId="659F9E96" w14:textId="52F2B675" w:rsidR="00F47DE3" w:rsidRPr="00F541DE" w:rsidRDefault="00CB286B"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油滤机</w:t>
                  </w:r>
                </w:p>
              </w:tc>
              <w:tc>
                <w:tcPr>
                  <w:tcW w:w="1317" w:type="pct"/>
                  <w:tcBorders>
                    <w:top w:val="single" w:sz="4" w:space="0" w:color="auto"/>
                    <w:left w:val="single" w:sz="4" w:space="0" w:color="auto"/>
                    <w:bottom w:val="single" w:sz="4" w:space="0" w:color="auto"/>
                    <w:right w:val="single" w:sz="4" w:space="0" w:color="auto"/>
                  </w:tcBorders>
                  <w:vAlign w:val="center"/>
                </w:tcPr>
                <w:p w14:paraId="3793D083" w14:textId="73521BC8" w:rsidR="00F47DE3" w:rsidRPr="00F541DE" w:rsidRDefault="00CB286B" w:rsidP="00F47DE3">
                  <w:pPr>
                    <w:jc w:val="center"/>
                    <w:rPr>
                      <w:rFonts w:ascii="宋体" w:hAnsi="宋体"/>
                      <w:sz w:val="18"/>
                      <w:szCs w:val="18"/>
                    </w:rPr>
                  </w:pPr>
                  <w:r w:rsidRPr="00F541DE">
                    <w:rPr>
                      <w:rFonts w:ascii="宋体" w:hAnsi="宋体"/>
                      <w:sz w:val="18"/>
                      <w:szCs w:val="18"/>
                    </w:rPr>
                    <w:t>FWC-80-TRE</w:t>
                  </w:r>
                  <w:r w:rsidRPr="00F541DE">
                    <w:rPr>
                      <w:rFonts w:ascii="宋体" w:hAnsi="宋体" w:hint="eastAsia"/>
                      <w:sz w:val="18"/>
                      <w:szCs w:val="18"/>
                    </w:rPr>
                    <w:t>、</w:t>
                  </w:r>
                  <w:r w:rsidRPr="00F541DE">
                    <w:rPr>
                      <w:rFonts w:ascii="宋体" w:hAnsi="宋体"/>
                      <w:sz w:val="18"/>
                      <w:szCs w:val="18"/>
                    </w:rPr>
                    <w:t>FWT-03</w:t>
                  </w:r>
                </w:p>
              </w:tc>
              <w:tc>
                <w:tcPr>
                  <w:tcW w:w="623" w:type="pct"/>
                  <w:tcBorders>
                    <w:top w:val="single" w:sz="4" w:space="0" w:color="auto"/>
                    <w:left w:val="single" w:sz="4" w:space="0" w:color="auto"/>
                    <w:bottom w:val="single" w:sz="4" w:space="0" w:color="auto"/>
                    <w:right w:val="single" w:sz="4" w:space="0" w:color="auto"/>
                  </w:tcBorders>
                  <w:vAlign w:val="center"/>
                </w:tcPr>
                <w:p w14:paraId="3CB2FA45" w14:textId="4001483D" w:rsidR="00F47DE3" w:rsidRPr="00F541DE" w:rsidRDefault="00F47DE3" w:rsidP="00F47DE3">
                  <w:pPr>
                    <w:jc w:val="center"/>
                    <w:rPr>
                      <w:rFonts w:ascii="宋体" w:hAnsi="宋体"/>
                      <w:sz w:val="18"/>
                      <w:szCs w:val="18"/>
                    </w:rPr>
                  </w:pPr>
                  <w:r w:rsidRPr="00F541DE">
                    <w:rPr>
                      <w:rFonts w:ascii="宋体" w:hAnsi="宋体"/>
                      <w:sz w:val="18"/>
                      <w:szCs w:val="18"/>
                    </w:rPr>
                    <w:t>3</w:t>
                  </w:r>
                </w:p>
              </w:tc>
            </w:tr>
            <w:tr w:rsidR="006F147C" w:rsidRPr="00F541DE" w14:paraId="4DB6B3C9" w14:textId="77777777" w:rsidTr="00F47DE3">
              <w:trPr>
                <w:trHeight w:val="340"/>
                <w:jc w:val="center"/>
              </w:trPr>
              <w:tc>
                <w:tcPr>
                  <w:tcW w:w="408" w:type="pct"/>
                  <w:vMerge/>
                  <w:tcBorders>
                    <w:left w:val="single" w:sz="4" w:space="0" w:color="auto"/>
                    <w:right w:val="single" w:sz="4" w:space="0" w:color="auto"/>
                  </w:tcBorders>
                  <w:vAlign w:val="center"/>
                </w:tcPr>
                <w:p w14:paraId="10571D5A" w14:textId="77777777" w:rsidR="006F147C" w:rsidRPr="00F541DE" w:rsidRDefault="006F147C" w:rsidP="00F47DE3">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790DCC93" w14:textId="4DC071C4" w:rsidR="006F147C" w:rsidRPr="00F541DE" w:rsidRDefault="006F147C" w:rsidP="00F47DE3">
                  <w:pPr>
                    <w:jc w:val="center"/>
                    <w:rPr>
                      <w:rFonts w:ascii="宋体" w:hAnsi="宋体"/>
                      <w:sz w:val="18"/>
                      <w:szCs w:val="18"/>
                    </w:rPr>
                  </w:pPr>
                  <w:r w:rsidRPr="00F541DE">
                    <w:rPr>
                      <w:rFonts w:ascii="宋体" w:hAnsi="宋体" w:hint="eastAsia"/>
                      <w:sz w:val="18"/>
                      <w:szCs w:val="18"/>
                    </w:rPr>
                    <w:t>油泥压滤</w:t>
                  </w:r>
                </w:p>
              </w:tc>
              <w:tc>
                <w:tcPr>
                  <w:tcW w:w="685" w:type="pct"/>
                  <w:tcBorders>
                    <w:top w:val="single" w:sz="4" w:space="0" w:color="auto"/>
                    <w:left w:val="single" w:sz="4" w:space="0" w:color="auto"/>
                    <w:bottom w:val="single" w:sz="4" w:space="0" w:color="auto"/>
                    <w:right w:val="single" w:sz="4" w:space="0" w:color="auto"/>
                  </w:tcBorders>
                  <w:vAlign w:val="center"/>
                </w:tcPr>
                <w:p w14:paraId="216E1D2A" w14:textId="2E0A5287" w:rsidR="006F147C" w:rsidRPr="00F541DE" w:rsidRDefault="006F147C" w:rsidP="00F47DE3">
                  <w:pPr>
                    <w:jc w:val="center"/>
                    <w:rPr>
                      <w:rFonts w:ascii="宋体" w:hAnsi="宋体"/>
                      <w:sz w:val="18"/>
                      <w:szCs w:val="18"/>
                    </w:rPr>
                  </w:pPr>
                  <w:r w:rsidRPr="00F541DE">
                    <w:rPr>
                      <w:rFonts w:ascii="宋体" w:hAnsi="宋体" w:hint="eastAsia"/>
                      <w:sz w:val="18"/>
                      <w:szCs w:val="18"/>
                    </w:rPr>
                    <w:t>油泥压滤</w:t>
                  </w:r>
                </w:p>
              </w:tc>
              <w:tc>
                <w:tcPr>
                  <w:tcW w:w="983" w:type="pct"/>
                  <w:tcBorders>
                    <w:top w:val="single" w:sz="4" w:space="0" w:color="auto"/>
                    <w:left w:val="single" w:sz="4" w:space="0" w:color="auto"/>
                    <w:bottom w:val="single" w:sz="4" w:space="0" w:color="auto"/>
                    <w:right w:val="single" w:sz="4" w:space="0" w:color="auto"/>
                  </w:tcBorders>
                  <w:vAlign w:val="center"/>
                </w:tcPr>
                <w:p w14:paraId="18618E2E" w14:textId="5D0CE27A" w:rsidR="006F147C" w:rsidRPr="00F541DE" w:rsidRDefault="006F147C" w:rsidP="00F47DE3">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压滤机</w:t>
                  </w:r>
                </w:p>
              </w:tc>
              <w:tc>
                <w:tcPr>
                  <w:tcW w:w="1317" w:type="pct"/>
                  <w:tcBorders>
                    <w:top w:val="single" w:sz="4" w:space="0" w:color="auto"/>
                    <w:left w:val="single" w:sz="4" w:space="0" w:color="auto"/>
                    <w:bottom w:val="single" w:sz="4" w:space="0" w:color="auto"/>
                    <w:right w:val="single" w:sz="4" w:space="0" w:color="auto"/>
                  </w:tcBorders>
                  <w:vAlign w:val="center"/>
                </w:tcPr>
                <w:p w14:paraId="71983DD8" w14:textId="52594F91" w:rsidR="006F147C" w:rsidRPr="00F541DE" w:rsidRDefault="006F147C" w:rsidP="00F47DE3">
                  <w:pPr>
                    <w:jc w:val="center"/>
                    <w:rPr>
                      <w:rFonts w:ascii="宋体" w:hAnsi="宋体"/>
                      <w:sz w:val="18"/>
                      <w:szCs w:val="18"/>
                    </w:rPr>
                  </w:pPr>
                  <w:r w:rsidRPr="00F541DE">
                    <w:rPr>
                      <w:rFonts w:ascii="宋体" w:hAnsi="宋体" w:hint="eastAsia"/>
                      <w:sz w:val="18"/>
                      <w:szCs w:val="18"/>
                    </w:rPr>
                    <w:t>-</w:t>
                  </w:r>
                </w:p>
              </w:tc>
              <w:tc>
                <w:tcPr>
                  <w:tcW w:w="623" w:type="pct"/>
                  <w:tcBorders>
                    <w:top w:val="single" w:sz="4" w:space="0" w:color="auto"/>
                    <w:left w:val="single" w:sz="4" w:space="0" w:color="auto"/>
                    <w:bottom w:val="single" w:sz="4" w:space="0" w:color="auto"/>
                    <w:right w:val="single" w:sz="4" w:space="0" w:color="auto"/>
                  </w:tcBorders>
                  <w:vAlign w:val="center"/>
                </w:tcPr>
                <w:p w14:paraId="78897E14" w14:textId="474E4112" w:rsidR="006F147C" w:rsidRPr="00F541DE" w:rsidRDefault="006F147C" w:rsidP="00F47DE3">
                  <w:pPr>
                    <w:jc w:val="center"/>
                    <w:rPr>
                      <w:rFonts w:ascii="宋体" w:hAnsi="宋体"/>
                      <w:sz w:val="18"/>
                      <w:szCs w:val="18"/>
                    </w:rPr>
                  </w:pPr>
                  <w:r w:rsidRPr="00F541DE">
                    <w:rPr>
                      <w:rFonts w:ascii="宋体" w:hAnsi="宋体" w:hint="eastAsia"/>
                      <w:sz w:val="18"/>
                      <w:szCs w:val="18"/>
                    </w:rPr>
                    <w:t>1</w:t>
                  </w:r>
                </w:p>
              </w:tc>
            </w:tr>
            <w:tr w:rsidR="00CB286B" w:rsidRPr="00F541DE" w14:paraId="1A823EBA" w14:textId="77777777" w:rsidTr="00F47DE3">
              <w:trPr>
                <w:trHeight w:val="340"/>
                <w:jc w:val="center"/>
              </w:trPr>
              <w:tc>
                <w:tcPr>
                  <w:tcW w:w="408" w:type="pct"/>
                  <w:vMerge/>
                  <w:tcBorders>
                    <w:left w:val="single" w:sz="4" w:space="0" w:color="auto"/>
                    <w:right w:val="single" w:sz="4" w:space="0" w:color="auto"/>
                  </w:tcBorders>
                  <w:vAlign w:val="center"/>
                </w:tcPr>
                <w:p w14:paraId="23AA9C8B" w14:textId="77777777" w:rsidR="00CB286B" w:rsidRPr="00F541DE" w:rsidRDefault="00CB286B" w:rsidP="00CB286B">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63444FD8" w14:textId="46203E7F" w:rsidR="00CB286B" w:rsidRPr="00F541DE" w:rsidRDefault="00CB286B" w:rsidP="00CB286B">
                  <w:pPr>
                    <w:jc w:val="center"/>
                    <w:rPr>
                      <w:rFonts w:ascii="宋体" w:hAnsi="宋体"/>
                      <w:sz w:val="18"/>
                      <w:szCs w:val="18"/>
                    </w:rPr>
                  </w:pPr>
                  <w:r w:rsidRPr="00F541DE">
                    <w:rPr>
                      <w:rFonts w:ascii="宋体" w:hAnsi="宋体" w:hint="eastAsia"/>
                      <w:sz w:val="18"/>
                      <w:szCs w:val="18"/>
                    </w:rPr>
                    <w:t>-</w:t>
                  </w:r>
                </w:p>
              </w:tc>
              <w:tc>
                <w:tcPr>
                  <w:tcW w:w="685" w:type="pct"/>
                  <w:tcBorders>
                    <w:top w:val="single" w:sz="4" w:space="0" w:color="auto"/>
                    <w:left w:val="single" w:sz="4" w:space="0" w:color="auto"/>
                    <w:bottom w:val="single" w:sz="4" w:space="0" w:color="auto"/>
                    <w:right w:val="single" w:sz="4" w:space="0" w:color="auto"/>
                  </w:tcBorders>
                  <w:vAlign w:val="center"/>
                </w:tcPr>
                <w:p w14:paraId="4EB7F905" w14:textId="5E0A7A8E" w:rsidR="00CB286B" w:rsidRPr="00F541DE" w:rsidRDefault="00CB286B" w:rsidP="00CB286B">
                  <w:pPr>
                    <w:jc w:val="center"/>
                    <w:rPr>
                      <w:rFonts w:ascii="宋体" w:hAnsi="宋体"/>
                      <w:sz w:val="18"/>
                      <w:szCs w:val="18"/>
                    </w:rPr>
                  </w:pPr>
                  <w:r w:rsidRPr="00F541DE">
                    <w:rPr>
                      <w:rFonts w:ascii="宋体" w:hAnsi="宋体" w:hint="eastAsia"/>
                      <w:sz w:val="18"/>
                      <w:szCs w:val="18"/>
                    </w:rPr>
                    <w:t>-</w:t>
                  </w:r>
                </w:p>
              </w:tc>
              <w:tc>
                <w:tcPr>
                  <w:tcW w:w="983" w:type="pct"/>
                  <w:tcBorders>
                    <w:top w:val="single" w:sz="4" w:space="0" w:color="auto"/>
                    <w:left w:val="single" w:sz="4" w:space="0" w:color="auto"/>
                    <w:bottom w:val="single" w:sz="4" w:space="0" w:color="auto"/>
                    <w:right w:val="single" w:sz="4" w:space="0" w:color="auto"/>
                  </w:tcBorders>
                  <w:vAlign w:val="center"/>
                </w:tcPr>
                <w:p w14:paraId="02D90FB5" w14:textId="530C936B" w:rsidR="00CB286B" w:rsidRPr="00F541DE" w:rsidRDefault="00CB286B" w:rsidP="00CB286B">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空压机</w:t>
                  </w:r>
                </w:p>
              </w:tc>
              <w:tc>
                <w:tcPr>
                  <w:tcW w:w="1317" w:type="pct"/>
                  <w:tcBorders>
                    <w:top w:val="single" w:sz="4" w:space="0" w:color="auto"/>
                    <w:left w:val="single" w:sz="4" w:space="0" w:color="auto"/>
                    <w:bottom w:val="single" w:sz="4" w:space="0" w:color="auto"/>
                    <w:right w:val="single" w:sz="4" w:space="0" w:color="auto"/>
                  </w:tcBorders>
                  <w:vAlign w:val="center"/>
                </w:tcPr>
                <w:p w14:paraId="5C3C52E4" w14:textId="2480570D" w:rsidR="00CB286B" w:rsidRPr="00F541DE" w:rsidRDefault="00CB286B" w:rsidP="00CB286B">
                  <w:pPr>
                    <w:jc w:val="center"/>
                    <w:rPr>
                      <w:rFonts w:ascii="宋体" w:hAnsi="宋体"/>
                      <w:sz w:val="18"/>
                      <w:szCs w:val="18"/>
                    </w:rPr>
                  </w:pPr>
                  <w:r w:rsidRPr="00F541DE">
                    <w:rPr>
                      <w:rFonts w:ascii="宋体" w:hAnsi="宋体"/>
                      <w:sz w:val="18"/>
                      <w:szCs w:val="18"/>
                    </w:rPr>
                    <w:t>XS-20</w:t>
                  </w:r>
                  <w:r w:rsidRPr="00F541DE">
                    <w:rPr>
                      <w:rFonts w:ascii="宋体" w:hAnsi="宋体" w:hint="eastAsia"/>
                      <w:sz w:val="18"/>
                      <w:szCs w:val="18"/>
                    </w:rPr>
                    <w:t>、</w:t>
                  </w:r>
                  <w:r w:rsidRPr="00F541DE">
                    <w:rPr>
                      <w:rFonts w:ascii="宋体" w:hAnsi="宋体"/>
                      <w:sz w:val="18"/>
                      <w:szCs w:val="18"/>
                    </w:rPr>
                    <w:t>LDG-10A</w:t>
                  </w:r>
                </w:p>
              </w:tc>
              <w:tc>
                <w:tcPr>
                  <w:tcW w:w="623" w:type="pct"/>
                  <w:tcBorders>
                    <w:top w:val="single" w:sz="4" w:space="0" w:color="auto"/>
                    <w:left w:val="single" w:sz="4" w:space="0" w:color="auto"/>
                    <w:bottom w:val="single" w:sz="4" w:space="0" w:color="auto"/>
                    <w:right w:val="single" w:sz="4" w:space="0" w:color="auto"/>
                  </w:tcBorders>
                  <w:vAlign w:val="center"/>
                </w:tcPr>
                <w:p w14:paraId="1144E141" w14:textId="6A9845C4" w:rsidR="00CB286B" w:rsidRPr="00F541DE" w:rsidRDefault="00CB286B" w:rsidP="00CB286B">
                  <w:pPr>
                    <w:jc w:val="center"/>
                    <w:rPr>
                      <w:rFonts w:ascii="宋体" w:hAnsi="宋体"/>
                      <w:sz w:val="18"/>
                      <w:szCs w:val="18"/>
                    </w:rPr>
                  </w:pPr>
                  <w:r w:rsidRPr="00F541DE">
                    <w:rPr>
                      <w:rFonts w:ascii="宋体" w:hAnsi="宋体"/>
                      <w:sz w:val="18"/>
                      <w:szCs w:val="18"/>
                    </w:rPr>
                    <w:t>3</w:t>
                  </w:r>
                </w:p>
              </w:tc>
            </w:tr>
            <w:tr w:rsidR="00CB286B" w:rsidRPr="00F541DE" w14:paraId="2B2A5BCD" w14:textId="77777777" w:rsidTr="00F47DE3">
              <w:trPr>
                <w:trHeight w:val="340"/>
                <w:jc w:val="center"/>
              </w:trPr>
              <w:tc>
                <w:tcPr>
                  <w:tcW w:w="408" w:type="pct"/>
                  <w:vMerge/>
                  <w:tcBorders>
                    <w:left w:val="single" w:sz="4" w:space="0" w:color="auto"/>
                    <w:bottom w:val="single" w:sz="4" w:space="0" w:color="auto"/>
                    <w:right w:val="single" w:sz="4" w:space="0" w:color="auto"/>
                  </w:tcBorders>
                  <w:vAlign w:val="center"/>
                </w:tcPr>
                <w:p w14:paraId="70B1E65A" w14:textId="77777777" w:rsidR="00CB286B" w:rsidRPr="00F541DE" w:rsidRDefault="00CB286B" w:rsidP="00CB286B">
                  <w:pPr>
                    <w:widowControl/>
                    <w:jc w:val="center"/>
                    <w:rPr>
                      <w:rFonts w:ascii="宋体" w:hAnsi="宋体"/>
                      <w:sz w:val="18"/>
                      <w:szCs w:val="18"/>
                    </w:rPr>
                  </w:pPr>
                </w:p>
              </w:tc>
              <w:tc>
                <w:tcPr>
                  <w:tcW w:w="984" w:type="pct"/>
                  <w:tcBorders>
                    <w:top w:val="single" w:sz="4" w:space="0" w:color="auto"/>
                    <w:left w:val="single" w:sz="4" w:space="0" w:color="auto"/>
                    <w:bottom w:val="single" w:sz="4" w:space="0" w:color="auto"/>
                    <w:right w:val="single" w:sz="4" w:space="0" w:color="auto"/>
                  </w:tcBorders>
                  <w:vAlign w:val="center"/>
                </w:tcPr>
                <w:p w14:paraId="73DF02A7" w14:textId="6E741760" w:rsidR="00CB286B" w:rsidRPr="00F541DE" w:rsidRDefault="00CB286B" w:rsidP="00CB286B">
                  <w:pPr>
                    <w:jc w:val="center"/>
                    <w:rPr>
                      <w:rFonts w:ascii="宋体" w:hAnsi="宋体"/>
                      <w:sz w:val="18"/>
                      <w:szCs w:val="18"/>
                    </w:rPr>
                  </w:pPr>
                  <w:r w:rsidRPr="00F541DE">
                    <w:rPr>
                      <w:rFonts w:ascii="宋体" w:hAnsi="宋体" w:hint="eastAsia"/>
                      <w:sz w:val="18"/>
                      <w:szCs w:val="18"/>
                    </w:rPr>
                    <w:t>-</w:t>
                  </w:r>
                </w:p>
              </w:tc>
              <w:tc>
                <w:tcPr>
                  <w:tcW w:w="685" w:type="pct"/>
                  <w:tcBorders>
                    <w:top w:val="single" w:sz="4" w:space="0" w:color="auto"/>
                    <w:left w:val="single" w:sz="4" w:space="0" w:color="auto"/>
                    <w:bottom w:val="single" w:sz="4" w:space="0" w:color="auto"/>
                    <w:right w:val="single" w:sz="4" w:space="0" w:color="auto"/>
                  </w:tcBorders>
                  <w:vAlign w:val="center"/>
                </w:tcPr>
                <w:p w14:paraId="4D75B987" w14:textId="76B1BCE0" w:rsidR="00CB286B" w:rsidRPr="00F541DE" w:rsidRDefault="00CB286B" w:rsidP="00CB286B">
                  <w:pPr>
                    <w:jc w:val="center"/>
                    <w:rPr>
                      <w:rFonts w:ascii="宋体" w:hAnsi="宋体"/>
                      <w:sz w:val="18"/>
                      <w:szCs w:val="18"/>
                    </w:rPr>
                  </w:pPr>
                  <w:r w:rsidRPr="00F541DE">
                    <w:rPr>
                      <w:rFonts w:ascii="宋体" w:hAnsi="宋体" w:hint="eastAsia"/>
                      <w:sz w:val="18"/>
                      <w:szCs w:val="18"/>
                    </w:rPr>
                    <w:t>-</w:t>
                  </w:r>
                </w:p>
              </w:tc>
              <w:tc>
                <w:tcPr>
                  <w:tcW w:w="983" w:type="pct"/>
                  <w:tcBorders>
                    <w:top w:val="single" w:sz="4" w:space="0" w:color="auto"/>
                    <w:left w:val="single" w:sz="4" w:space="0" w:color="auto"/>
                    <w:bottom w:val="single" w:sz="4" w:space="0" w:color="auto"/>
                    <w:right w:val="single" w:sz="4" w:space="0" w:color="auto"/>
                  </w:tcBorders>
                  <w:vAlign w:val="center"/>
                </w:tcPr>
                <w:p w14:paraId="385B496F" w14:textId="269EB016" w:rsidR="00CB286B" w:rsidRPr="00F541DE" w:rsidRDefault="00CB286B" w:rsidP="00CB286B">
                  <w:pPr>
                    <w:pStyle w:val="aff1"/>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机械臂</w:t>
                  </w:r>
                </w:p>
              </w:tc>
              <w:tc>
                <w:tcPr>
                  <w:tcW w:w="1317" w:type="pct"/>
                  <w:tcBorders>
                    <w:top w:val="single" w:sz="4" w:space="0" w:color="auto"/>
                    <w:left w:val="single" w:sz="4" w:space="0" w:color="auto"/>
                    <w:bottom w:val="single" w:sz="4" w:space="0" w:color="auto"/>
                    <w:right w:val="single" w:sz="4" w:space="0" w:color="auto"/>
                  </w:tcBorders>
                  <w:vAlign w:val="center"/>
                </w:tcPr>
                <w:p w14:paraId="211CF58D" w14:textId="6A761042" w:rsidR="00CB286B" w:rsidRPr="00F541DE" w:rsidRDefault="00CB286B" w:rsidP="00CB286B">
                  <w:pPr>
                    <w:jc w:val="center"/>
                    <w:rPr>
                      <w:rFonts w:ascii="宋体" w:hAnsi="宋体"/>
                      <w:sz w:val="18"/>
                      <w:szCs w:val="18"/>
                    </w:rPr>
                  </w:pPr>
                  <w:r w:rsidRPr="00F541DE">
                    <w:rPr>
                      <w:rFonts w:ascii="宋体" w:hAnsi="宋体"/>
                      <w:sz w:val="18"/>
                      <w:szCs w:val="18"/>
                    </w:rPr>
                    <w:t>ND 270</w:t>
                  </w:r>
                </w:p>
              </w:tc>
              <w:tc>
                <w:tcPr>
                  <w:tcW w:w="623" w:type="pct"/>
                  <w:tcBorders>
                    <w:top w:val="single" w:sz="4" w:space="0" w:color="auto"/>
                    <w:left w:val="single" w:sz="4" w:space="0" w:color="auto"/>
                    <w:bottom w:val="single" w:sz="4" w:space="0" w:color="auto"/>
                    <w:right w:val="single" w:sz="4" w:space="0" w:color="auto"/>
                  </w:tcBorders>
                  <w:vAlign w:val="center"/>
                </w:tcPr>
                <w:p w14:paraId="6F04EDF9" w14:textId="083AE056" w:rsidR="00CB286B" w:rsidRPr="00F541DE" w:rsidRDefault="00CB286B" w:rsidP="00CB286B">
                  <w:pPr>
                    <w:jc w:val="center"/>
                    <w:rPr>
                      <w:rFonts w:ascii="宋体" w:hAnsi="宋体"/>
                      <w:sz w:val="18"/>
                      <w:szCs w:val="18"/>
                    </w:rPr>
                  </w:pPr>
                  <w:r w:rsidRPr="00F541DE">
                    <w:rPr>
                      <w:rFonts w:ascii="宋体" w:hAnsi="宋体"/>
                      <w:sz w:val="18"/>
                      <w:szCs w:val="18"/>
                    </w:rPr>
                    <w:t>1</w:t>
                  </w:r>
                </w:p>
              </w:tc>
            </w:tr>
          </w:tbl>
          <w:p w14:paraId="4E7CFD19" w14:textId="14CA4FEB" w:rsidR="00C51E92" w:rsidRPr="00F541DE" w:rsidRDefault="00C51E92" w:rsidP="008561B2">
            <w:pPr>
              <w:adjustRightInd w:val="0"/>
              <w:snapToGrid w:val="0"/>
              <w:spacing w:line="360" w:lineRule="auto"/>
              <w:ind w:firstLineChars="200" w:firstLine="420"/>
              <w:jc w:val="left"/>
              <w:rPr>
                <w:rFonts w:ascii="宋体" w:hAnsi="宋体" w:cs="宋体"/>
                <w:bCs/>
                <w:szCs w:val="21"/>
              </w:rPr>
            </w:pPr>
            <w:r w:rsidRPr="00F541DE">
              <w:rPr>
                <w:rFonts w:ascii="宋体" w:hAnsi="宋体" w:cs="宋体"/>
                <w:bCs/>
                <w:szCs w:val="21"/>
              </w:rPr>
              <w:t>3</w:t>
            </w:r>
            <w:r w:rsidRPr="00F541DE">
              <w:rPr>
                <w:rFonts w:ascii="宋体" w:hAnsi="宋体" w:cs="宋体" w:hint="eastAsia"/>
                <w:bCs/>
                <w:szCs w:val="21"/>
              </w:rPr>
              <w:t>、项目原辅材料消耗</w:t>
            </w:r>
            <w:r w:rsidR="001521B0" w:rsidRPr="00F541DE">
              <w:rPr>
                <w:rFonts w:ascii="宋体" w:hAnsi="宋体" w:cs="宋体" w:hint="eastAsia"/>
                <w:bCs/>
                <w:szCs w:val="21"/>
              </w:rPr>
              <w:t>和</w:t>
            </w:r>
            <w:r w:rsidR="001553EC" w:rsidRPr="00F541DE">
              <w:rPr>
                <w:rFonts w:ascii="宋体" w:hAnsi="宋体" w:cs="宋体" w:hint="eastAsia"/>
                <w:bCs/>
                <w:szCs w:val="21"/>
              </w:rPr>
              <w:t>理化性质</w:t>
            </w:r>
          </w:p>
          <w:p w14:paraId="728D705B" w14:textId="72957F5F" w:rsidR="001521B0" w:rsidRPr="00F541DE" w:rsidRDefault="00D0436A" w:rsidP="008561B2">
            <w:pPr>
              <w:adjustRightInd w:val="0"/>
              <w:snapToGrid w:val="0"/>
              <w:spacing w:line="360" w:lineRule="auto"/>
              <w:ind w:firstLineChars="200" w:firstLine="420"/>
              <w:jc w:val="left"/>
              <w:rPr>
                <w:rFonts w:ascii="宋体" w:hAnsi="宋体" w:cs="宋体"/>
                <w:szCs w:val="21"/>
              </w:rPr>
            </w:pPr>
            <w:r w:rsidRPr="00F541DE">
              <w:rPr>
                <w:rFonts w:ascii="宋体" w:hAnsi="宋体" w:cs="宋体" w:hint="eastAsia"/>
                <w:szCs w:val="21"/>
              </w:rPr>
              <w:t>（1）</w:t>
            </w:r>
            <w:r w:rsidR="001521B0" w:rsidRPr="00F541DE">
              <w:rPr>
                <w:rFonts w:ascii="宋体" w:hAnsi="宋体" w:cs="宋体" w:hint="eastAsia"/>
                <w:szCs w:val="21"/>
              </w:rPr>
              <w:t>原辅材料消耗表</w:t>
            </w:r>
          </w:p>
          <w:p w14:paraId="2C06975A" w14:textId="6FC86E51" w:rsidR="00C51E92" w:rsidRPr="00F541DE" w:rsidRDefault="00C51E92" w:rsidP="008561B2">
            <w:pPr>
              <w:adjustRightInd w:val="0"/>
              <w:snapToGrid w:val="0"/>
              <w:spacing w:line="360" w:lineRule="auto"/>
              <w:ind w:firstLineChars="200" w:firstLine="422"/>
              <w:jc w:val="center"/>
              <w:rPr>
                <w:rFonts w:ascii="宋体" w:hAnsi="宋体"/>
                <w:b/>
                <w:bCs/>
                <w:sz w:val="24"/>
              </w:rPr>
            </w:pPr>
            <w:r w:rsidRPr="00F541DE">
              <w:rPr>
                <w:rFonts w:ascii="宋体" w:hAnsi="宋体" w:hint="eastAsia"/>
                <w:b/>
                <w:bCs/>
                <w:szCs w:val="21"/>
              </w:rPr>
              <w:t>表</w:t>
            </w:r>
            <w:r w:rsidRPr="00F541DE">
              <w:rPr>
                <w:rFonts w:ascii="宋体" w:hAnsi="宋体"/>
                <w:b/>
                <w:bCs/>
                <w:szCs w:val="21"/>
              </w:rPr>
              <w:t xml:space="preserve">2-3  </w:t>
            </w:r>
            <w:r w:rsidRPr="00F541DE">
              <w:rPr>
                <w:rFonts w:ascii="宋体" w:hAnsi="宋体" w:hint="eastAsia"/>
                <w:b/>
                <w:bCs/>
                <w:szCs w:val="21"/>
              </w:rPr>
              <w:t>项目原辅材料消耗表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884"/>
              <w:gridCol w:w="1559"/>
              <w:gridCol w:w="710"/>
              <w:gridCol w:w="612"/>
              <w:gridCol w:w="806"/>
              <w:gridCol w:w="1550"/>
              <w:gridCol w:w="959"/>
            </w:tblGrid>
            <w:tr w:rsidR="00AE1C23" w:rsidRPr="00F541DE" w14:paraId="7C64D68B"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14:paraId="13E9276C" w14:textId="77777777"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序号</w:t>
                  </w:r>
                </w:p>
              </w:tc>
              <w:tc>
                <w:tcPr>
                  <w:tcW w:w="579" w:type="pct"/>
                  <w:tcBorders>
                    <w:top w:val="single" w:sz="4" w:space="0" w:color="auto"/>
                    <w:left w:val="single" w:sz="4" w:space="0" w:color="auto"/>
                    <w:bottom w:val="single" w:sz="4" w:space="0" w:color="auto"/>
                    <w:right w:val="single" w:sz="4" w:space="0" w:color="auto"/>
                  </w:tcBorders>
                  <w:vAlign w:val="center"/>
                  <w:hideMark/>
                </w:tcPr>
                <w:p w14:paraId="729A17E6" w14:textId="77777777"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物料名称</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C93BF34" w14:textId="77777777"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规格/成分</w:t>
                  </w:r>
                </w:p>
              </w:tc>
              <w:tc>
                <w:tcPr>
                  <w:tcW w:w="465" w:type="pct"/>
                  <w:tcBorders>
                    <w:top w:val="single" w:sz="4" w:space="0" w:color="auto"/>
                    <w:left w:val="single" w:sz="4" w:space="0" w:color="auto"/>
                    <w:bottom w:val="single" w:sz="4" w:space="0" w:color="auto"/>
                    <w:right w:val="single" w:sz="4" w:space="0" w:color="auto"/>
                  </w:tcBorders>
                  <w:vAlign w:val="center"/>
                  <w:hideMark/>
                </w:tcPr>
                <w:p w14:paraId="6B1AF00D" w14:textId="63CFF7E0"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用量</w:t>
                  </w:r>
                </w:p>
              </w:tc>
              <w:tc>
                <w:tcPr>
                  <w:tcW w:w="401" w:type="pct"/>
                  <w:tcBorders>
                    <w:top w:val="single" w:sz="4" w:space="0" w:color="auto"/>
                    <w:left w:val="single" w:sz="4" w:space="0" w:color="auto"/>
                    <w:bottom w:val="single" w:sz="4" w:space="0" w:color="auto"/>
                    <w:right w:val="single" w:sz="4" w:space="0" w:color="auto"/>
                  </w:tcBorders>
                  <w:vAlign w:val="center"/>
                </w:tcPr>
                <w:p w14:paraId="16875897" w14:textId="367BE03E"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单位</w:t>
                  </w:r>
                </w:p>
              </w:tc>
              <w:tc>
                <w:tcPr>
                  <w:tcW w:w="528" w:type="pct"/>
                  <w:tcBorders>
                    <w:top w:val="single" w:sz="4" w:space="0" w:color="auto"/>
                    <w:left w:val="single" w:sz="4" w:space="0" w:color="auto"/>
                    <w:bottom w:val="single" w:sz="4" w:space="0" w:color="auto"/>
                    <w:right w:val="single" w:sz="4" w:space="0" w:color="auto"/>
                  </w:tcBorders>
                  <w:vAlign w:val="center"/>
                  <w:hideMark/>
                </w:tcPr>
                <w:p w14:paraId="03780B7A" w14:textId="113AC43F"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状态</w:t>
                  </w:r>
                </w:p>
              </w:tc>
              <w:tc>
                <w:tcPr>
                  <w:tcW w:w="1015" w:type="pct"/>
                  <w:tcBorders>
                    <w:top w:val="single" w:sz="4" w:space="0" w:color="auto"/>
                    <w:left w:val="single" w:sz="4" w:space="0" w:color="auto"/>
                    <w:bottom w:val="single" w:sz="4" w:space="0" w:color="auto"/>
                    <w:right w:val="single" w:sz="4" w:space="0" w:color="auto"/>
                  </w:tcBorders>
                  <w:vAlign w:val="center"/>
                  <w:hideMark/>
                </w:tcPr>
                <w:p w14:paraId="2F5CF866" w14:textId="77777777"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储存位置</w:t>
                  </w:r>
                </w:p>
              </w:tc>
              <w:tc>
                <w:tcPr>
                  <w:tcW w:w="628" w:type="pct"/>
                  <w:tcBorders>
                    <w:top w:val="single" w:sz="4" w:space="0" w:color="auto"/>
                    <w:left w:val="single" w:sz="4" w:space="0" w:color="auto"/>
                    <w:bottom w:val="single" w:sz="4" w:space="0" w:color="auto"/>
                    <w:right w:val="single" w:sz="4" w:space="0" w:color="auto"/>
                  </w:tcBorders>
                  <w:vAlign w:val="center"/>
                  <w:hideMark/>
                </w:tcPr>
                <w:p w14:paraId="1CB239EC" w14:textId="77777777" w:rsidR="00992FF9" w:rsidRPr="00F541DE" w:rsidRDefault="00992FF9" w:rsidP="00C51E92">
                  <w:pPr>
                    <w:adjustRightInd w:val="0"/>
                    <w:snapToGrid w:val="0"/>
                    <w:jc w:val="center"/>
                    <w:rPr>
                      <w:rFonts w:ascii="宋体" w:hAnsi="宋体"/>
                      <w:b/>
                      <w:bCs/>
                      <w:sz w:val="18"/>
                      <w:szCs w:val="18"/>
                    </w:rPr>
                  </w:pPr>
                  <w:r w:rsidRPr="00F541DE">
                    <w:rPr>
                      <w:rFonts w:ascii="宋体" w:hAnsi="宋体" w:hint="eastAsia"/>
                      <w:b/>
                      <w:bCs/>
                      <w:sz w:val="18"/>
                      <w:szCs w:val="18"/>
                    </w:rPr>
                    <w:t>最大存储量（t）</w:t>
                  </w:r>
                </w:p>
              </w:tc>
            </w:tr>
            <w:tr w:rsidR="003F285B" w:rsidRPr="00F541DE" w14:paraId="628AAC4F"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hideMark/>
                </w:tcPr>
                <w:p w14:paraId="43877B19" w14:textId="77777777"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1</w:t>
                  </w:r>
                </w:p>
              </w:tc>
              <w:tc>
                <w:tcPr>
                  <w:tcW w:w="579" w:type="pct"/>
                  <w:tcBorders>
                    <w:top w:val="single" w:sz="4" w:space="0" w:color="auto"/>
                    <w:left w:val="single" w:sz="4" w:space="0" w:color="auto"/>
                    <w:bottom w:val="single" w:sz="4" w:space="0" w:color="auto"/>
                    <w:right w:val="single" w:sz="4" w:space="0" w:color="auto"/>
                  </w:tcBorders>
                  <w:vAlign w:val="center"/>
                  <w:hideMark/>
                </w:tcPr>
                <w:p w14:paraId="3F8A3770" w14:textId="305A8B09" w:rsidR="003F285B" w:rsidRPr="00F541DE" w:rsidRDefault="003F285B" w:rsidP="00C51E92">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硬质合金材料</w:t>
                  </w:r>
                </w:p>
              </w:tc>
              <w:tc>
                <w:tcPr>
                  <w:tcW w:w="1021" w:type="pct"/>
                  <w:tcBorders>
                    <w:top w:val="single" w:sz="4" w:space="0" w:color="auto"/>
                    <w:left w:val="single" w:sz="4" w:space="0" w:color="auto"/>
                    <w:bottom w:val="single" w:sz="4" w:space="0" w:color="auto"/>
                    <w:right w:val="single" w:sz="4" w:space="0" w:color="auto"/>
                  </w:tcBorders>
                  <w:vAlign w:val="center"/>
                  <w:hideMark/>
                </w:tcPr>
                <w:p w14:paraId="347D96DC" w14:textId="1814CE67"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碳化钨WC、钴Co、碳化钛Tic、</w:t>
                  </w:r>
                  <w:proofErr w:type="spellStart"/>
                  <w:r w:rsidRPr="00F541DE">
                    <w:rPr>
                      <w:rFonts w:ascii="宋体" w:hAnsi="宋体" w:hint="eastAsia"/>
                      <w:sz w:val="18"/>
                      <w:szCs w:val="18"/>
                    </w:rPr>
                    <w:t>TaC</w:t>
                  </w:r>
                  <w:proofErr w:type="spellEnd"/>
                </w:p>
              </w:tc>
              <w:tc>
                <w:tcPr>
                  <w:tcW w:w="465" w:type="pct"/>
                  <w:tcBorders>
                    <w:top w:val="single" w:sz="4" w:space="0" w:color="auto"/>
                    <w:left w:val="single" w:sz="4" w:space="0" w:color="auto"/>
                    <w:bottom w:val="single" w:sz="4" w:space="0" w:color="auto"/>
                    <w:right w:val="nil"/>
                  </w:tcBorders>
                  <w:vAlign w:val="center"/>
                  <w:hideMark/>
                </w:tcPr>
                <w:p w14:paraId="51114139" w14:textId="55FCDA6B"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80</w:t>
                  </w:r>
                  <w:r w:rsidRPr="00F541DE">
                    <w:rPr>
                      <w:rFonts w:ascii="宋体" w:hAnsi="宋体" w:hint="eastAsia"/>
                      <w:sz w:val="18"/>
                      <w:szCs w:val="18"/>
                    </w:rPr>
                    <w:t xml:space="preserve"> </w:t>
                  </w:r>
                </w:p>
              </w:tc>
              <w:tc>
                <w:tcPr>
                  <w:tcW w:w="401" w:type="pct"/>
                  <w:vMerge w:val="restart"/>
                  <w:tcBorders>
                    <w:top w:val="single" w:sz="4" w:space="0" w:color="auto"/>
                    <w:left w:val="single" w:sz="4" w:space="0" w:color="auto"/>
                    <w:right w:val="single" w:sz="4" w:space="0" w:color="auto"/>
                  </w:tcBorders>
                  <w:vAlign w:val="center"/>
                </w:tcPr>
                <w:p w14:paraId="7B8BD490" w14:textId="046E6722" w:rsidR="003F285B" w:rsidRPr="00F541DE" w:rsidRDefault="003F285B" w:rsidP="00FA6DCC">
                  <w:pPr>
                    <w:adjustRightInd w:val="0"/>
                    <w:snapToGrid w:val="0"/>
                    <w:jc w:val="center"/>
                    <w:rPr>
                      <w:rFonts w:ascii="宋体" w:hAnsi="宋体"/>
                      <w:bCs/>
                      <w:sz w:val="18"/>
                      <w:szCs w:val="18"/>
                    </w:rPr>
                  </w:pPr>
                  <w:r w:rsidRPr="00F541DE">
                    <w:rPr>
                      <w:rFonts w:ascii="宋体" w:hAnsi="宋体" w:hint="eastAsia"/>
                      <w:bCs/>
                      <w:sz w:val="18"/>
                      <w:szCs w:val="18"/>
                    </w:rPr>
                    <w:t>t/a</w:t>
                  </w:r>
                </w:p>
              </w:tc>
              <w:tc>
                <w:tcPr>
                  <w:tcW w:w="528" w:type="pct"/>
                  <w:tcBorders>
                    <w:top w:val="single" w:sz="4" w:space="0" w:color="auto"/>
                    <w:left w:val="single" w:sz="4" w:space="0" w:color="auto"/>
                    <w:bottom w:val="single" w:sz="4" w:space="0" w:color="auto"/>
                    <w:right w:val="single" w:sz="4" w:space="0" w:color="auto"/>
                  </w:tcBorders>
                  <w:vAlign w:val="center"/>
                </w:tcPr>
                <w:p w14:paraId="1E00169A" w14:textId="615E5911"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46FE532" w14:textId="77777777"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53B85B12" w14:textId="15971130"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4</w:t>
                  </w:r>
                </w:p>
              </w:tc>
            </w:tr>
            <w:tr w:rsidR="003F285B" w:rsidRPr="00F541DE" w14:paraId="59779C91"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071669A0" w14:textId="49567AC6"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DECD49" w14:textId="5DC59D51" w:rsidR="003F285B" w:rsidRPr="00F541DE" w:rsidRDefault="003F285B" w:rsidP="00C51E92">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焊丝</w:t>
                  </w:r>
                </w:p>
              </w:tc>
              <w:tc>
                <w:tcPr>
                  <w:tcW w:w="1021" w:type="pct"/>
                  <w:tcBorders>
                    <w:top w:val="single" w:sz="4" w:space="0" w:color="auto"/>
                    <w:left w:val="single" w:sz="4" w:space="0" w:color="auto"/>
                    <w:bottom w:val="single" w:sz="4" w:space="0" w:color="auto"/>
                    <w:right w:val="single" w:sz="4" w:space="0" w:color="auto"/>
                  </w:tcBorders>
                  <w:vAlign w:val="center"/>
                </w:tcPr>
                <w:p w14:paraId="5B7618CC" w14:textId="7364A833"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银、铜</w:t>
                  </w:r>
                </w:p>
              </w:tc>
              <w:tc>
                <w:tcPr>
                  <w:tcW w:w="465" w:type="pct"/>
                  <w:tcBorders>
                    <w:top w:val="single" w:sz="4" w:space="0" w:color="auto"/>
                    <w:left w:val="single" w:sz="4" w:space="0" w:color="auto"/>
                    <w:bottom w:val="single" w:sz="4" w:space="0" w:color="auto"/>
                    <w:right w:val="nil"/>
                  </w:tcBorders>
                  <w:vAlign w:val="center"/>
                </w:tcPr>
                <w:p w14:paraId="5CA23B8D" w14:textId="51DB4417"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8</w:t>
                  </w:r>
                </w:p>
              </w:tc>
              <w:tc>
                <w:tcPr>
                  <w:tcW w:w="401" w:type="pct"/>
                  <w:vMerge/>
                  <w:tcBorders>
                    <w:left w:val="single" w:sz="4" w:space="0" w:color="auto"/>
                    <w:right w:val="single" w:sz="4" w:space="0" w:color="auto"/>
                  </w:tcBorders>
                  <w:vAlign w:val="center"/>
                </w:tcPr>
                <w:p w14:paraId="7F6363CD" w14:textId="252DAC14"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D38137" w14:textId="573729EC"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B10F187" w14:textId="7133A4BD"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240E73A7" w14:textId="446458AB"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1</w:t>
                  </w:r>
                </w:p>
              </w:tc>
            </w:tr>
            <w:tr w:rsidR="003F285B" w:rsidRPr="00F541DE" w14:paraId="219A9D9C"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3CD7BEB3" w14:textId="006E0793"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3</w:t>
                  </w:r>
                </w:p>
              </w:tc>
              <w:tc>
                <w:tcPr>
                  <w:tcW w:w="579" w:type="pct"/>
                  <w:tcBorders>
                    <w:top w:val="single" w:sz="4" w:space="0" w:color="auto"/>
                    <w:left w:val="single" w:sz="4" w:space="0" w:color="auto"/>
                    <w:bottom w:val="single" w:sz="4" w:space="0" w:color="auto"/>
                    <w:right w:val="single" w:sz="4" w:space="0" w:color="auto"/>
                  </w:tcBorders>
                  <w:vAlign w:val="center"/>
                </w:tcPr>
                <w:p w14:paraId="3BBBB1BE" w14:textId="15AA9B9F" w:rsidR="003F285B" w:rsidRPr="00F541DE" w:rsidRDefault="003F285B" w:rsidP="00C51E92">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助焊剂</w:t>
                  </w:r>
                </w:p>
              </w:tc>
              <w:tc>
                <w:tcPr>
                  <w:tcW w:w="1021" w:type="pct"/>
                  <w:tcBorders>
                    <w:top w:val="single" w:sz="4" w:space="0" w:color="auto"/>
                    <w:left w:val="single" w:sz="4" w:space="0" w:color="auto"/>
                    <w:bottom w:val="single" w:sz="4" w:space="0" w:color="auto"/>
                    <w:right w:val="single" w:sz="4" w:space="0" w:color="auto"/>
                  </w:tcBorders>
                  <w:vAlign w:val="center"/>
                </w:tcPr>
                <w:p w14:paraId="2A9EA243" w14:textId="6DCD61DA"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松香</w:t>
                  </w:r>
                  <w:r w:rsidR="003C4A98" w:rsidRPr="00F541DE">
                    <w:rPr>
                      <w:rFonts w:ascii="宋体" w:hAnsi="宋体" w:hint="eastAsia"/>
                      <w:sz w:val="18"/>
                      <w:szCs w:val="18"/>
                    </w:rPr>
                    <w:t>1%</w:t>
                  </w:r>
                  <w:r w:rsidR="003C4A98" w:rsidRPr="00F541DE">
                    <w:rPr>
                      <w:rFonts w:ascii="宋体" w:hAnsi="宋体"/>
                      <w:sz w:val="18"/>
                      <w:szCs w:val="18"/>
                    </w:rPr>
                    <w:t>-3</w:t>
                  </w:r>
                  <w:r w:rsidR="003C4A98" w:rsidRPr="00F541DE">
                    <w:rPr>
                      <w:rFonts w:ascii="宋体" w:hAnsi="宋体" w:hint="eastAsia"/>
                      <w:sz w:val="18"/>
                      <w:szCs w:val="18"/>
                    </w:rPr>
                    <w:t>%</w:t>
                  </w:r>
                  <w:r w:rsidRPr="00F541DE">
                    <w:rPr>
                      <w:rFonts w:ascii="宋体" w:hAnsi="宋体" w:hint="eastAsia"/>
                      <w:sz w:val="18"/>
                      <w:szCs w:val="18"/>
                    </w:rPr>
                    <w:t>、树脂</w:t>
                  </w:r>
                  <w:r w:rsidR="003C4A98" w:rsidRPr="00F541DE">
                    <w:rPr>
                      <w:rFonts w:ascii="宋体" w:hAnsi="宋体" w:hint="eastAsia"/>
                      <w:sz w:val="18"/>
                      <w:szCs w:val="18"/>
                    </w:rPr>
                    <w:t>1%</w:t>
                  </w:r>
                  <w:r w:rsidR="003C4A98" w:rsidRPr="00F541DE">
                    <w:rPr>
                      <w:rFonts w:ascii="宋体" w:hAnsi="宋体"/>
                      <w:sz w:val="18"/>
                      <w:szCs w:val="18"/>
                    </w:rPr>
                    <w:t>-3</w:t>
                  </w:r>
                  <w:r w:rsidR="003C4A98" w:rsidRPr="00F541DE">
                    <w:rPr>
                      <w:rFonts w:ascii="宋体" w:hAnsi="宋体" w:hint="eastAsia"/>
                      <w:sz w:val="18"/>
                      <w:szCs w:val="18"/>
                    </w:rPr>
                    <w:t>%</w:t>
                  </w:r>
                  <w:r w:rsidRPr="00F541DE">
                    <w:rPr>
                      <w:rFonts w:ascii="宋体" w:hAnsi="宋体" w:hint="eastAsia"/>
                      <w:sz w:val="18"/>
                      <w:szCs w:val="18"/>
                    </w:rPr>
                    <w:t>、</w:t>
                  </w:r>
                  <w:r w:rsidR="003C4A98" w:rsidRPr="00F541DE">
                    <w:rPr>
                      <w:rFonts w:ascii="宋体" w:hAnsi="宋体" w:hint="eastAsia"/>
                      <w:sz w:val="18"/>
                      <w:szCs w:val="18"/>
                    </w:rPr>
                    <w:t>醇类溶剂9</w:t>
                  </w:r>
                  <w:r w:rsidR="003C4A98" w:rsidRPr="00F541DE">
                    <w:rPr>
                      <w:rFonts w:ascii="宋体" w:hAnsi="宋体"/>
                      <w:sz w:val="18"/>
                      <w:szCs w:val="18"/>
                    </w:rPr>
                    <w:t>0</w:t>
                  </w:r>
                  <w:r w:rsidR="003C4A98" w:rsidRPr="00F541DE">
                    <w:rPr>
                      <w:rFonts w:ascii="宋体" w:hAnsi="宋体" w:hint="eastAsia"/>
                      <w:sz w:val="18"/>
                      <w:szCs w:val="18"/>
                    </w:rPr>
                    <w:t>%</w:t>
                  </w:r>
                  <w:r w:rsidR="003C4A98" w:rsidRPr="00F541DE">
                    <w:rPr>
                      <w:rFonts w:ascii="宋体" w:hAnsi="宋体"/>
                      <w:sz w:val="18"/>
                      <w:szCs w:val="18"/>
                    </w:rPr>
                    <w:t>-95</w:t>
                  </w:r>
                  <w:r w:rsidR="003C4A98" w:rsidRPr="00F541DE">
                    <w:rPr>
                      <w:rFonts w:ascii="宋体" w:hAnsi="宋体" w:hint="eastAsia"/>
                      <w:sz w:val="18"/>
                      <w:szCs w:val="18"/>
                    </w:rPr>
                    <w:t>%</w:t>
                  </w:r>
                </w:p>
              </w:tc>
              <w:tc>
                <w:tcPr>
                  <w:tcW w:w="465" w:type="pct"/>
                  <w:tcBorders>
                    <w:top w:val="single" w:sz="4" w:space="0" w:color="auto"/>
                    <w:left w:val="single" w:sz="4" w:space="0" w:color="auto"/>
                    <w:bottom w:val="single" w:sz="4" w:space="0" w:color="auto"/>
                    <w:right w:val="nil"/>
                  </w:tcBorders>
                  <w:vAlign w:val="center"/>
                </w:tcPr>
                <w:p w14:paraId="22C3AED2" w14:textId="2C15E618" w:rsidR="003F285B" w:rsidRPr="00F541DE" w:rsidRDefault="003C4A98" w:rsidP="00C51E92">
                  <w:pPr>
                    <w:adjustRightInd w:val="0"/>
                    <w:snapToGrid w:val="0"/>
                    <w:jc w:val="center"/>
                    <w:rPr>
                      <w:rFonts w:ascii="宋体" w:hAnsi="宋体"/>
                      <w:sz w:val="18"/>
                      <w:szCs w:val="18"/>
                    </w:rPr>
                  </w:pPr>
                  <w:r w:rsidRPr="00F541DE">
                    <w:rPr>
                      <w:rFonts w:ascii="宋体" w:hAnsi="宋体"/>
                      <w:sz w:val="18"/>
                      <w:szCs w:val="18"/>
                    </w:rPr>
                    <w:t>0.5</w:t>
                  </w:r>
                </w:p>
              </w:tc>
              <w:tc>
                <w:tcPr>
                  <w:tcW w:w="401" w:type="pct"/>
                  <w:vMerge/>
                  <w:tcBorders>
                    <w:left w:val="single" w:sz="4" w:space="0" w:color="auto"/>
                    <w:right w:val="single" w:sz="4" w:space="0" w:color="auto"/>
                  </w:tcBorders>
                  <w:vAlign w:val="center"/>
                </w:tcPr>
                <w:p w14:paraId="3AABE3D5" w14:textId="4FBC5189"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81676E5" w14:textId="1B80344D"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20DC0968" w14:textId="2063342F"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3461A8EF" w14:textId="4E0B8A8B"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0.5</w:t>
                  </w:r>
                </w:p>
              </w:tc>
            </w:tr>
            <w:tr w:rsidR="003F285B" w:rsidRPr="00F541DE" w14:paraId="0406D29B"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439D39C5" w14:textId="665FA42D"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4</w:t>
                  </w:r>
                </w:p>
              </w:tc>
              <w:tc>
                <w:tcPr>
                  <w:tcW w:w="579" w:type="pct"/>
                  <w:tcBorders>
                    <w:top w:val="single" w:sz="4" w:space="0" w:color="auto"/>
                    <w:left w:val="single" w:sz="4" w:space="0" w:color="auto"/>
                    <w:bottom w:val="single" w:sz="4" w:space="0" w:color="auto"/>
                    <w:right w:val="single" w:sz="4" w:space="0" w:color="auto"/>
                  </w:tcBorders>
                  <w:vAlign w:val="center"/>
                </w:tcPr>
                <w:p w14:paraId="01BE1B14" w14:textId="0FBFE9FC" w:rsidR="003F285B" w:rsidRPr="00F541DE" w:rsidRDefault="003F285B" w:rsidP="00C51E92">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油墨</w:t>
                  </w:r>
                </w:p>
              </w:tc>
              <w:tc>
                <w:tcPr>
                  <w:tcW w:w="1021" w:type="pct"/>
                  <w:tcBorders>
                    <w:top w:val="single" w:sz="4" w:space="0" w:color="auto"/>
                    <w:left w:val="single" w:sz="4" w:space="0" w:color="auto"/>
                    <w:bottom w:val="single" w:sz="4" w:space="0" w:color="auto"/>
                    <w:right w:val="single" w:sz="4" w:space="0" w:color="auto"/>
                  </w:tcBorders>
                  <w:vAlign w:val="center"/>
                </w:tcPr>
                <w:p w14:paraId="75217FF1" w14:textId="7A50B173" w:rsidR="003F285B" w:rsidRPr="00F541DE" w:rsidRDefault="002D602B" w:rsidP="00C51E92">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5</w:t>
                  </w:r>
                  <w:r w:rsidRPr="00F541DE">
                    <w:rPr>
                      <w:rFonts w:ascii="宋体" w:hAnsi="宋体" w:hint="eastAsia"/>
                      <w:sz w:val="18"/>
                      <w:szCs w:val="18"/>
                    </w:rPr>
                    <w:t>kg/桶</w:t>
                  </w:r>
                </w:p>
              </w:tc>
              <w:tc>
                <w:tcPr>
                  <w:tcW w:w="465" w:type="pct"/>
                  <w:tcBorders>
                    <w:top w:val="single" w:sz="4" w:space="0" w:color="auto"/>
                    <w:left w:val="single" w:sz="4" w:space="0" w:color="auto"/>
                    <w:bottom w:val="single" w:sz="4" w:space="0" w:color="auto"/>
                    <w:right w:val="nil"/>
                  </w:tcBorders>
                  <w:vAlign w:val="center"/>
                </w:tcPr>
                <w:p w14:paraId="21362ACE" w14:textId="635F371B"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3</w:t>
                  </w:r>
                </w:p>
              </w:tc>
              <w:tc>
                <w:tcPr>
                  <w:tcW w:w="401" w:type="pct"/>
                  <w:vMerge/>
                  <w:tcBorders>
                    <w:left w:val="single" w:sz="4" w:space="0" w:color="auto"/>
                    <w:right w:val="single" w:sz="4" w:space="0" w:color="auto"/>
                  </w:tcBorders>
                  <w:vAlign w:val="center"/>
                </w:tcPr>
                <w:p w14:paraId="73512B74" w14:textId="09982C7B"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614DAC2" w14:textId="17B645CF" w:rsidR="003F285B" w:rsidRPr="00F541DE" w:rsidRDefault="003F285B" w:rsidP="00C51E92">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5919079C" w14:textId="2173C6E7" w:rsidR="003F285B" w:rsidRPr="00F541DE" w:rsidRDefault="003F285B" w:rsidP="00C51E92">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3045E249" w14:textId="44C392F9" w:rsidR="003F285B" w:rsidRPr="00F541DE" w:rsidRDefault="003F285B" w:rsidP="00C51E92">
                  <w:pPr>
                    <w:adjustRightInd w:val="0"/>
                    <w:snapToGrid w:val="0"/>
                    <w:jc w:val="center"/>
                    <w:rPr>
                      <w:rFonts w:ascii="宋体" w:hAnsi="宋体"/>
                      <w:sz w:val="18"/>
                      <w:szCs w:val="18"/>
                    </w:rPr>
                  </w:pPr>
                  <w:r w:rsidRPr="00F541DE">
                    <w:rPr>
                      <w:rFonts w:ascii="宋体" w:hAnsi="宋体"/>
                      <w:sz w:val="18"/>
                      <w:szCs w:val="18"/>
                    </w:rPr>
                    <w:t>0.4</w:t>
                  </w:r>
                </w:p>
              </w:tc>
            </w:tr>
            <w:tr w:rsidR="003F285B" w:rsidRPr="00F541DE" w14:paraId="0CF4EF23"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5C38857D" w14:textId="224C515A" w:rsidR="003F285B" w:rsidRPr="00F541DE" w:rsidRDefault="003F285B" w:rsidP="00EE7B9A">
                  <w:pPr>
                    <w:adjustRightInd w:val="0"/>
                    <w:snapToGrid w:val="0"/>
                    <w:jc w:val="center"/>
                    <w:rPr>
                      <w:rFonts w:ascii="宋体" w:hAnsi="宋体"/>
                      <w:bCs/>
                      <w:sz w:val="18"/>
                      <w:szCs w:val="18"/>
                    </w:rPr>
                  </w:pPr>
                  <w:r w:rsidRPr="00F541DE">
                    <w:rPr>
                      <w:rFonts w:ascii="宋体" w:hAnsi="宋体"/>
                      <w:bCs/>
                      <w:sz w:val="18"/>
                      <w:szCs w:val="18"/>
                    </w:rPr>
                    <w:lastRenderedPageBreak/>
                    <w:t>5</w:t>
                  </w:r>
                </w:p>
              </w:tc>
              <w:tc>
                <w:tcPr>
                  <w:tcW w:w="579" w:type="pct"/>
                  <w:tcBorders>
                    <w:top w:val="single" w:sz="4" w:space="0" w:color="auto"/>
                    <w:left w:val="single" w:sz="4" w:space="0" w:color="auto"/>
                    <w:bottom w:val="single" w:sz="4" w:space="0" w:color="auto"/>
                    <w:right w:val="single" w:sz="4" w:space="0" w:color="auto"/>
                  </w:tcBorders>
                  <w:vAlign w:val="center"/>
                </w:tcPr>
                <w:p w14:paraId="7F65F322" w14:textId="66AB86A6" w:rsidR="003F285B" w:rsidRPr="00F541DE" w:rsidRDefault="003F285B" w:rsidP="00EE7B9A">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铁砂</w:t>
                  </w:r>
                </w:p>
              </w:tc>
              <w:tc>
                <w:tcPr>
                  <w:tcW w:w="1021" w:type="pct"/>
                  <w:tcBorders>
                    <w:top w:val="single" w:sz="4" w:space="0" w:color="auto"/>
                    <w:left w:val="single" w:sz="4" w:space="0" w:color="auto"/>
                    <w:bottom w:val="single" w:sz="4" w:space="0" w:color="auto"/>
                    <w:right w:val="single" w:sz="4" w:space="0" w:color="auto"/>
                  </w:tcBorders>
                  <w:vAlign w:val="center"/>
                </w:tcPr>
                <w:p w14:paraId="052D60AF" w14:textId="5D598CDB"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矾土、铁等</w:t>
                  </w:r>
                </w:p>
              </w:tc>
              <w:tc>
                <w:tcPr>
                  <w:tcW w:w="465" w:type="pct"/>
                  <w:tcBorders>
                    <w:top w:val="single" w:sz="4" w:space="0" w:color="auto"/>
                    <w:left w:val="single" w:sz="4" w:space="0" w:color="auto"/>
                    <w:bottom w:val="single" w:sz="4" w:space="0" w:color="auto"/>
                    <w:right w:val="nil"/>
                  </w:tcBorders>
                  <w:vAlign w:val="center"/>
                </w:tcPr>
                <w:p w14:paraId="38E2BA78" w14:textId="2EC31C73"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2</w:t>
                  </w:r>
                </w:p>
              </w:tc>
              <w:tc>
                <w:tcPr>
                  <w:tcW w:w="401" w:type="pct"/>
                  <w:vMerge/>
                  <w:tcBorders>
                    <w:left w:val="single" w:sz="4" w:space="0" w:color="auto"/>
                    <w:right w:val="single" w:sz="4" w:space="0" w:color="auto"/>
                  </w:tcBorders>
                  <w:vAlign w:val="center"/>
                </w:tcPr>
                <w:p w14:paraId="6D185D77" w14:textId="6EE9FB29"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AC69032" w14:textId="2ED2084B"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0E96B2A5" w14:textId="04442035"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46502DAC" w14:textId="4EDF75A5"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.4</w:t>
                  </w:r>
                </w:p>
              </w:tc>
            </w:tr>
            <w:tr w:rsidR="003F285B" w:rsidRPr="00F541DE" w14:paraId="5983C1EA"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570FE500" w14:textId="054EF647"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6</w:t>
                  </w:r>
                </w:p>
              </w:tc>
              <w:tc>
                <w:tcPr>
                  <w:tcW w:w="579" w:type="pct"/>
                  <w:tcBorders>
                    <w:top w:val="single" w:sz="4" w:space="0" w:color="auto"/>
                    <w:left w:val="single" w:sz="4" w:space="0" w:color="auto"/>
                    <w:bottom w:val="single" w:sz="4" w:space="0" w:color="auto"/>
                    <w:right w:val="single" w:sz="4" w:space="0" w:color="auto"/>
                  </w:tcBorders>
                  <w:vAlign w:val="center"/>
                </w:tcPr>
                <w:p w14:paraId="17D111A9" w14:textId="48CD557F" w:rsidR="003F285B" w:rsidRPr="00F541DE" w:rsidRDefault="003F285B" w:rsidP="00EE7B9A">
                  <w:pPr>
                    <w:pStyle w:val="aff1"/>
                    <w:adjustRightInd w:val="0"/>
                    <w:snapToGrid w:val="0"/>
                    <w:spacing w:line="240" w:lineRule="auto"/>
                    <w:rPr>
                      <w:rFonts w:ascii="宋体" w:eastAsia="宋体" w:hAnsi="宋体"/>
                      <w:sz w:val="18"/>
                      <w:szCs w:val="18"/>
                      <w:lang w:eastAsia="zh-CN"/>
                    </w:rPr>
                  </w:pPr>
                  <w:proofErr w:type="spellStart"/>
                  <w:r w:rsidRPr="00F541DE">
                    <w:rPr>
                      <w:rFonts w:ascii="宋体" w:eastAsia="宋体" w:hAnsi="宋体" w:hint="eastAsia"/>
                      <w:sz w:val="18"/>
                      <w:szCs w:val="18"/>
                      <w:lang w:eastAsia="zh-CN"/>
                    </w:rPr>
                    <w:t>PCD材料</w:t>
                  </w:r>
                  <w:proofErr w:type="spellEnd"/>
                </w:p>
              </w:tc>
              <w:tc>
                <w:tcPr>
                  <w:tcW w:w="1021" w:type="pct"/>
                  <w:tcBorders>
                    <w:top w:val="single" w:sz="4" w:space="0" w:color="auto"/>
                    <w:left w:val="single" w:sz="4" w:space="0" w:color="auto"/>
                    <w:bottom w:val="single" w:sz="4" w:space="0" w:color="auto"/>
                    <w:right w:val="single" w:sz="4" w:space="0" w:color="auto"/>
                  </w:tcBorders>
                  <w:vAlign w:val="center"/>
                </w:tcPr>
                <w:p w14:paraId="4A9F4002" w14:textId="40915A5E"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金刚石颗粒、硬质金属等</w:t>
                  </w:r>
                </w:p>
              </w:tc>
              <w:tc>
                <w:tcPr>
                  <w:tcW w:w="465" w:type="pct"/>
                  <w:tcBorders>
                    <w:top w:val="single" w:sz="4" w:space="0" w:color="auto"/>
                    <w:left w:val="single" w:sz="4" w:space="0" w:color="auto"/>
                    <w:bottom w:val="single" w:sz="4" w:space="0" w:color="auto"/>
                    <w:right w:val="nil"/>
                  </w:tcBorders>
                  <w:vAlign w:val="center"/>
                </w:tcPr>
                <w:p w14:paraId="5A676EBB" w14:textId="004CF5CF" w:rsidR="003F285B" w:rsidRPr="00F541DE" w:rsidRDefault="003F285B" w:rsidP="00EE7B9A">
                  <w:pPr>
                    <w:adjustRightInd w:val="0"/>
                    <w:snapToGrid w:val="0"/>
                    <w:jc w:val="center"/>
                    <w:rPr>
                      <w:rFonts w:ascii="宋体" w:hAnsi="宋体"/>
                      <w:sz w:val="18"/>
                      <w:szCs w:val="18"/>
                    </w:rPr>
                  </w:pPr>
                  <w:r w:rsidRPr="00F541DE">
                    <w:rPr>
                      <w:rFonts w:ascii="宋体" w:hAnsi="宋体"/>
                      <w:sz w:val="18"/>
                      <w:szCs w:val="18"/>
                    </w:rPr>
                    <w:t>0.5</w:t>
                  </w:r>
                </w:p>
              </w:tc>
              <w:tc>
                <w:tcPr>
                  <w:tcW w:w="401" w:type="pct"/>
                  <w:vMerge/>
                  <w:tcBorders>
                    <w:left w:val="single" w:sz="4" w:space="0" w:color="auto"/>
                    <w:right w:val="single" w:sz="4" w:space="0" w:color="auto"/>
                  </w:tcBorders>
                  <w:vAlign w:val="center"/>
                </w:tcPr>
                <w:p w14:paraId="4D0FEC40" w14:textId="10FBE198"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6E737CD" w14:textId="477A5CDB"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1F54AA89" w14:textId="5DCB166E"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0E1F1560" w14:textId="237EBD0C" w:rsidR="003F285B" w:rsidRPr="00F541DE" w:rsidRDefault="003F285B" w:rsidP="00EE7B9A">
                  <w:pPr>
                    <w:adjustRightInd w:val="0"/>
                    <w:snapToGrid w:val="0"/>
                    <w:jc w:val="center"/>
                    <w:rPr>
                      <w:rFonts w:ascii="宋体" w:hAnsi="宋体"/>
                      <w:sz w:val="18"/>
                      <w:szCs w:val="18"/>
                    </w:rPr>
                  </w:pPr>
                  <w:r w:rsidRPr="00F541DE">
                    <w:rPr>
                      <w:rFonts w:ascii="宋体" w:hAnsi="宋体"/>
                      <w:sz w:val="18"/>
                      <w:szCs w:val="18"/>
                    </w:rPr>
                    <w:t>0.01</w:t>
                  </w:r>
                </w:p>
              </w:tc>
            </w:tr>
            <w:tr w:rsidR="003F285B" w:rsidRPr="00F541DE" w14:paraId="3BBF051D"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7C5E11B5" w14:textId="68D1387B"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7</w:t>
                  </w:r>
                </w:p>
              </w:tc>
              <w:tc>
                <w:tcPr>
                  <w:tcW w:w="579" w:type="pct"/>
                  <w:tcBorders>
                    <w:top w:val="single" w:sz="4" w:space="0" w:color="auto"/>
                    <w:left w:val="single" w:sz="4" w:space="0" w:color="auto"/>
                    <w:bottom w:val="single" w:sz="4" w:space="0" w:color="auto"/>
                    <w:right w:val="single" w:sz="4" w:space="0" w:color="auto"/>
                  </w:tcBorders>
                  <w:vAlign w:val="center"/>
                </w:tcPr>
                <w:p w14:paraId="3FDA48C3" w14:textId="79AF1616" w:rsidR="003F285B" w:rsidRPr="00F541DE" w:rsidRDefault="003F285B" w:rsidP="00EE7B9A">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磨削液</w:t>
                  </w:r>
                </w:p>
              </w:tc>
              <w:tc>
                <w:tcPr>
                  <w:tcW w:w="1021" w:type="pct"/>
                  <w:tcBorders>
                    <w:top w:val="single" w:sz="4" w:space="0" w:color="auto"/>
                    <w:left w:val="single" w:sz="4" w:space="0" w:color="auto"/>
                    <w:bottom w:val="single" w:sz="4" w:space="0" w:color="auto"/>
                    <w:right w:val="single" w:sz="4" w:space="0" w:color="auto"/>
                  </w:tcBorders>
                  <w:vAlign w:val="center"/>
                </w:tcPr>
                <w:p w14:paraId="34262BFE" w14:textId="66A6FEBF"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5</w:t>
                  </w:r>
                  <w:r w:rsidR="00512E09" w:rsidRPr="00F541DE">
                    <w:rPr>
                      <w:rFonts w:ascii="宋体" w:hAnsi="宋体" w:hint="eastAsia"/>
                      <w:sz w:val="18"/>
                      <w:szCs w:val="18"/>
                    </w:rPr>
                    <w:t>kg</w:t>
                  </w:r>
                  <w:r w:rsidRPr="00F541DE">
                    <w:rPr>
                      <w:rFonts w:ascii="宋体" w:hAnsi="宋体" w:hint="eastAsia"/>
                      <w:sz w:val="18"/>
                      <w:szCs w:val="18"/>
                    </w:rPr>
                    <w:t>/桶</w:t>
                  </w:r>
                </w:p>
              </w:tc>
              <w:tc>
                <w:tcPr>
                  <w:tcW w:w="465" w:type="pct"/>
                  <w:tcBorders>
                    <w:top w:val="single" w:sz="4" w:space="0" w:color="auto"/>
                    <w:left w:val="single" w:sz="4" w:space="0" w:color="auto"/>
                    <w:bottom w:val="single" w:sz="4" w:space="0" w:color="auto"/>
                    <w:right w:val="nil"/>
                  </w:tcBorders>
                  <w:vAlign w:val="center"/>
                </w:tcPr>
                <w:p w14:paraId="3772903B" w14:textId="57BD2C03" w:rsidR="003F285B" w:rsidRPr="00F541DE" w:rsidRDefault="003C4A98" w:rsidP="00EE7B9A">
                  <w:pPr>
                    <w:adjustRightInd w:val="0"/>
                    <w:snapToGrid w:val="0"/>
                    <w:jc w:val="center"/>
                    <w:rPr>
                      <w:rFonts w:ascii="宋体" w:hAnsi="宋体"/>
                      <w:sz w:val="18"/>
                      <w:szCs w:val="18"/>
                    </w:rPr>
                  </w:pPr>
                  <w:r w:rsidRPr="00F541DE">
                    <w:rPr>
                      <w:rFonts w:ascii="宋体" w:hAnsi="宋体"/>
                      <w:sz w:val="18"/>
                      <w:szCs w:val="18"/>
                    </w:rPr>
                    <w:t>3</w:t>
                  </w:r>
                </w:p>
              </w:tc>
              <w:tc>
                <w:tcPr>
                  <w:tcW w:w="401" w:type="pct"/>
                  <w:vMerge/>
                  <w:tcBorders>
                    <w:left w:val="single" w:sz="4" w:space="0" w:color="auto"/>
                    <w:right w:val="single" w:sz="4" w:space="0" w:color="auto"/>
                  </w:tcBorders>
                  <w:vAlign w:val="center"/>
                </w:tcPr>
                <w:p w14:paraId="411402EC" w14:textId="386F982C"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C0E942" w14:textId="2722F6BA"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液态</w:t>
                  </w:r>
                </w:p>
              </w:tc>
              <w:tc>
                <w:tcPr>
                  <w:tcW w:w="1015" w:type="pct"/>
                  <w:tcBorders>
                    <w:top w:val="single" w:sz="4" w:space="0" w:color="auto"/>
                    <w:left w:val="single" w:sz="4" w:space="0" w:color="auto"/>
                    <w:bottom w:val="single" w:sz="4" w:space="0" w:color="auto"/>
                    <w:right w:val="single" w:sz="4" w:space="0" w:color="auto"/>
                  </w:tcBorders>
                  <w:vAlign w:val="center"/>
                </w:tcPr>
                <w:p w14:paraId="7EC1546D" w14:textId="32732AAB"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59D0D66D" w14:textId="74D24C3B" w:rsidR="003F285B" w:rsidRPr="00F541DE" w:rsidRDefault="00287806" w:rsidP="00EE7B9A">
                  <w:pPr>
                    <w:adjustRightInd w:val="0"/>
                    <w:snapToGrid w:val="0"/>
                    <w:jc w:val="center"/>
                    <w:rPr>
                      <w:rFonts w:ascii="宋体" w:hAnsi="宋体"/>
                      <w:sz w:val="18"/>
                      <w:szCs w:val="18"/>
                    </w:rPr>
                  </w:pPr>
                  <w:r w:rsidRPr="00F541DE">
                    <w:rPr>
                      <w:rFonts w:ascii="宋体" w:hAnsi="宋体"/>
                      <w:sz w:val="18"/>
                      <w:szCs w:val="18"/>
                    </w:rPr>
                    <w:t>0.1</w:t>
                  </w:r>
                </w:p>
              </w:tc>
            </w:tr>
            <w:tr w:rsidR="003F285B" w:rsidRPr="00F541DE" w14:paraId="122D3133"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37C91A9F" w14:textId="2623F6D6"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8</w:t>
                  </w:r>
                </w:p>
              </w:tc>
              <w:tc>
                <w:tcPr>
                  <w:tcW w:w="579" w:type="pct"/>
                  <w:tcBorders>
                    <w:top w:val="single" w:sz="4" w:space="0" w:color="auto"/>
                    <w:left w:val="single" w:sz="4" w:space="0" w:color="auto"/>
                    <w:bottom w:val="single" w:sz="4" w:space="0" w:color="auto"/>
                    <w:right w:val="single" w:sz="4" w:space="0" w:color="auto"/>
                  </w:tcBorders>
                  <w:vAlign w:val="center"/>
                </w:tcPr>
                <w:p w14:paraId="390F273F" w14:textId="336E1FD3" w:rsidR="003F285B" w:rsidRPr="00F541DE" w:rsidRDefault="003F285B" w:rsidP="00EE7B9A">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磨削油</w:t>
                  </w:r>
                </w:p>
              </w:tc>
              <w:tc>
                <w:tcPr>
                  <w:tcW w:w="1021" w:type="pct"/>
                  <w:tcBorders>
                    <w:top w:val="single" w:sz="4" w:space="0" w:color="auto"/>
                    <w:left w:val="single" w:sz="4" w:space="0" w:color="auto"/>
                    <w:bottom w:val="single" w:sz="4" w:space="0" w:color="auto"/>
                    <w:right w:val="single" w:sz="4" w:space="0" w:color="auto"/>
                  </w:tcBorders>
                  <w:vAlign w:val="center"/>
                </w:tcPr>
                <w:p w14:paraId="15615B6E" w14:textId="3FF868F7"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5</w:t>
                  </w:r>
                  <w:r w:rsidR="00512E09" w:rsidRPr="00F541DE">
                    <w:rPr>
                      <w:rFonts w:ascii="宋体" w:hAnsi="宋体" w:hint="eastAsia"/>
                      <w:sz w:val="18"/>
                      <w:szCs w:val="18"/>
                    </w:rPr>
                    <w:t>kg</w:t>
                  </w:r>
                  <w:r w:rsidRPr="00F541DE">
                    <w:rPr>
                      <w:rFonts w:ascii="宋体" w:hAnsi="宋体" w:hint="eastAsia"/>
                      <w:sz w:val="18"/>
                      <w:szCs w:val="18"/>
                    </w:rPr>
                    <w:t>/桶</w:t>
                  </w:r>
                </w:p>
              </w:tc>
              <w:tc>
                <w:tcPr>
                  <w:tcW w:w="465" w:type="pct"/>
                  <w:tcBorders>
                    <w:top w:val="single" w:sz="4" w:space="0" w:color="auto"/>
                    <w:left w:val="single" w:sz="4" w:space="0" w:color="auto"/>
                    <w:bottom w:val="single" w:sz="4" w:space="0" w:color="auto"/>
                    <w:right w:val="nil"/>
                  </w:tcBorders>
                  <w:vAlign w:val="center"/>
                </w:tcPr>
                <w:p w14:paraId="52FD3FA2" w14:textId="4842704A" w:rsidR="003F285B" w:rsidRPr="00F541DE" w:rsidRDefault="003C4A98" w:rsidP="00EE7B9A">
                  <w:pPr>
                    <w:adjustRightInd w:val="0"/>
                    <w:snapToGrid w:val="0"/>
                    <w:jc w:val="center"/>
                    <w:rPr>
                      <w:rFonts w:ascii="宋体" w:hAnsi="宋体"/>
                      <w:sz w:val="18"/>
                      <w:szCs w:val="18"/>
                    </w:rPr>
                  </w:pPr>
                  <w:r w:rsidRPr="00F541DE">
                    <w:rPr>
                      <w:rFonts w:ascii="宋体" w:hAnsi="宋体"/>
                      <w:sz w:val="18"/>
                      <w:szCs w:val="18"/>
                    </w:rPr>
                    <w:t>1</w:t>
                  </w:r>
                </w:p>
              </w:tc>
              <w:tc>
                <w:tcPr>
                  <w:tcW w:w="401" w:type="pct"/>
                  <w:vMerge/>
                  <w:tcBorders>
                    <w:left w:val="single" w:sz="4" w:space="0" w:color="auto"/>
                    <w:right w:val="single" w:sz="4" w:space="0" w:color="auto"/>
                  </w:tcBorders>
                  <w:vAlign w:val="center"/>
                </w:tcPr>
                <w:p w14:paraId="587F1E4A" w14:textId="0BCF6A5B"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FB9E110" w14:textId="313929FB"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液态</w:t>
                  </w:r>
                </w:p>
              </w:tc>
              <w:tc>
                <w:tcPr>
                  <w:tcW w:w="1015" w:type="pct"/>
                  <w:tcBorders>
                    <w:top w:val="single" w:sz="4" w:space="0" w:color="auto"/>
                    <w:left w:val="single" w:sz="4" w:space="0" w:color="auto"/>
                    <w:bottom w:val="single" w:sz="4" w:space="0" w:color="auto"/>
                    <w:right w:val="single" w:sz="4" w:space="0" w:color="auto"/>
                  </w:tcBorders>
                  <w:vAlign w:val="center"/>
                </w:tcPr>
                <w:p w14:paraId="38FBF708" w14:textId="58C70DB3"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3540CE0A" w14:textId="4F630442" w:rsidR="003F285B" w:rsidRPr="00F541DE" w:rsidRDefault="00287806" w:rsidP="00EE7B9A">
                  <w:pPr>
                    <w:adjustRightInd w:val="0"/>
                    <w:snapToGrid w:val="0"/>
                    <w:jc w:val="center"/>
                    <w:rPr>
                      <w:rFonts w:ascii="宋体" w:hAnsi="宋体"/>
                      <w:sz w:val="18"/>
                      <w:szCs w:val="18"/>
                    </w:rPr>
                  </w:pPr>
                  <w:r w:rsidRPr="00F541DE">
                    <w:rPr>
                      <w:rFonts w:ascii="宋体" w:hAnsi="宋体"/>
                      <w:sz w:val="18"/>
                      <w:szCs w:val="18"/>
                    </w:rPr>
                    <w:t>0.05</w:t>
                  </w:r>
                </w:p>
              </w:tc>
            </w:tr>
            <w:tr w:rsidR="003F285B" w:rsidRPr="00F541DE" w14:paraId="159D03FE"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0CBC2C25" w14:textId="2900A68D"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9</w:t>
                  </w:r>
                </w:p>
              </w:tc>
              <w:tc>
                <w:tcPr>
                  <w:tcW w:w="579" w:type="pct"/>
                  <w:tcBorders>
                    <w:top w:val="single" w:sz="4" w:space="0" w:color="auto"/>
                    <w:left w:val="single" w:sz="4" w:space="0" w:color="auto"/>
                    <w:bottom w:val="single" w:sz="4" w:space="0" w:color="auto"/>
                    <w:right w:val="single" w:sz="4" w:space="0" w:color="auto"/>
                  </w:tcBorders>
                  <w:vAlign w:val="center"/>
                </w:tcPr>
                <w:p w14:paraId="29F630E1" w14:textId="1A774C55" w:rsidR="003F285B" w:rsidRPr="00F541DE" w:rsidRDefault="003F285B" w:rsidP="00EE7B9A">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液压油</w:t>
                  </w:r>
                </w:p>
              </w:tc>
              <w:tc>
                <w:tcPr>
                  <w:tcW w:w="1021" w:type="pct"/>
                  <w:tcBorders>
                    <w:top w:val="single" w:sz="4" w:space="0" w:color="auto"/>
                    <w:left w:val="single" w:sz="4" w:space="0" w:color="auto"/>
                    <w:bottom w:val="single" w:sz="4" w:space="0" w:color="auto"/>
                    <w:right w:val="single" w:sz="4" w:space="0" w:color="auto"/>
                  </w:tcBorders>
                  <w:vAlign w:val="center"/>
                </w:tcPr>
                <w:p w14:paraId="64BDEC5F" w14:textId="00F57EDC"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5</w:t>
                  </w:r>
                  <w:r w:rsidR="00512E09" w:rsidRPr="00F541DE">
                    <w:rPr>
                      <w:rFonts w:ascii="宋体" w:hAnsi="宋体" w:hint="eastAsia"/>
                      <w:sz w:val="18"/>
                      <w:szCs w:val="18"/>
                    </w:rPr>
                    <w:t>kg</w:t>
                  </w:r>
                  <w:r w:rsidRPr="00F541DE">
                    <w:rPr>
                      <w:rFonts w:ascii="宋体" w:hAnsi="宋体" w:hint="eastAsia"/>
                      <w:sz w:val="18"/>
                      <w:szCs w:val="18"/>
                    </w:rPr>
                    <w:t>/桶</w:t>
                  </w:r>
                </w:p>
              </w:tc>
              <w:tc>
                <w:tcPr>
                  <w:tcW w:w="465" w:type="pct"/>
                  <w:tcBorders>
                    <w:top w:val="single" w:sz="4" w:space="0" w:color="auto"/>
                    <w:left w:val="single" w:sz="4" w:space="0" w:color="auto"/>
                    <w:bottom w:val="single" w:sz="4" w:space="0" w:color="auto"/>
                    <w:right w:val="nil"/>
                  </w:tcBorders>
                  <w:vAlign w:val="center"/>
                </w:tcPr>
                <w:p w14:paraId="6521E109" w14:textId="709BB022" w:rsidR="003F285B" w:rsidRPr="00F541DE" w:rsidRDefault="003C4A98" w:rsidP="00EE7B9A">
                  <w:pPr>
                    <w:adjustRightInd w:val="0"/>
                    <w:snapToGrid w:val="0"/>
                    <w:jc w:val="center"/>
                    <w:rPr>
                      <w:rFonts w:ascii="宋体" w:hAnsi="宋体"/>
                      <w:sz w:val="18"/>
                      <w:szCs w:val="18"/>
                    </w:rPr>
                  </w:pPr>
                  <w:r w:rsidRPr="00F541DE">
                    <w:rPr>
                      <w:rFonts w:ascii="宋体" w:hAnsi="宋体"/>
                      <w:sz w:val="18"/>
                      <w:szCs w:val="18"/>
                    </w:rPr>
                    <w:t>1.2</w:t>
                  </w:r>
                </w:p>
              </w:tc>
              <w:tc>
                <w:tcPr>
                  <w:tcW w:w="401" w:type="pct"/>
                  <w:vMerge/>
                  <w:tcBorders>
                    <w:left w:val="single" w:sz="4" w:space="0" w:color="auto"/>
                    <w:right w:val="single" w:sz="4" w:space="0" w:color="auto"/>
                  </w:tcBorders>
                  <w:vAlign w:val="center"/>
                </w:tcPr>
                <w:p w14:paraId="5FC2FF05" w14:textId="77777777"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BE3A1B" w14:textId="65E35583"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液态</w:t>
                  </w:r>
                </w:p>
              </w:tc>
              <w:tc>
                <w:tcPr>
                  <w:tcW w:w="1015" w:type="pct"/>
                  <w:tcBorders>
                    <w:top w:val="single" w:sz="4" w:space="0" w:color="auto"/>
                    <w:left w:val="single" w:sz="4" w:space="0" w:color="auto"/>
                    <w:bottom w:val="single" w:sz="4" w:space="0" w:color="auto"/>
                    <w:right w:val="single" w:sz="4" w:space="0" w:color="auto"/>
                  </w:tcBorders>
                  <w:vAlign w:val="center"/>
                </w:tcPr>
                <w:p w14:paraId="5AC80F19" w14:textId="3CCA3763"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47F8247F" w14:textId="2CE5A464" w:rsidR="003F285B" w:rsidRPr="00F541DE" w:rsidRDefault="00287806" w:rsidP="00EE7B9A">
                  <w:pPr>
                    <w:adjustRightInd w:val="0"/>
                    <w:snapToGrid w:val="0"/>
                    <w:jc w:val="center"/>
                    <w:rPr>
                      <w:rFonts w:ascii="宋体" w:hAnsi="宋体"/>
                      <w:sz w:val="18"/>
                      <w:szCs w:val="18"/>
                    </w:rPr>
                  </w:pPr>
                  <w:r w:rsidRPr="00F541DE">
                    <w:rPr>
                      <w:rFonts w:ascii="宋体" w:hAnsi="宋体"/>
                      <w:sz w:val="18"/>
                      <w:szCs w:val="18"/>
                    </w:rPr>
                    <w:t>0.05</w:t>
                  </w:r>
                </w:p>
              </w:tc>
            </w:tr>
            <w:tr w:rsidR="003F285B" w:rsidRPr="00F541DE" w14:paraId="69A9327A"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6D606BA8" w14:textId="337E9B6A" w:rsidR="003F285B" w:rsidRPr="00F541DE" w:rsidRDefault="003F285B" w:rsidP="00EE7B9A">
                  <w:pPr>
                    <w:adjustRightInd w:val="0"/>
                    <w:snapToGrid w:val="0"/>
                    <w:jc w:val="center"/>
                    <w:rPr>
                      <w:rFonts w:ascii="宋体" w:hAnsi="宋体"/>
                      <w:bCs/>
                      <w:sz w:val="18"/>
                      <w:szCs w:val="18"/>
                    </w:rPr>
                  </w:pPr>
                  <w:r w:rsidRPr="00F541DE">
                    <w:rPr>
                      <w:rFonts w:ascii="宋体" w:hAnsi="宋体"/>
                      <w:bCs/>
                      <w:sz w:val="18"/>
                      <w:szCs w:val="18"/>
                    </w:rPr>
                    <w:t>10</w:t>
                  </w:r>
                </w:p>
              </w:tc>
              <w:tc>
                <w:tcPr>
                  <w:tcW w:w="579" w:type="pct"/>
                  <w:tcBorders>
                    <w:top w:val="single" w:sz="4" w:space="0" w:color="auto"/>
                    <w:left w:val="single" w:sz="4" w:space="0" w:color="auto"/>
                    <w:bottom w:val="single" w:sz="4" w:space="0" w:color="auto"/>
                    <w:right w:val="single" w:sz="4" w:space="0" w:color="auto"/>
                  </w:tcBorders>
                  <w:vAlign w:val="center"/>
                </w:tcPr>
                <w:p w14:paraId="270F0471" w14:textId="4660C254" w:rsidR="003F285B" w:rsidRPr="00F541DE" w:rsidRDefault="003F285B" w:rsidP="00EE7B9A">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润滑油</w:t>
                  </w:r>
                </w:p>
              </w:tc>
              <w:tc>
                <w:tcPr>
                  <w:tcW w:w="1021" w:type="pct"/>
                  <w:tcBorders>
                    <w:top w:val="single" w:sz="4" w:space="0" w:color="auto"/>
                    <w:left w:val="single" w:sz="4" w:space="0" w:color="auto"/>
                    <w:bottom w:val="single" w:sz="4" w:space="0" w:color="auto"/>
                    <w:right w:val="single" w:sz="4" w:space="0" w:color="auto"/>
                  </w:tcBorders>
                  <w:vAlign w:val="center"/>
                </w:tcPr>
                <w:p w14:paraId="062A38FF" w14:textId="742584A8"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5</w:t>
                  </w:r>
                  <w:r w:rsidR="00512E09" w:rsidRPr="00F541DE">
                    <w:rPr>
                      <w:rFonts w:ascii="宋体" w:hAnsi="宋体" w:hint="eastAsia"/>
                      <w:sz w:val="18"/>
                      <w:szCs w:val="18"/>
                    </w:rPr>
                    <w:t>kg</w:t>
                  </w:r>
                  <w:r w:rsidRPr="00F541DE">
                    <w:rPr>
                      <w:rFonts w:ascii="宋体" w:hAnsi="宋体" w:hint="eastAsia"/>
                      <w:sz w:val="18"/>
                      <w:szCs w:val="18"/>
                    </w:rPr>
                    <w:t>/桶</w:t>
                  </w:r>
                </w:p>
              </w:tc>
              <w:tc>
                <w:tcPr>
                  <w:tcW w:w="465" w:type="pct"/>
                  <w:tcBorders>
                    <w:top w:val="single" w:sz="4" w:space="0" w:color="auto"/>
                    <w:left w:val="single" w:sz="4" w:space="0" w:color="auto"/>
                    <w:bottom w:val="single" w:sz="4" w:space="0" w:color="auto"/>
                    <w:right w:val="nil"/>
                  </w:tcBorders>
                  <w:vAlign w:val="center"/>
                </w:tcPr>
                <w:p w14:paraId="1CD94F3A" w14:textId="38F09617" w:rsidR="003F285B" w:rsidRPr="00F541DE" w:rsidRDefault="003C4A98" w:rsidP="00EE7B9A">
                  <w:pPr>
                    <w:adjustRightInd w:val="0"/>
                    <w:snapToGrid w:val="0"/>
                    <w:jc w:val="center"/>
                    <w:rPr>
                      <w:rFonts w:ascii="宋体" w:hAnsi="宋体"/>
                      <w:sz w:val="18"/>
                      <w:szCs w:val="18"/>
                    </w:rPr>
                  </w:pPr>
                  <w:r w:rsidRPr="00F541DE">
                    <w:rPr>
                      <w:rFonts w:ascii="宋体" w:hAnsi="宋体"/>
                      <w:sz w:val="18"/>
                      <w:szCs w:val="18"/>
                    </w:rPr>
                    <w:t>0.2</w:t>
                  </w:r>
                </w:p>
              </w:tc>
              <w:tc>
                <w:tcPr>
                  <w:tcW w:w="401" w:type="pct"/>
                  <w:vMerge/>
                  <w:tcBorders>
                    <w:left w:val="single" w:sz="4" w:space="0" w:color="auto"/>
                    <w:right w:val="single" w:sz="4" w:space="0" w:color="auto"/>
                  </w:tcBorders>
                  <w:vAlign w:val="center"/>
                </w:tcPr>
                <w:p w14:paraId="57C12D93" w14:textId="77777777" w:rsidR="003F285B" w:rsidRPr="00F541DE" w:rsidRDefault="003F285B" w:rsidP="00EE7B9A">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8FE4183" w14:textId="0039CA07" w:rsidR="003F285B" w:rsidRPr="00F541DE" w:rsidRDefault="003F285B" w:rsidP="00EE7B9A">
                  <w:pPr>
                    <w:adjustRightInd w:val="0"/>
                    <w:snapToGrid w:val="0"/>
                    <w:jc w:val="center"/>
                    <w:rPr>
                      <w:rFonts w:ascii="宋体" w:hAnsi="宋体"/>
                      <w:bCs/>
                      <w:sz w:val="18"/>
                      <w:szCs w:val="18"/>
                    </w:rPr>
                  </w:pPr>
                  <w:r w:rsidRPr="00F541DE">
                    <w:rPr>
                      <w:rFonts w:ascii="宋体" w:hAnsi="宋体" w:hint="eastAsia"/>
                      <w:bCs/>
                      <w:sz w:val="18"/>
                      <w:szCs w:val="18"/>
                    </w:rPr>
                    <w:t>液态</w:t>
                  </w:r>
                </w:p>
              </w:tc>
              <w:tc>
                <w:tcPr>
                  <w:tcW w:w="1015" w:type="pct"/>
                  <w:tcBorders>
                    <w:top w:val="single" w:sz="4" w:space="0" w:color="auto"/>
                    <w:left w:val="single" w:sz="4" w:space="0" w:color="auto"/>
                    <w:bottom w:val="single" w:sz="4" w:space="0" w:color="auto"/>
                    <w:right w:val="single" w:sz="4" w:space="0" w:color="auto"/>
                  </w:tcBorders>
                  <w:vAlign w:val="center"/>
                </w:tcPr>
                <w:p w14:paraId="3D2401A7" w14:textId="1268316E" w:rsidR="003F285B" w:rsidRPr="00F541DE" w:rsidRDefault="003F285B" w:rsidP="00EE7B9A">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29602CF3" w14:textId="4E643D0C" w:rsidR="003F285B" w:rsidRPr="00F541DE" w:rsidRDefault="00287806" w:rsidP="00EE7B9A">
                  <w:pPr>
                    <w:adjustRightInd w:val="0"/>
                    <w:snapToGrid w:val="0"/>
                    <w:jc w:val="center"/>
                    <w:rPr>
                      <w:rFonts w:ascii="宋体" w:hAnsi="宋体"/>
                      <w:sz w:val="18"/>
                      <w:szCs w:val="18"/>
                    </w:rPr>
                  </w:pPr>
                  <w:r w:rsidRPr="00F541DE">
                    <w:rPr>
                      <w:rFonts w:ascii="宋体" w:hAnsi="宋体"/>
                      <w:sz w:val="18"/>
                      <w:szCs w:val="18"/>
                    </w:rPr>
                    <w:t>0.025</w:t>
                  </w:r>
                </w:p>
              </w:tc>
            </w:tr>
            <w:tr w:rsidR="003F285B" w:rsidRPr="00F541DE" w14:paraId="2C623F3F" w14:textId="77777777" w:rsidTr="009C69F5">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2ED7C0FE" w14:textId="628CE97E" w:rsidR="003F285B" w:rsidRPr="00F541DE" w:rsidRDefault="003F285B" w:rsidP="003F285B">
                  <w:pPr>
                    <w:adjustRightInd w:val="0"/>
                    <w:snapToGrid w:val="0"/>
                    <w:jc w:val="center"/>
                    <w:rPr>
                      <w:rFonts w:ascii="宋体" w:hAnsi="宋体"/>
                      <w:bCs/>
                      <w:sz w:val="18"/>
                      <w:szCs w:val="18"/>
                    </w:rPr>
                  </w:pPr>
                  <w:r w:rsidRPr="00F541DE">
                    <w:rPr>
                      <w:rFonts w:ascii="宋体" w:hAnsi="宋体"/>
                      <w:bCs/>
                      <w:sz w:val="18"/>
                      <w:szCs w:val="18"/>
                    </w:rPr>
                    <w:t>11</w:t>
                  </w:r>
                </w:p>
              </w:tc>
              <w:tc>
                <w:tcPr>
                  <w:tcW w:w="579" w:type="pct"/>
                  <w:tcBorders>
                    <w:top w:val="single" w:sz="4" w:space="0" w:color="auto"/>
                    <w:left w:val="single" w:sz="4" w:space="0" w:color="auto"/>
                    <w:bottom w:val="single" w:sz="4" w:space="0" w:color="auto"/>
                    <w:right w:val="single" w:sz="4" w:space="0" w:color="auto"/>
                  </w:tcBorders>
                  <w:vAlign w:val="center"/>
                </w:tcPr>
                <w:p w14:paraId="2613A8B1" w14:textId="53991793" w:rsidR="003F285B" w:rsidRPr="00F541DE" w:rsidRDefault="003F285B" w:rsidP="003F285B">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砂轮</w:t>
                  </w:r>
                </w:p>
              </w:tc>
              <w:tc>
                <w:tcPr>
                  <w:tcW w:w="1021" w:type="pct"/>
                  <w:tcBorders>
                    <w:top w:val="single" w:sz="4" w:space="0" w:color="auto"/>
                    <w:left w:val="single" w:sz="4" w:space="0" w:color="auto"/>
                    <w:bottom w:val="single" w:sz="4" w:space="0" w:color="auto"/>
                    <w:right w:val="single" w:sz="4" w:space="0" w:color="auto"/>
                  </w:tcBorders>
                  <w:vAlign w:val="center"/>
                </w:tcPr>
                <w:p w14:paraId="5B3B4EAA" w14:textId="332A36B3"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w:t>
                  </w:r>
                </w:p>
              </w:tc>
              <w:tc>
                <w:tcPr>
                  <w:tcW w:w="465" w:type="pct"/>
                  <w:tcBorders>
                    <w:top w:val="single" w:sz="4" w:space="0" w:color="auto"/>
                    <w:left w:val="single" w:sz="4" w:space="0" w:color="auto"/>
                    <w:bottom w:val="single" w:sz="4" w:space="0" w:color="auto"/>
                    <w:right w:val="nil"/>
                  </w:tcBorders>
                  <w:vAlign w:val="center"/>
                </w:tcPr>
                <w:p w14:paraId="0D45AAB9" w14:textId="70510DF4"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000</w:t>
                  </w:r>
                </w:p>
              </w:tc>
              <w:tc>
                <w:tcPr>
                  <w:tcW w:w="401" w:type="pct"/>
                  <w:tcBorders>
                    <w:left w:val="single" w:sz="4" w:space="0" w:color="auto"/>
                    <w:right w:val="single" w:sz="4" w:space="0" w:color="auto"/>
                  </w:tcBorders>
                  <w:vAlign w:val="center"/>
                </w:tcPr>
                <w:p w14:paraId="44B34250" w14:textId="67ACB597"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个/年</w:t>
                  </w:r>
                </w:p>
              </w:tc>
              <w:tc>
                <w:tcPr>
                  <w:tcW w:w="528" w:type="pct"/>
                  <w:tcBorders>
                    <w:top w:val="single" w:sz="4" w:space="0" w:color="auto"/>
                    <w:left w:val="single" w:sz="4" w:space="0" w:color="auto"/>
                    <w:bottom w:val="single" w:sz="4" w:space="0" w:color="auto"/>
                    <w:right w:val="single" w:sz="4" w:space="0" w:color="auto"/>
                  </w:tcBorders>
                  <w:vAlign w:val="center"/>
                </w:tcPr>
                <w:p w14:paraId="2C03DF5D" w14:textId="67BF3E9D"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bottom w:val="single" w:sz="4" w:space="0" w:color="auto"/>
                    <w:right w:val="single" w:sz="4" w:space="0" w:color="auto"/>
                  </w:tcBorders>
                  <w:vAlign w:val="center"/>
                </w:tcPr>
                <w:p w14:paraId="2B9CC6A2" w14:textId="4FE2ADFC"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387CF225" w14:textId="2A6F5903"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5</w:t>
                  </w:r>
                  <w:r w:rsidRPr="00F541DE">
                    <w:rPr>
                      <w:rFonts w:ascii="宋体" w:hAnsi="宋体"/>
                      <w:sz w:val="18"/>
                      <w:szCs w:val="18"/>
                    </w:rPr>
                    <w:t>00</w:t>
                  </w:r>
                  <w:r w:rsidRPr="00F541DE">
                    <w:rPr>
                      <w:rFonts w:ascii="宋体" w:hAnsi="宋体" w:hint="eastAsia"/>
                      <w:sz w:val="18"/>
                      <w:szCs w:val="18"/>
                    </w:rPr>
                    <w:t>个</w:t>
                  </w:r>
                </w:p>
              </w:tc>
            </w:tr>
            <w:tr w:rsidR="003F285B" w:rsidRPr="00F541DE" w14:paraId="0E364B85" w14:textId="77777777" w:rsidTr="00C5605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441394B7" w14:textId="6C0F4D74" w:rsidR="003F285B" w:rsidRPr="00F541DE" w:rsidRDefault="003F285B" w:rsidP="003F285B">
                  <w:pPr>
                    <w:adjustRightInd w:val="0"/>
                    <w:snapToGrid w:val="0"/>
                    <w:jc w:val="center"/>
                    <w:rPr>
                      <w:rFonts w:ascii="宋体" w:hAnsi="宋体"/>
                      <w:bCs/>
                      <w:sz w:val="18"/>
                      <w:szCs w:val="18"/>
                    </w:rPr>
                  </w:pPr>
                  <w:r w:rsidRPr="00F541DE">
                    <w:rPr>
                      <w:rFonts w:ascii="宋体" w:hAnsi="宋体"/>
                      <w:bCs/>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3E3D0CDE" w14:textId="68754CCE" w:rsidR="003F285B" w:rsidRPr="00F541DE" w:rsidRDefault="003F285B" w:rsidP="003F285B">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roofErr w:type="spellStart"/>
                  <w:r w:rsidRPr="00F541DE">
                    <w:rPr>
                      <w:rFonts w:ascii="宋体" w:eastAsia="宋体" w:hAnsi="宋体" w:hint="eastAsia"/>
                      <w:sz w:val="18"/>
                      <w:szCs w:val="18"/>
                      <w:lang w:eastAsia="zh-CN"/>
                    </w:rPr>
                    <w:t>锯片基体</w:t>
                  </w:r>
                  <w:proofErr w:type="spellEnd"/>
                </w:p>
              </w:tc>
              <w:tc>
                <w:tcPr>
                  <w:tcW w:w="1021" w:type="pct"/>
                  <w:tcBorders>
                    <w:top w:val="single" w:sz="4" w:space="0" w:color="auto"/>
                    <w:left w:val="single" w:sz="4" w:space="0" w:color="auto"/>
                    <w:bottom w:val="single" w:sz="4" w:space="0" w:color="auto"/>
                    <w:right w:val="single" w:sz="4" w:space="0" w:color="auto"/>
                  </w:tcBorders>
                  <w:vAlign w:val="center"/>
                </w:tcPr>
                <w:p w14:paraId="47237910" w14:textId="377BA620" w:rsidR="003F285B" w:rsidRPr="00F541DE" w:rsidRDefault="003F285B" w:rsidP="003F285B">
                  <w:pPr>
                    <w:adjustRightInd w:val="0"/>
                    <w:snapToGrid w:val="0"/>
                    <w:jc w:val="center"/>
                    <w:rPr>
                      <w:rFonts w:ascii="宋体" w:hAnsi="宋体"/>
                      <w:sz w:val="18"/>
                      <w:szCs w:val="18"/>
                    </w:rPr>
                  </w:pPr>
                  <w:r w:rsidRPr="00F541DE">
                    <w:rPr>
                      <w:rFonts w:ascii="宋体" w:hAnsi="宋体" w:hint="eastAsia"/>
                      <w:bCs/>
                      <w:sz w:val="18"/>
                      <w:szCs w:val="18"/>
                      <w:lang w:val="x-none"/>
                    </w:rPr>
                    <w:t>直径</w:t>
                  </w:r>
                  <w:r w:rsidRPr="00F541DE">
                    <w:rPr>
                      <w:rFonts w:ascii="宋体" w:hAnsi="宋体"/>
                      <w:bCs/>
                      <w:sz w:val="18"/>
                      <w:szCs w:val="18"/>
                      <w:lang w:val="x-none"/>
                    </w:rPr>
                    <w:t>100-350</w:t>
                  </w:r>
                  <w:r w:rsidRPr="00F541DE">
                    <w:rPr>
                      <w:rFonts w:ascii="宋体" w:hAnsi="宋体" w:hint="eastAsia"/>
                      <w:bCs/>
                      <w:sz w:val="18"/>
                      <w:szCs w:val="18"/>
                      <w:lang w:val="x-none"/>
                    </w:rPr>
                    <w:t>mm</w:t>
                  </w:r>
                </w:p>
              </w:tc>
              <w:tc>
                <w:tcPr>
                  <w:tcW w:w="465" w:type="pct"/>
                  <w:tcBorders>
                    <w:top w:val="single" w:sz="4" w:space="0" w:color="auto"/>
                    <w:left w:val="single" w:sz="4" w:space="0" w:color="auto"/>
                    <w:bottom w:val="single" w:sz="4" w:space="0" w:color="auto"/>
                    <w:right w:val="nil"/>
                  </w:tcBorders>
                  <w:vAlign w:val="center"/>
                </w:tcPr>
                <w:p w14:paraId="36E8418A" w14:textId="123FFB59"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500</w:t>
                  </w:r>
                </w:p>
              </w:tc>
              <w:tc>
                <w:tcPr>
                  <w:tcW w:w="401" w:type="pct"/>
                  <w:vMerge w:val="restart"/>
                  <w:tcBorders>
                    <w:left w:val="single" w:sz="4" w:space="0" w:color="auto"/>
                    <w:right w:val="single" w:sz="4" w:space="0" w:color="auto"/>
                  </w:tcBorders>
                  <w:vAlign w:val="center"/>
                </w:tcPr>
                <w:p w14:paraId="07272619" w14:textId="3CEC55B4"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万件/年</w:t>
                  </w:r>
                </w:p>
              </w:tc>
              <w:tc>
                <w:tcPr>
                  <w:tcW w:w="528" w:type="pct"/>
                  <w:tcBorders>
                    <w:top w:val="single" w:sz="4" w:space="0" w:color="auto"/>
                    <w:left w:val="single" w:sz="4" w:space="0" w:color="auto"/>
                    <w:bottom w:val="single" w:sz="4" w:space="0" w:color="auto"/>
                    <w:right w:val="single" w:sz="4" w:space="0" w:color="auto"/>
                  </w:tcBorders>
                  <w:vAlign w:val="center"/>
                </w:tcPr>
                <w:p w14:paraId="03ED5431" w14:textId="51A0BD5F"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top w:val="single" w:sz="4" w:space="0" w:color="auto"/>
                    <w:left w:val="single" w:sz="4" w:space="0" w:color="auto"/>
                    <w:right w:val="single" w:sz="4" w:space="0" w:color="auto"/>
                  </w:tcBorders>
                  <w:vAlign w:val="center"/>
                </w:tcPr>
                <w:p w14:paraId="42C39DBD" w14:textId="677F651F"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65872F81" w14:textId="7CCAB994" w:rsidR="003F285B" w:rsidRPr="00F541DE" w:rsidRDefault="003F285B" w:rsidP="003F285B">
                  <w:pPr>
                    <w:adjustRightInd w:val="0"/>
                    <w:snapToGrid w:val="0"/>
                    <w:jc w:val="center"/>
                    <w:rPr>
                      <w:rFonts w:ascii="宋体" w:hAnsi="宋体"/>
                      <w:sz w:val="18"/>
                      <w:szCs w:val="18"/>
                    </w:rPr>
                  </w:pPr>
                  <w:r w:rsidRPr="00F541DE">
                    <w:rPr>
                      <w:rFonts w:ascii="宋体" w:hAnsi="宋体"/>
                      <w:sz w:val="18"/>
                      <w:szCs w:val="18"/>
                    </w:rPr>
                    <w:t>5</w:t>
                  </w:r>
                  <w:r w:rsidRPr="00F541DE">
                    <w:rPr>
                      <w:rFonts w:ascii="宋体" w:hAnsi="宋体" w:hint="eastAsia"/>
                      <w:sz w:val="18"/>
                      <w:szCs w:val="18"/>
                    </w:rPr>
                    <w:t>万件</w:t>
                  </w:r>
                </w:p>
              </w:tc>
            </w:tr>
            <w:tr w:rsidR="003F285B" w:rsidRPr="00F541DE" w14:paraId="45AEE542" w14:textId="77777777" w:rsidTr="00C5605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5CD4EBD8" w14:textId="0C7E0850"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1</w:t>
                  </w:r>
                  <w:r w:rsidRPr="00F541DE">
                    <w:rPr>
                      <w:rFonts w:ascii="宋体" w:hAnsi="宋体"/>
                      <w:bCs/>
                      <w:sz w:val="18"/>
                      <w:szCs w:val="18"/>
                    </w:rPr>
                    <w:t>3</w:t>
                  </w:r>
                </w:p>
              </w:tc>
              <w:tc>
                <w:tcPr>
                  <w:tcW w:w="579" w:type="pct"/>
                  <w:tcBorders>
                    <w:top w:val="single" w:sz="4" w:space="0" w:color="auto"/>
                    <w:left w:val="single" w:sz="4" w:space="0" w:color="auto"/>
                    <w:bottom w:val="single" w:sz="4" w:space="0" w:color="auto"/>
                    <w:right w:val="single" w:sz="4" w:space="0" w:color="auto"/>
                  </w:tcBorders>
                  <w:vAlign w:val="center"/>
                </w:tcPr>
                <w:p w14:paraId="6F68A577" w14:textId="1201004E" w:rsidR="003F285B" w:rsidRPr="00F541DE" w:rsidRDefault="003F285B" w:rsidP="003F285B">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roofErr w:type="spellStart"/>
                  <w:r w:rsidRPr="00F541DE">
                    <w:rPr>
                      <w:rFonts w:ascii="宋体" w:eastAsia="宋体" w:hAnsi="宋体" w:hint="eastAsia"/>
                      <w:sz w:val="18"/>
                      <w:szCs w:val="18"/>
                      <w:lang w:eastAsia="zh-CN"/>
                    </w:rPr>
                    <w:t>刀具基体</w:t>
                  </w:r>
                  <w:proofErr w:type="spellEnd"/>
                </w:p>
              </w:tc>
              <w:tc>
                <w:tcPr>
                  <w:tcW w:w="1021" w:type="pct"/>
                  <w:tcBorders>
                    <w:top w:val="single" w:sz="4" w:space="0" w:color="auto"/>
                    <w:left w:val="single" w:sz="4" w:space="0" w:color="auto"/>
                    <w:bottom w:val="single" w:sz="4" w:space="0" w:color="auto"/>
                    <w:right w:val="single" w:sz="4" w:space="0" w:color="auto"/>
                  </w:tcBorders>
                  <w:vAlign w:val="center"/>
                </w:tcPr>
                <w:p w14:paraId="1CA0CAEE" w14:textId="1DA0F916" w:rsidR="003F285B" w:rsidRPr="00F541DE" w:rsidRDefault="003F285B" w:rsidP="003F285B">
                  <w:pPr>
                    <w:adjustRightInd w:val="0"/>
                    <w:snapToGrid w:val="0"/>
                    <w:jc w:val="center"/>
                    <w:rPr>
                      <w:rFonts w:ascii="宋体" w:hAnsi="宋体"/>
                      <w:sz w:val="18"/>
                      <w:szCs w:val="18"/>
                    </w:rPr>
                  </w:pPr>
                  <w:r w:rsidRPr="00F541DE">
                    <w:rPr>
                      <w:rFonts w:ascii="宋体" w:hAnsi="宋体" w:hint="eastAsia"/>
                      <w:bCs/>
                      <w:sz w:val="18"/>
                      <w:szCs w:val="18"/>
                      <w:lang w:val="x-none"/>
                    </w:rPr>
                    <w:t>直径1</w:t>
                  </w:r>
                  <w:r w:rsidRPr="00F541DE">
                    <w:rPr>
                      <w:rFonts w:ascii="宋体" w:hAnsi="宋体"/>
                      <w:bCs/>
                      <w:sz w:val="18"/>
                      <w:szCs w:val="18"/>
                      <w:lang w:val="x-none"/>
                    </w:rPr>
                    <w:t>0-30</w:t>
                  </w:r>
                  <w:r w:rsidRPr="00F541DE">
                    <w:rPr>
                      <w:rFonts w:ascii="宋体" w:hAnsi="宋体" w:hint="eastAsia"/>
                      <w:bCs/>
                      <w:sz w:val="18"/>
                      <w:szCs w:val="18"/>
                      <w:lang w:val="x-none"/>
                    </w:rPr>
                    <w:t>mm，长3</w:t>
                  </w:r>
                  <w:r w:rsidRPr="00F541DE">
                    <w:rPr>
                      <w:rFonts w:ascii="宋体" w:hAnsi="宋体"/>
                      <w:bCs/>
                      <w:sz w:val="18"/>
                      <w:szCs w:val="18"/>
                      <w:lang w:val="x-none"/>
                    </w:rPr>
                    <w:t>00</w:t>
                  </w:r>
                  <w:r w:rsidRPr="00F541DE">
                    <w:rPr>
                      <w:rFonts w:ascii="宋体" w:hAnsi="宋体" w:hint="eastAsia"/>
                      <w:bCs/>
                      <w:sz w:val="18"/>
                      <w:szCs w:val="18"/>
                      <w:lang w:val="x-none"/>
                    </w:rPr>
                    <w:t>mm</w:t>
                  </w:r>
                </w:p>
              </w:tc>
              <w:tc>
                <w:tcPr>
                  <w:tcW w:w="465" w:type="pct"/>
                  <w:tcBorders>
                    <w:top w:val="single" w:sz="4" w:space="0" w:color="auto"/>
                    <w:left w:val="single" w:sz="4" w:space="0" w:color="auto"/>
                    <w:bottom w:val="single" w:sz="4" w:space="0" w:color="auto"/>
                    <w:right w:val="nil"/>
                  </w:tcBorders>
                  <w:vAlign w:val="center"/>
                </w:tcPr>
                <w:p w14:paraId="5F95DA4F" w14:textId="12647752"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5</w:t>
                  </w:r>
                  <w:r w:rsidRPr="00F541DE">
                    <w:rPr>
                      <w:rFonts w:ascii="宋体" w:hAnsi="宋体"/>
                      <w:sz w:val="18"/>
                      <w:szCs w:val="18"/>
                    </w:rPr>
                    <w:t>00</w:t>
                  </w:r>
                </w:p>
              </w:tc>
              <w:tc>
                <w:tcPr>
                  <w:tcW w:w="401" w:type="pct"/>
                  <w:vMerge/>
                  <w:tcBorders>
                    <w:left w:val="single" w:sz="4" w:space="0" w:color="auto"/>
                    <w:right w:val="single" w:sz="4" w:space="0" w:color="auto"/>
                  </w:tcBorders>
                  <w:vAlign w:val="center"/>
                </w:tcPr>
                <w:p w14:paraId="12E4FE57" w14:textId="77777777" w:rsidR="003F285B" w:rsidRPr="00F541DE" w:rsidRDefault="003F285B" w:rsidP="003F285B">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5FE09D2" w14:textId="3EA514DC"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left w:val="single" w:sz="4" w:space="0" w:color="auto"/>
                    <w:right w:val="single" w:sz="4" w:space="0" w:color="auto"/>
                  </w:tcBorders>
                  <w:vAlign w:val="center"/>
                </w:tcPr>
                <w:p w14:paraId="2DCBC2AA" w14:textId="1D5747B5"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7CF7B385" w14:textId="2A7448D4"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5万件</w:t>
                  </w:r>
                </w:p>
              </w:tc>
            </w:tr>
            <w:tr w:rsidR="003F285B" w:rsidRPr="00F541DE" w14:paraId="32108BA6" w14:textId="77777777" w:rsidTr="00C5605C">
              <w:trPr>
                <w:trHeight w:val="340"/>
                <w:jc w:val="center"/>
              </w:trPr>
              <w:tc>
                <w:tcPr>
                  <w:tcW w:w="363" w:type="pct"/>
                  <w:tcBorders>
                    <w:top w:val="single" w:sz="4" w:space="0" w:color="auto"/>
                    <w:left w:val="single" w:sz="4" w:space="0" w:color="auto"/>
                    <w:bottom w:val="single" w:sz="4" w:space="0" w:color="auto"/>
                    <w:right w:val="single" w:sz="4" w:space="0" w:color="auto"/>
                  </w:tcBorders>
                  <w:vAlign w:val="center"/>
                </w:tcPr>
                <w:p w14:paraId="597977F3" w14:textId="6E0D6F36"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1</w:t>
                  </w:r>
                  <w:r w:rsidRPr="00F541DE">
                    <w:rPr>
                      <w:rFonts w:ascii="宋体" w:hAnsi="宋体"/>
                      <w:bCs/>
                      <w:sz w:val="18"/>
                      <w:szCs w:val="18"/>
                    </w:rPr>
                    <w:t>4</w:t>
                  </w:r>
                </w:p>
              </w:tc>
              <w:tc>
                <w:tcPr>
                  <w:tcW w:w="579" w:type="pct"/>
                  <w:tcBorders>
                    <w:top w:val="single" w:sz="4" w:space="0" w:color="auto"/>
                    <w:left w:val="single" w:sz="4" w:space="0" w:color="auto"/>
                    <w:bottom w:val="single" w:sz="4" w:space="0" w:color="auto"/>
                    <w:right w:val="single" w:sz="4" w:space="0" w:color="auto"/>
                  </w:tcBorders>
                  <w:vAlign w:val="center"/>
                </w:tcPr>
                <w:p w14:paraId="23FB9B97" w14:textId="2D5EB205" w:rsidR="003F285B" w:rsidRPr="00F541DE" w:rsidRDefault="003F285B" w:rsidP="003F285B">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roofErr w:type="spellStart"/>
                  <w:r w:rsidRPr="00F541DE">
                    <w:rPr>
                      <w:rFonts w:ascii="宋体" w:eastAsia="宋体" w:hAnsi="宋体" w:hint="eastAsia"/>
                      <w:sz w:val="18"/>
                      <w:szCs w:val="18"/>
                      <w:lang w:eastAsia="zh-CN"/>
                    </w:rPr>
                    <w:t>钣金原件</w:t>
                  </w:r>
                  <w:proofErr w:type="spellEnd"/>
                </w:p>
              </w:tc>
              <w:tc>
                <w:tcPr>
                  <w:tcW w:w="1021" w:type="pct"/>
                  <w:tcBorders>
                    <w:top w:val="single" w:sz="4" w:space="0" w:color="auto"/>
                    <w:left w:val="single" w:sz="4" w:space="0" w:color="auto"/>
                    <w:bottom w:val="single" w:sz="4" w:space="0" w:color="auto"/>
                    <w:right w:val="single" w:sz="4" w:space="0" w:color="auto"/>
                  </w:tcBorders>
                  <w:vAlign w:val="center"/>
                </w:tcPr>
                <w:p w14:paraId="068CC26E" w14:textId="43808434" w:rsidR="003F285B" w:rsidRPr="00F541DE" w:rsidRDefault="003F285B" w:rsidP="003F285B">
                  <w:pPr>
                    <w:adjustRightInd w:val="0"/>
                    <w:snapToGrid w:val="0"/>
                    <w:jc w:val="center"/>
                    <w:rPr>
                      <w:rFonts w:ascii="宋体" w:hAnsi="宋体"/>
                      <w:sz w:val="18"/>
                      <w:szCs w:val="18"/>
                    </w:rPr>
                  </w:pPr>
                  <w:r w:rsidRPr="00F541DE">
                    <w:rPr>
                      <w:rFonts w:ascii="宋体" w:hAnsi="宋体" w:hint="eastAsia"/>
                      <w:bCs/>
                      <w:sz w:val="18"/>
                      <w:szCs w:val="18"/>
                      <w:lang w:val="x-none"/>
                    </w:rPr>
                    <w:t>长1</w:t>
                  </w:r>
                  <w:r w:rsidRPr="00F541DE">
                    <w:rPr>
                      <w:rFonts w:ascii="宋体" w:hAnsi="宋体"/>
                      <w:bCs/>
                      <w:sz w:val="18"/>
                      <w:szCs w:val="18"/>
                      <w:lang w:val="x-none"/>
                    </w:rPr>
                    <w:t>.5</w:t>
                  </w:r>
                  <w:r w:rsidRPr="00F541DE">
                    <w:rPr>
                      <w:rFonts w:ascii="宋体" w:hAnsi="宋体" w:hint="eastAsia"/>
                      <w:bCs/>
                      <w:sz w:val="18"/>
                      <w:szCs w:val="18"/>
                      <w:lang w:val="x-none"/>
                    </w:rPr>
                    <w:t>m，宽0</w:t>
                  </w:r>
                  <w:r w:rsidRPr="00F541DE">
                    <w:rPr>
                      <w:rFonts w:ascii="宋体" w:hAnsi="宋体"/>
                      <w:bCs/>
                      <w:sz w:val="18"/>
                      <w:szCs w:val="18"/>
                      <w:lang w:val="x-none"/>
                    </w:rPr>
                    <w:t>.75</w:t>
                  </w:r>
                  <w:r w:rsidRPr="00F541DE">
                    <w:rPr>
                      <w:rFonts w:ascii="宋体" w:hAnsi="宋体" w:hint="eastAsia"/>
                      <w:bCs/>
                      <w:sz w:val="18"/>
                      <w:szCs w:val="18"/>
                      <w:lang w:val="x-none"/>
                    </w:rPr>
                    <w:t>m</w:t>
                  </w:r>
                </w:p>
              </w:tc>
              <w:tc>
                <w:tcPr>
                  <w:tcW w:w="465" w:type="pct"/>
                  <w:tcBorders>
                    <w:top w:val="single" w:sz="4" w:space="0" w:color="auto"/>
                    <w:left w:val="single" w:sz="4" w:space="0" w:color="auto"/>
                    <w:bottom w:val="single" w:sz="4" w:space="0" w:color="auto"/>
                    <w:right w:val="nil"/>
                  </w:tcBorders>
                  <w:vAlign w:val="center"/>
                </w:tcPr>
                <w:p w14:paraId="610BAFE1" w14:textId="5AD8858B"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00</w:t>
                  </w:r>
                </w:p>
              </w:tc>
              <w:tc>
                <w:tcPr>
                  <w:tcW w:w="401" w:type="pct"/>
                  <w:vMerge/>
                  <w:tcBorders>
                    <w:left w:val="single" w:sz="4" w:space="0" w:color="auto"/>
                    <w:bottom w:val="single" w:sz="4" w:space="0" w:color="auto"/>
                    <w:right w:val="single" w:sz="4" w:space="0" w:color="auto"/>
                  </w:tcBorders>
                  <w:vAlign w:val="center"/>
                </w:tcPr>
                <w:p w14:paraId="1867343D" w14:textId="77777777" w:rsidR="003F285B" w:rsidRPr="00F541DE" w:rsidRDefault="003F285B" w:rsidP="003F285B">
                  <w:pPr>
                    <w:adjustRightInd w:val="0"/>
                    <w:snapToGrid w:val="0"/>
                    <w:jc w:val="center"/>
                    <w:rPr>
                      <w:rFonts w:ascii="宋体" w:hAnsi="宋体"/>
                      <w:bCs/>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A4BD868" w14:textId="5E1E117D" w:rsidR="003F285B" w:rsidRPr="00F541DE" w:rsidRDefault="003F285B" w:rsidP="003F285B">
                  <w:pPr>
                    <w:adjustRightInd w:val="0"/>
                    <w:snapToGrid w:val="0"/>
                    <w:jc w:val="center"/>
                    <w:rPr>
                      <w:rFonts w:ascii="宋体" w:hAnsi="宋体"/>
                      <w:bCs/>
                      <w:sz w:val="18"/>
                      <w:szCs w:val="18"/>
                    </w:rPr>
                  </w:pPr>
                  <w:r w:rsidRPr="00F541DE">
                    <w:rPr>
                      <w:rFonts w:ascii="宋体" w:hAnsi="宋体" w:hint="eastAsia"/>
                      <w:bCs/>
                      <w:sz w:val="18"/>
                      <w:szCs w:val="18"/>
                    </w:rPr>
                    <w:t>固态</w:t>
                  </w:r>
                </w:p>
              </w:tc>
              <w:tc>
                <w:tcPr>
                  <w:tcW w:w="1015" w:type="pct"/>
                  <w:tcBorders>
                    <w:left w:val="single" w:sz="4" w:space="0" w:color="auto"/>
                    <w:bottom w:val="single" w:sz="4" w:space="0" w:color="auto"/>
                    <w:right w:val="single" w:sz="4" w:space="0" w:color="auto"/>
                  </w:tcBorders>
                  <w:vAlign w:val="center"/>
                </w:tcPr>
                <w:p w14:paraId="5AB9FC39" w14:textId="38669E61"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原料仓库</w:t>
                  </w:r>
                </w:p>
              </w:tc>
              <w:tc>
                <w:tcPr>
                  <w:tcW w:w="628" w:type="pct"/>
                  <w:tcBorders>
                    <w:top w:val="single" w:sz="4" w:space="0" w:color="auto"/>
                    <w:left w:val="single" w:sz="4" w:space="0" w:color="auto"/>
                    <w:bottom w:val="single" w:sz="4" w:space="0" w:color="auto"/>
                    <w:right w:val="single" w:sz="4" w:space="0" w:color="auto"/>
                  </w:tcBorders>
                  <w:vAlign w:val="center"/>
                </w:tcPr>
                <w:p w14:paraId="2C0E0CDF" w14:textId="3E2A588F" w:rsidR="003F285B" w:rsidRPr="00F541DE" w:rsidRDefault="003F285B" w:rsidP="003F285B">
                  <w:pPr>
                    <w:adjustRightInd w:val="0"/>
                    <w:snapToGrid w:val="0"/>
                    <w:jc w:val="center"/>
                    <w:rPr>
                      <w:rFonts w:ascii="宋体" w:hAnsi="宋体"/>
                      <w:sz w:val="18"/>
                      <w:szCs w:val="18"/>
                    </w:rPr>
                  </w:pPr>
                  <w:r w:rsidRPr="00F541DE">
                    <w:rPr>
                      <w:rFonts w:ascii="宋体" w:hAnsi="宋体" w:hint="eastAsia"/>
                      <w:sz w:val="18"/>
                      <w:szCs w:val="18"/>
                    </w:rPr>
                    <w:t>1万件</w:t>
                  </w:r>
                </w:p>
              </w:tc>
            </w:tr>
          </w:tbl>
          <w:p w14:paraId="35B8CD38" w14:textId="416B834D" w:rsidR="00AD3407" w:rsidRPr="00F541DE" w:rsidRDefault="00AD3407" w:rsidP="00AD3407">
            <w:pPr>
              <w:adjustRightInd w:val="0"/>
              <w:snapToGrid w:val="0"/>
              <w:spacing w:line="360" w:lineRule="auto"/>
              <w:ind w:firstLineChars="200" w:firstLine="300"/>
              <w:jc w:val="left"/>
              <w:rPr>
                <w:rFonts w:ascii="宋体" w:hAnsi="宋体"/>
                <w:bCs/>
                <w:sz w:val="15"/>
                <w:szCs w:val="15"/>
              </w:rPr>
            </w:pPr>
            <w:r w:rsidRPr="00F541DE">
              <w:rPr>
                <w:rFonts w:ascii="宋体" w:hAnsi="宋体" w:hint="eastAsia"/>
                <w:bCs/>
                <w:sz w:val="15"/>
                <w:szCs w:val="15"/>
              </w:rPr>
              <w:t>注：带*材料由订单客户提供。</w:t>
            </w:r>
          </w:p>
          <w:p w14:paraId="2F92F862" w14:textId="207B5000" w:rsidR="001521B0" w:rsidRPr="00F541DE" w:rsidRDefault="001521B0" w:rsidP="00AD3407">
            <w:pPr>
              <w:adjustRightInd w:val="0"/>
              <w:snapToGrid w:val="0"/>
              <w:spacing w:line="360" w:lineRule="auto"/>
              <w:ind w:firstLineChars="200" w:firstLine="420"/>
              <w:jc w:val="left"/>
              <w:rPr>
                <w:rFonts w:ascii="宋体" w:hAnsi="宋体"/>
                <w:bCs/>
                <w:szCs w:val="22"/>
              </w:rPr>
            </w:pPr>
            <w:r w:rsidRPr="00F541DE">
              <w:rPr>
                <w:rFonts w:ascii="宋体" w:hAnsi="宋体" w:hint="eastAsia"/>
                <w:bCs/>
                <w:szCs w:val="22"/>
              </w:rPr>
              <w:t>（2）建设项目</w:t>
            </w:r>
            <w:r w:rsidR="001553EC" w:rsidRPr="00F541DE">
              <w:rPr>
                <w:rFonts w:ascii="宋体" w:hAnsi="宋体" w:hint="eastAsia"/>
                <w:bCs/>
                <w:szCs w:val="22"/>
              </w:rPr>
              <w:t>原辅材料理化性质</w:t>
            </w:r>
            <w:r w:rsidRPr="00F541DE">
              <w:rPr>
                <w:rFonts w:ascii="宋体" w:hAnsi="宋体" w:hint="eastAsia"/>
                <w:bCs/>
                <w:szCs w:val="22"/>
              </w:rPr>
              <w:t>见表2</w:t>
            </w:r>
            <w:r w:rsidRPr="00F541DE">
              <w:rPr>
                <w:rFonts w:ascii="宋体" w:hAnsi="宋体"/>
                <w:bCs/>
                <w:szCs w:val="22"/>
              </w:rPr>
              <w:t>-4</w:t>
            </w:r>
          </w:p>
          <w:p w14:paraId="6005FF88" w14:textId="07CF50A0" w:rsidR="001521B0" w:rsidRPr="00F541DE" w:rsidRDefault="001521B0" w:rsidP="00AD3407">
            <w:pPr>
              <w:adjustRightInd w:val="0"/>
              <w:snapToGrid w:val="0"/>
              <w:spacing w:line="360" w:lineRule="auto"/>
              <w:jc w:val="center"/>
              <w:rPr>
                <w:rFonts w:ascii="宋体" w:hAnsi="宋体"/>
                <w:b/>
                <w:bCs/>
                <w:szCs w:val="22"/>
              </w:rPr>
            </w:pPr>
            <w:r w:rsidRPr="00F541DE">
              <w:rPr>
                <w:rFonts w:ascii="宋体" w:hAnsi="宋体" w:hint="eastAsia"/>
                <w:b/>
                <w:bCs/>
                <w:szCs w:val="22"/>
              </w:rPr>
              <w:t>表2</w:t>
            </w:r>
            <w:r w:rsidRPr="00F541DE">
              <w:rPr>
                <w:rFonts w:ascii="宋体" w:hAnsi="宋体"/>
                <w:b/>
                <w:bCs/>
                <w:szCs w:val="22"/>
              </w:rPr>
              <w:t xml:space="preserve">-4  </w:t>
            </w:r>
            <w:r w:rsidR="001553EC" w:rsidRPr="00F541DE">
              <w:rPr>
                <w:rFonts w:ascii="宋体" w:hAnsi="宋体" w:hint="eastAsia"/>
                <w:b/>
                <w:bCs/>
                <w:szCs w:val="22"/>
              </w:rPr>
              <w:t>原辅材料理化性质表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79"/>
              <w:gridCol w:w="3079"/>
              <w:gridCol w:w="1275"/>
              <w:gridCol w:w="1559"/>
              <w:gridCol w:w="952"/>
            </w:tblGrid>
            <w:tr w:rsidR="007B01FD" w:rsidRPr="00F541DE" w14:paraId="75497DD0" w14:textId="77777777" w:rsidTr="007B01FD">
              <w:trPr>
                <w:trHeight w:val="284"/>
                <w:jc w:val="center"/>
              </w:trPr>
              <w:tc>
                <w:tcPr>
                  <w:tcW w:w="509" w:type="pct"/>
                  <w:vAlign w:val="center"/>
                </w:tcPr>
                <w:p w14:paraId="1850B523" w14:textId="4ADADF75" w:rsidR="001553EC" w:rsidRPr="00F541DE" w:rsidRDefault="001553EC" w:rsidP="001553EC">
                  <w:pPr>
                    <w:adjustRightInd w:val="0"/>
                    <w:snapToGrid w:val="0"/>
                    <w:jc w:val="center"/>
                    <w:rPr>
                      <w:rFonts w:ascii="宋体" w:hAnsi="宋体"/>
                      <w:sz w:val="18"/>
                      <w:szCs w:val="18"/>
                    </w:rPr>
                  </w:pPr>
                  <w:r w:rsidRPr="00F541DE">
                    <w:rPr>
                      <w:rFonts w:ascii="宋体" w:hAnsi="宋体" w:hint="eastAsia"/>
                      <w:b/>
                      <w:sz w:val="18"/>
                      <w:szCs w:val="18"/>
                    </w:rPr>
                    <w:t>名称</w:t>
                  </w:r>
                </w:p>
              </w:tc>
              <w:tc>
                <w:tcPr>
                  <w:tcW w:w="2014" w:type="pct"/>
                  <w:vAlign w:val="center"/>
                </w:tcPr>
                <w:p w14:paraId="6B41BB21" w14:textId="49BB5874" w:rsidR="001553EC" w:rsidRPr="00F541DE" w:rsidRDefault="001553EC" w:rsidP="001553EC">
                  <w:pPr>
                    <w:adjustRightInd w:val="0"/>
                    <w:snapToGrid w:val="0"/>
                    <w:jc w:val="center"/>
                    <w:rPr>
                      <w:rFonts w:ascii="宋体" w:hAnsi="宋体"/>
                      <w:sz w:val="18"/>
                      <w:szCs w:val="18"/>
                    </w:rPr>
                  </w:pPr>
                  <w:r w:rsidRPr="00F541DE">
                    <w:rPr>
                      <w:rFonts w:ascii="宋体" w:hAnsi="宋体" w:hint="eastAsia"/>
                      <w:b/>
                      <w:sz w:val="18"/>
                      <w:szCs w:val="18"/>
                    </w:rPr>
                    <w:t>主要成分</w:t>
                  </w:r>
                </w:p>
              </w:tc>
              <w:tc>
                <w:tcPr>
                  <w:tcW w:w="834" w:type="pct"/>
                  <w:vAlign w:val="center"/>
                </w:tcPr>
                <w:p w14:paraId="53B4E2C3" w14:textId="333D48E3" w:rsidR="001553EC" w:rsidRPr="00F541DE" w:rsidRDefault="001553EC" w:rsidP="001553EC">
                  <w:pPr>
                    <w:adjustRightInd w:val="0"/>
                    <w:snapToGrid w:val="0"/>
                    <w:jc w:val="center"/>
                    <w:rPr>
                      <w:rFonts w:ascii="宋体" w:hAnsi="宋体"/>
                      <w:sz w:val="18"/>
                      <w:szCs w:val="18"/>
                    </w:rPr>
                  </w:pPr>
                  <w:r w:rsidRPr="00F541DE">
                    <w:rPr>
                      <w:rFonts w:ascii="宋体" w:hAnsi="宋体" w:hint="eastAsia"/>
                      <w:b/>
                      <w:sz w:val="18"/>
                      <w:szCs w:val="18"/>
                    </w:rPr>
                    <w:t>理化性质</w:t>
                  </w:r>
                </w:p>
              </w:tc>
              <w:tc>
                <w:tcPr>
                  <w:tcW w:w="1020" w:type="pct"/>
                  <w:vAlign w:val="center"/>
                </w:tcPr>
                <w:p w14:paraId="5D6C43C1" w14:textId="5121F1C6" w:rsidR="001553EC" w:rsidRPr="00F541DE" w:rsidRDefault="001553EC" w:rsidP="001553EC">
                  <w:pPr>
                    <w:adjustRightInd w:val="0"/>
                    <w:snapToGrid w:val="0"/>
                    <w:jc w:val="center"/>
                    <w:rPr>
                      <w:rFonts w:ascii="宋体" w:hAnsi="宋体"/>
                      <w:sz w:val="18"/>
                      <w:szCs w:val="18"/>
                    </w:rPr>
                  </w:pPr>
                  <w:r w:rsidRPr="00F541DE">
                    <w:rPr>
                      <w:rFonts w:ascii="宋体" w:hAnsi="宋体" w:hint="eastAsia"/>
                      <w:b/>
                      <w:sz w:val="18"/>
                      <w:szCs w:val="18"/>
                    </w:rPr>
                    <w:t>燃烧爆炸性</w:t>
                  </w:r>
                </w:p>
              </w:tc>
              <w:tc>
                <w:tcPr>
                  <w:tcW w:w="623" w:type="pct"/>
                  <w:vAlign w:val="center"/>
                </w:tcPr>
                <w:p w14:paraId="1D70390E" w14:textId="1E451372" w:rsidR="001553EC" w:rsidRPr="00F541DE" w:rsidRDefault="001553EC" w:rsidP="001553EC">
                  <w:pPr>
                    <w:adjustRightInd w:val="0"/>
                    <w:snapToGrid w:val="0"/>
                    <w:jc w:val="center"/>
                    <w:rPr>
                      <w:rFonts w:ascii="宋体" w:hAnsi="宋体"/>
                      <w:sz w:val="18"/>
                      <w:szCs w:val="18"/>
                    </w:rPr>
                  </w:pPr>
                  <w:r w:rsidRPr="00F541DE">
                    <w:rPr>
                      <w:rFonts w:ascii="宋体" w:hAnsi="宋体" w:hint="eastAsia"/>
                      <w:b/>
                      <w:sz w:val="18"/>
                      <w:szCs w:val="18"/>
                    </w:rPr>
                    <w:t>毒理毒性</w:t>
                  </w:r>
                </w:p>
              </w:tc>
            </w:tr>
            <w:tr w:rsidR="007B01FD" w:rsidRPr="00F541DE" w14:paraId="496DF411" w14:textId="77777777" w:rsidTr="007B01FD">
              <w:trPr>
                <w:trHeight w:val="284"/>
                <w:jc w:val="center"/>
              </w:trPr>
              <w:tc>
                <w:tcPr>
                  <w:tcW w:w="509" w:type="pct"/>
                  <w:vAlign w:val="center"/>
                </w:tcPr>
                <w:p w14:paraId="480647FD" w14:textId="7BACA3A5"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助焊剂</w:t>
                  </w:r>
                </w:p>
              </w:tc>
              <w:tc>
                <w:tcPr>
                  <w:tcW w:w="2014" w:type="pct"/>
                  <w:vAlign w:val="center"/>
                </w:tcPr>
                <w:p w14:paraId="34047F3D" w14:textId="59474DFD" w:rsidR="001553EC" w:rsidRPr="00F541DE" w:rsidRDefault="00D93767" w:rsidP="001553EC">
                  <w:pPr>
                    <w:adjustRightInd w:val="0"/>
                    <w:snapToGrid w:val="0"/>
                    <w:jc w:val="center"/>
                    <w:rPr>
                      <w:rFonts w:ascii="宋体" w:hAnsi="宋体"/>
                      <w:sz w:val="18"/>
                      <w:szCs w:val="18"/>
                    </w:rPr>
                  </w:pPr>
                  <w:r w:rsidRPr="00F541DE">
                    <w:rPr>
                      <w:rFonts w:ascii="宋体" w:hAnsi="宋体" w:hint="eastAsia"/>
                      <w:sz w:val="18"/>
                      <w:szCs w:val="18"/>
                    </w:rPr>
                    <w:t>松香1%-3%、树脂1%-3%、醇类溶剂90%-95%</w:t>
                  </w:r>
                </w:p>
              </w:tc>
              <w:tc>
                <w:tcPr>
                  <w:tcW w:w="834" w:type="pct"/>
                  <w:vAlign w:val="center"/>
                </w:tcPr>
                <w:p w14:paraId="2B922832" w14:textId="35F93C92"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 xml:space="preserve"> </w:t>
                  </w:r>
                  <w:r w:rsidR="00D93767" w:rsidRPr="00F541DE">
                    <w:rPr>
                      <w:rFonts w:ascii="宋体" w:hAnsi="宋体" w:hint="eastAsia"/>
                      <w:sz w:val="18"/>
                      <w:szCs w:val="18"/>
                    </w:rPr>
                    <w:t>液体</w:t>
                  </w:r>
                </w:p>
              </w:tc>
              <w:tc>
                <w:tcPr>
                  <w:tcW w:w="1020" w:type="pct"/>
                  <w:vAlign w:val="center"/>
                </w:tcPr>
                <w:p w14:paraId="211CC242" w14:textId="3DC17565" w:rsidR="001553EC" w:rsidRPr="00F541DE" w:rsidRDefault="00D93767" w:rsidP="001553EC">
                  <w:pPr>
                    <w:adjustRightInd w:val="0"/>
                    <w:snapToGrid w:val="0"/>
                    <w:jc w:val="center"/>
                    <w:rPr>
                      <w:rFonts w:ascii="宋体" w:hAnsi="宋体"/>
                      <w:sz w:val="18"/>
                      <w:szCs w:val="18"/>
                    </w:rPr>
                  </w:pPr>
                  <w:r w:rsidRPr="00F541DE">
                    <w:rPr>
                      <w:rFonts w:ascii="宋体" w:hAnsi="宋体" w:hint="eastAsia"/>
                      <w:sz w:val="18"/>
                      <w:szCs w:val="18"/>
                    </w:rPr>
                    <w:t>可燃</w:t>
                  </w:r>
                  <w:r w:rsidR="001553EC" w:rsidRPr="00F541DE">
                    <w:rPr>
                      <w:rFonts w:ascii="宋体" w:hAnsi="宋体" w:hint="eastAsia"/>
                      <w:sz w:val="18"/>
                      <w:szCs w:val="18"/>
                    </w:rPr>
                    <w:t>，</w:t>
                  </w:r>
                  <w:r w:rsidRPr="00F541DE">
                    <w:rPr>
                      <w:rFonts w:ascii="宋体" w:hAnsi="宋体" w:hint="eastAsia"/>
                      <w:sz w:val="18"/>
                      <w:szCs w:val="18"/>
                    </w:rPr>
                    <w:t>不易爆</w:t>
                  </w:r>
                </w:p>
              </w:tc>
              <w:tc>
                <w:tcPr>
                  <w:tcW w:w="623" w:type="pct"/>
                  <w:vAlign w:val="center"/>
                </w:tcPr>
                <w:p w14:paraId="67552B60" w14:textId="76E14584"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w:t>
                  </w:r>
                </w:p>
              </w:tc>
            </w:tr>
            <w:tr w:rsidR="007B01FD" w:rsidRPr="00F541DE" w14:paraId="557D1F50" w14:textId="77777777" w:rsidTr="007B01FD">
              <w:trPr>
                <w:trHeight w:val="284"/>
                <w:jc w:val="center"/>
              </w:trPr>
              <w:tc>
                <w:tcPr>
                  <w:tcW w:w="509" w:type="pct"/>
                  <w:vAlign w:val="center"/>
                </w:tcPr>
                <w:p w14:paraId="1A390320" w14:textId="54D9E892"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油墨</w:t>
                  </w:r>
                </w:p>
              </w:tc>
              <w:tc>
                <w:tcPr>
                  <w:tcW w:w="2014" w:type="pct"/>
                  <w:vAlign w:val="center"/>
                </w:tcPr>
                <w:p w14:paraId="18399907" w14:textId="3FB9F633"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水性丙烯酸树脂</w:t>
                  </w:r>
                  <w:r w:rsidRPr="00F541DE">
                    <w:rPr>
                      <w:rFonts w:ascii="宋体" w:hAnsi="宋体"/>
                      <w:sz w:val="18"/>
                      <w:szCs w:val="18"/>
                    </w:rPr>
                    <w:t>42</w:t>
                  </w:r>
                  <w:r w:rsidR="00C21C7D" w:rsidRPr="00F541DE">
                    <w:rPr>
                      <w:rFonts w:ascii="宋体" w:hAnsi="宋体"/>
                      <w:sz w:val="18"/>
                      <w:szCs w:val="18"/>
                    </w:rPr>
                    <w:t>%-</w:t>
                  </w:r>
                  <w:r w:rsidRPr="00F541DE">
                    <w:rPr>
                      <w:rFonts w:ascii="宋体" w:hAnsi="宋体"/>
                      <w:sz w:val="18"/>
                      <w:szCs w:val="18"/>
                    </w:rPr>
                    <w:t>48</w:t>
                  </w:r>
                  <w:r w:rsidR="00C21C7D" w:rsidRPr="00F541DE">
                    <w:rPr>
                      <w:rFonts w:ascii="宋体" w:hAnsi="宋体"/>
                      <w:sz w:val="18"/>
                      <w:szCs w:val="18"/>
                    </w:rPr>
                    <w:t>%</w:t>
                  </w:r>
                  <w:r w:rsidR="00C21C7D" w:rsidRPr="00F541DE">
                    <w:rPr>
                      <w:rFonts w:ascii="宋体" w:hAnsi="宋体" w:hint="eastAsia"/>
                      <w:sz w:val="18"/>
                      <w:szCs w:val="18"/>
                    </w:rPr>
                    <w:t>、</w:t>
                  </w:r>
                  <w:r w:rsidRPr="00F541DE">
                    <w:rPr>
                      <w:rFonts w:ascii="宋体" w:hAnsi="宋体" w:hint="eastAsia"/>
                      <w:sz w:val="18"/>
                      <w:szCs w:val="18"/>
                    </w:rPr>
                    <w:t>助剂</w:t>
                  </w:r>
                  <w:r w:rsidRPr="00F541DE">
                    <w:rPr>
                      <w:rFonts w:ascii="宋体" w:hAnsi="宋体"/>
                      <w:sz w:val="18"/>
                      <w:szCs w:val="18"/>
                    </w:rPr>
                    <w:t>0.5</w:t>
                  </w:r>
                  <w:r w:rsidR="00C21C7D" w:rsidRPr="00F541DE">
                    <w:rPr>
                      <w:rFonts w:ascii="宋体" w:hAnsi="宋体"/>
                      <w:sz w:val="18"/>
                      <w:szCs w:val="18"/>
                    </w:rPr>
                    <w:t>%-</w:t>
                  </w:r>
                  <w:r w:rsidRPr="00F541DE">
                    <w:rPr>
                      <w:rFonts w:ascii="宋体" w:hAnsi="宋体"/>
                      <w:sz w:val="18"/>
                      <w:szCs w:val="18"/>
                    </w:rPr>
                    <w:t>1</w:t>
                  </w:r>
                  <w:r w:rsidR="00C21C7D" w:rsidRPr="00F541DE">
                    <w:rPr>
                      <w:rFonts w:ascii="宋体" w:hAnsi="宋体"/>
                      <w:sz w:val="18"/>
                      <w:szCs w:val="18"/>
                    </w:rPr>
                    <w:t>%</w:t>
                  </w:r>
                  <w:r w:rsidR="00C21C7D" w:rsidRPr="00F541DE">
                    <w:rPr>
                      <w:rFonts w:ascii="宋体" w:hAnsi="宋体" w:hint="eastAsia"/>
                      <w:sz w:val="18"/>
                      <w:szCs w:val="18"/>
                    </w:rPr>
                    <w:t>、</w:t>
                  </w:r>
                  <w:r w:rsidRPr="00F541DE">
                    <w:rPr>
                      <w:rFonts w:ascii="宋体" w:hAnsi="宋体" w:hint="eastAsia"/>
                      <w:sz w:val="18"/>
                      <w:szCs w:val="18"/>
                    </w:rPr>
                    <w:t>颜料</w:t>
                  </w:r>
                  <w:r w:rsidRPr="00F541DE">
                    <w:rPr>
                      <w:rFonts w:ascii="宋体" w:hAnsi="宋体"/>
                      <w:sz w:val="18"/>
                      <w:szCs w:val="18"/>
                    </w:rPr>
                    <w:t>8</w:t>
                  </w:r>
                  <w:r w:rsidR="00C21C7D" w:rsidRPr="00F541DE">
                    <w:rPr>
                      <w:rFonts w:ascii="宋体" w:hAnsi="宋体"/>
                      <w:sz w:val="18"/>
                      <w:szCs w:val="18"/>
                    </w:rPr>
                    <w:t>%-</w:t>
                  </w:r>
                  <w:r w:rsidRPr="00F541DE">
                    <w:rPr>
                      <w:rFonts w:ascii="宋体" w:hAnsi="宋体"/>
                      <w:sz w:val="18"/>
                      <w:szCs w:val="18"/>
                    </w:rPr>
                    <w:t>15</w:t>
                  </w:r>
                  <w:r w:rsidR="00C21C7D" w:rsidRPr="00F541DE">
                    <w:rPr>
                      <w:rFonts w:ascii="宋体" w:hAnsi="宋体"/>
                      <w:sz w:val="18"/>
                      <w:szCs w:val="18"/>
                    </w:rPr>
                    <w:t>%</w:t>
                  </w:r>
                  <w:r w:rsidR="002F183D" w:rsidRPr="00F541DE">
                    <w:rPr>
                      <w:rFonts w:ascii="宋体" w:hAnsi="宋体" w:hint="eastAsia"/>
                      <w:sz w:val="18"/>
                      <w:szCs w:val="18"/>
                    </w:rPr>
                    <w:t>、</w:t>
                  </w:r>
                  <w:r w:rsidRPr="00F541DE">
                    <w:rPr>
                      <w:rFonts w:ascii="宋体" w:hAnsi="宋体" w:hint="eastAsia"/>
                      <w:sz w:val="18"/>
                      <w:szCs w:val="18"/>
                    </w:rPr>
                    <w:t>水</w:t>
                  </w:r>
                  <w:r w:rsidRPr="00F541DE">
                    <w:rPr>
                      <w:rFonts w:ascii="宋体" w:hAnsi="宋体"/>
                      <w:sz w:val="18"/>
                      <w:szCs w:val="18"/>
                    </w:rPr>
                    <w:t>40</w:t>
                  </w:r>
                  <w:r w:rsidRPr="00F541DE">
                    <w:rPr>
                      <w:rFonts w:ascii="宋体" w:hAnsi="宋体" w:hint="eastAsia"/>
                      <w:sz w:val="18"/>
                      <w:szCs w:val="18"/>
                    </w:rPr>
                    <w:t>%</w:t>
                  </w:r>
                  <w:r w:rsidRPr="00F541DE">
                    <w:rPr>
                      <w:rFonts w:ascii="宋体" w:hAnsi="宋体"/>
                      <w:sz w:val="18"/>
                      <w:szCs w:val="18"/>
                    </w:rPr>
                    <w:t>-60</w:t>
                  </w:r>
                  <w:r w:rsidR="002F183D" w:rsidRPr="00F541DE">
                    <w:rPr>
                      <w:rFonts w:ascii="宋体" w:hAnsi="宋体"/>
                      <w:sz w:val="18"/>
                      <w:szCs w:val="18"/>
                    </w:rPr>
                    <w:t>%</w:t>
                  </w:r>
                </w:p>
              </w:tc>
              <w:tc>
                <w:tcPr>
                  <w:tcW w:w="834" w:type="pct"/>
                  <w:vAlign w:val="center"/>
                </w:tcPr>
                <w:p w14:paraId="74B05012" w14:textId="13FCA0C6" w:rsidR="001553EC"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水性油墨，黄色液态</w:t>
                  </w:r>
                </w:p>
              </w:tc>
              <w:tc>
                <w:tcPr>
                  <w:tcW w:w="1020" w:type="pct"/>
                  <w:vAlign w:val="center"/>
                </w:tcPr>
                <w:p w14:paraId="2AFCBB06" w14:textId="02CE209F" w:rsidR="001553EC" w:rsidRPr="00F541DE" w:rsidRDefault="00C21C7D" w:rsidP="001553EC">
                  <w:pPr>
                    <w:adjustRightInd w:val="0"/>
                    <w:snapToGrid w:val="0"/>
                    <w:jc w:val="center"/>
                    <w:rPr>
                      <w:rFonts w:ascii="宋体" w:hAnsi="宋体"/>
                      <w:sz w:val="18"/>
                      <w:szCs w:val="18"/>
                    </w:rPr>
                  </w:pPr>
                  <w:r w:rsidRPr="00F541DE">
                    <w:rPr>
                      <w:rFonts w:ascii="宋体" w:hAnsi="宋体" w:hint="eastAsia"/>
                      <w:sz w:val="18"/>
                      <w:szCs w:val="18"/>
                    </w:rPr>
                    <w:t>不能自</w:t>
                  </w:r>
                  <w:r w:rsidR="007016DA" w:rsidRPr="00F541DE">
                    <w:rPr>
                      <w:rFonts w:ascii="宋体" w:hAnsi="宋体" w:hint="eastAsia"/>
                      <w:sz w:val="18"/>
                      <w:szCs w:val="18"/>
                    </w:rPr>
                    <w:t>燃</w:t>
                  </w:r>
                  <w:r w:rsidRPr="00F541DE">
                    <w:rPr>
                      <w:rFonts w:ascii="宋体" w:hAnsi="宋体" w:hint="eastAsia"/>
                      <w:sz w:val="18"/>
                      <w:szCs w:val="18"/>
                    </w:rPr>
                    <w:t>，不存在爆炸危害</w:t>
                  </w:r>
                </w:p>
              </w:tc>
              <w:tc>
                <w:tcPr>
                  <w:tcW w:w="623" w:type="pct"/>
                  <w:vAlign w:val="center"/>
                </w:tcPr>
                <w:p w14:paraId="3C9FB204" w14:textId="7454A25F" w:rsidR="001553EC" w:rsidRPr="00F541DE" w:rsidRDefault="00C21C7D" w:rsidP="001553EC">
                  <w:pPr>
                    <w:adjustRightInd w:val="0"/>
                    <w:snapToGrid w:val="0"/>
                    <w:jc w:val="center"/>
                    <w:rPr>
                      <w:rFonts w:ascii="宋体" w:hAnsi="宋体"/>
                      <w:sz w:val="18"/>
                      <w:szCs w:val="18"/>
                    </w:rPr>
                  </w:pPr>
                  <w:r w:rsidRPr="00F541DE">
                    <w:rPr>
                      <w:rFonts w:ascii="宋体" w:hAnsi="宋体" w:hint="eastAsia"/>
                      <w:sz w:val="18"/>
                      <w:szCs w:val="18"/>
                    </w:rPr>
                    <w:t>-</w:t>
                  </w:r>
                </w:p>
              </w:tc>
            </w:tr>
            <w:tr w:rsidR="007B01FD" w:rsidRPr="00F541DE" w14:paraId="1183C136" w14:textId="77777777" w:rsidTr="007B01FD">
              <w:trPr>
                <w:trHeight w:val="284"/>
                <w:jc w:val="center"/>
              </w:trPr>
              <w:tc>
                <w:tcPr>
                  <w:tcW w:w="509" w:type="pct"/>
                  <w:vAlign w:val="center"/>
                </w:tcPr>
                <w:p w14:paraId="447BB469" w14:textId="0697EACB" w:rsidR="002D602B"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磨削液</w:t>
                  </w:r>
                </w:p>
              </w:tc>
              <w:tc>
                <w:tcPr>
                  <w:tcW w:w="2014" w:type="pct"/>
                  <w:vAlign w:val="center"/>
                </w:tcPr>
                <w:p w14:paraId="58C4F81C" w14:textId="17AA7239" w:rsidR="002D602B"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乙二醇、四硼酸钠、偏硅酸钠、磷酸钠等</w:t>
                  </w:r>
                </w:p>
              </w:tc>
              <w:tc>
                <w:tcPr>
                  <w:tcW w:w="834" w:type="pct"/>
                  <w:vAlign w:val="center"/>
                </w:tcPr>
                <w:p w14:paraId="176F2D74" w14:textId="2A4E4C2F" w:rsidR="002D602B"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无色</w:t>
                  </w:r>
                  <w:r w:rsidR="00320CCC" w:rsidRPr="00F541DE">
                    <w:rPr>
                      <w:rFonts w:ascii="宋体" w:hAnsi="宋体" w:hint="eastAsia"/>
                      <w:sz w:val="18"/>
                      <w:szCs w:val="18"/>
                    </w:rPr>
                    <w:t>液体</w:t>
                  </w:r>
                </w:p>
              </w:tc>
              <w:tc>
                <w:tcPr>
                  <w:tcW w:w="1020" w:type="pct"/>
                  <w:vAlign w:val="center"/>
                </w:tcPr>
                <w:p w14:paraId="1F2F8878" w14:textId="24FBBF6A" w:rsidR="002D602B"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不能自</w:t>
                  </w:r>
                  <w:r w:rsidR="007016DA" w:rsidRPr="00F541DE">
                    <w:rPr>
                      <w:rFonts w:ascii="宋体" w:hAnsi="宋体" w:hint="eastAsia"/>
                      <w:sz w:val="18"/>
                      <w:szCs w:val="18"/>
                    </w:rPr>
                    <w:t>燃</w:t>
                  </w:r>
                  <w:r w:rsidRPr="00F541DE">
                    <w:rPr>
                      <w:rFonts w:ascii="宋体" w:hAnsi="宋体" w:hint="eastAsia"/>
                      <w:sz w:val="18"/>
                      <w:szCs w:val="18"/>
                    </w:rPr>
                    <w:t>，不存在爆炸危害</w:t>
                  </w:r>
                </w:p>
              </w:tc>
              <w:tc>
                <w:tcPr>
                  <w:tcW w:w="623" w:type="pct"/>
                  <w:vAlign w:val="center"/>
                </w:tcPr>
                <w:p w14:paraId="7D932873" w14:textId="39CDB4BE" w:rsidR="002D602B" w:rsidRPr="00F541DE" w:rsidRDefault="002D602B" w:rsidP="001553EC">
                  <w:pPr>
                    <w:adjustRightInd w:val="0"/>
                    <w:snapToGrid w:val="0"/>
                    <w:jc w:val="center"/>
                    <w:rPr>
                      <w:rFonts w:ascii="宋体" w:hAnsi="宋体"/>
                      <w:sz w:val="18"/>
                      <w:szCs w:val="18"/>
                    </w:rPr>
                  </w:pPr>
                  <w:r w:rsidRPr="00F541DE">
                    <w:rPr>
                      <w:rFonts w:ascii="宋体" w:hAnsi="宋体" w:hint="eastAsia"/>
                      <w:sz w:val="18"/>
                      <w:szCs w:val="18"/>
                    </w:rPr>
                    <w:t>-</w:t>
                  </w:r>
                </w:p>
              </w:tc>
            </w:tr>
            <w:tr w:rsidR="007B01FD" w:rsidRPr="00F541DE" w14:paraId="5BAA522B" w14:textId="77777777" w:rsidTr="007B01FD">
              <w:trPr>
                <w:trHeight w:val="284"/>
                <w:jc w:val="center"/>
              </w:trPr>
              <w:tc>
                <w:tcPr>
                  <w:tcW w:w="509" w:type="pct"/>
                  <w:vAlign w:val="center"/>
                </w:tcPr>
                <w:p w14:paraId="31AD88FD" w14:textId="301F18FC"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磨削油</w:t>
                  </w:r>
                </w:p>
              </w:tc>
              <w:tc>
                <w:tcPr>
                  <w:tcW w:w="2014" w:type="pct"/>
                  <w:vAlign w:val="center"/>
                </w:tcPr>
                <w:p w14:paraId="696D22C1" w14:textId="590739EE"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矿物型基础油8</w:t>
                  </w:r>
                  <w:r w:rsidRPr="00F541DE">
                    <w:rPr>
                      <w:rFonts w:ascii="宋体" w:hAnsi="宋体"/>
                      <w:sz w:val="18"/>
                      <w:szCs w:val="18"/>
                    </w:rPr>
                    <w:t>9</w:t>
                  </w:r>
                  <w:r w:rsidRPr="00F541DE">
                    <w:rPr>
                      <w:rFonts w:ascii="宋体" w:hAnsi="宋体" w:hint="eastAsia"/>
                      <w:sz w:val="18"/>
                      <w:szCs w:val="18"/>
                    </w:rPr>
                    <w:t>%</w:t>
                  </w:r>
                  <w:r w:rsidRPr="00F541DE">
                    <w:rPr>
                      <w:rFonts w:ascii="宋体" w:hAnsi="宋体"/>
                      <w:sz w:val="18"/>
                      <w:szCs w:val="18"/>
                    </w:rPr>
                    <w:t>-95</w:t>
                  </w:r>
                  <w:r w:rsidRPr="00F541DE">
                    <w:rPr>
                      <w:rFonts w:ascii="宋体" w:hAnsi="宋体" w:hint="eastAsia"/>
                      <w:sz w:val="18"/>
                      <w:szCs w:val="18"/>
                    </w:rPr>
                    <w:t>%、油性剂3%</w:t>
                  </w:r>
                  <w:r w:rsidRPr="00F541DE">
                    <w:rPr>
                      <w:rFonts w:ascii="宋体" w:hAnsi="宋体"/>
                      <w:sz w:val="18"/>
                      <w:szCs w:val="18"/>
                    </w:rPr>
                    <w:t>-5</w:t>
                  </w:r>
                  <w:r w:rsidRPr="00F541DE">
                    <w:rPr>
                      <w:rFonts w:ascii="宋体" w:hAnsi="宋体" w:hint="eastAsia"/>
                      <w:sz w:val="18"/>
                      <w:szCs w:val="18"/>
                    </w:rPr>
                    <w:t>%、缓蚀剂0</w:t>
                  </w:r>
                  <w:r w:rsidRPr="00F541DE">
                    <w:rPr>
                      <w:rFonts w:ascii="宋体" w:hAnsi="宋体"/>
                      <w:sz w:val="18"/>
                      <w:szCs w:val="18"/>
                    </w:rPr>
                    <w:t>.5</w:t>
                  </w:r>
                  <w:r w:rsidRPr="00F541DE">
                    <w:rPr>
                      <w:rFonts w:ascii="宋体" w:hAnsi="宋体" w:hint="eastAsia"/>
                      <w:sz w:val="18"/>
                      <w:szCs w:val="18"/>
                    </w:rPr>
                    <w:t>%</w:t>
                  </w:r>
                  <w:r w:rsidRPr="00F541DE">
                    <w:rPr>
                      <w:rFonts w:ascii="宋体" w:hAnsi="宋体"/>
                      <w:sz w:val="18"/>
                      <w:szCs w:val="18"/>
                    </w:rPr>
                    <w:t>-1</w:t>
                  </w:r>
                  <w:r w:rsidRPr="00F541DE">
                    <w:rPr>
                      <w:rFonts w:ascii="宋体" w:hAnsi="宋体" w:hint="eastAsia"/>
                      <w:sz w:val="18"/>
                      <w:szCs w:val="18"/>
                    </w:rPr>
                    <w:t>%、抗氧剂0</w:t>
                  </w:r>
                  <w:r w:rsidRPr="00F541DE">
                    <w:rPr>
                      <w:rFonts w:ascii="宋体" w:hAnsi="宋体"/>
                      <w:sz w:val="18"/>
                      <w:szCs w:val="18"/>
                    </w:rPr>
                    <w:t>.1</w:t>
                  </w:r>
                  <w:r w:rsidRPr="00F541DE">
                    <w:rPr>
                      <w:rFonts w:ascii="宋体" w:hAnsi="宋体" w:hint="eastAsia"/>
                      <w:sz w:val="18"/>
                      <w:szCs w:val="18"/>
                    </w:rPr>
                    <w:t>%</w:t>
                  </w:r>
                  <w:r w:rsidRPr="00F541DE">
                    <w:rPr>
                      <w:rFonts w:ascii="宋体" w:hAnsi="宋体"/>
                      <w:sz w:val="18"/>
                      <w:szCs w:val="18"/>
                    </w:rPr>
                    <w:t>-0.5</w:t>
                  </w:r>
                  <w:r w:rsidRPr="00F541DE">
                    <w:rPr>
                      <w:rFonts w:ascii="宋体" w:hAnsi="宋体" w:hint="eastAsia"/>
                      <w:sz w:val="18"/>
                      <w:szCs w:val="18"/>
                    </w:rPr>
                    <w:t>%、消泡剂0</w:t>
                  </w:r>
                  <w:r w:rsidRPr="00F541DE">
                    <w:rPr>
                      <w:rFonts w:ascii="宋体" w:hAnsi="宋体"/>
                      <w:sz w:val="18"/>
                      <w:szCs w:val="18"/>
                    </w:rPr>
                    <w:t>.05</w:t>
                  </w:r>
                  <w:r w:rsidRPr="00F541DE">
                    <w:rPr>
                      <w:rFonts w:ascii="宋体" w:hAnsi="宋体" w:hint="eastAsia"/>
                      <w:sz w:val="18"/>
                      <w:szCs w:val="18"/>
                    </w:rPr>
                    <w:t>%-</w:t>
                  </w:r>
                  <w:r w:rsidRPr="00F541DE">
                    <w:rPr>
                      <w:rFonts w:ascii="宋体" w:hAnsi="宋体"/>
                      <w:sz w:val="18"/>
                      <w:szCs w:val="18"/>
                    </w:rPr>
                    <w:t>0.5</w:t>
                  </w:r>
                  <w:r w:rsidRPr="00F541DE">
                    <w:rPr>
                      <w:rFonts w:ascii="宋体" w:hAnsi="宋体" w:hint="eastAsia"/>
                      <w:sz w:val="18"/>
                      <w:szCs w:val="18"/>
                    </w:rPr>
                    <w:t>%</w:t>
                  </w:r>
                </w:p>
              </w:tc>
              <w:tc>
                <w:tcPr>
                  <w:tcW w:w="834" w:type="pct"/>
                  <w:vAlign w:val="center"/>
                </w:tcPr>
                <w:p w14:paraId="1ADB45F2" w14:textId="74DCD071"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无色液体</w:t>
                  </w:r>
                </w:p>
              </w:tc>
              <w:tc>
                <w:tcPr>
                  <w:tcW w:w="1020" w:type="pct"/>
                  <w:vAlign w:val="center"/>
                </w:tcPr>
                <w:p w14:paraId="691703BE" w14:textId="1BB49252"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不能自</w:t>
                  </w:r>
                  <w:r w:rsidR="007016DA" w:rsidRPr="00F541DE">
                    <w:rPr>
                      <w:rFonts w:ascii="宋体" w:hAnsi="宋体" w:hint="eastAsia"/>
                      <w:sz w:val="18"/>
                      <w:szCs w:val="18"/>
                    </w:rPr>
                    <w:t>燃</w:t>
                  </w:r>
                  <w:r w:rsidRPr="00F541DE">
                    <w:rPr>
                      <w:rFonts w:ascii="宋体" w:hAnsi="宋体" w:hint="eastAsia"/>
                      <w:sz w:val="18"/>
                      <w:szCs w:val="18"/>
                    </w:rPr>
                    <w:t>，不存在爆炸危害</w:t>
                  </w:r>
                </w:p>
              </w:tc>
              <w:tc>
                <w:tcPr>
                  <w:tcW w:w="623" w:type="pct"/>
                  <w:vAlign w:val="center"/>
                </w:tcPr>
                <w:p w14:paraId="32F77E05" w14:textId="576FFA67"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w:t>
                  </w:r>
                </w:p>
              </w:tc>
            </w:tr>
            <w:tr w:rsidR="007B01FD" w:rsidRPr="00F541DE" w14:paraId="7F02FCD9" w14:textId="77777777" w:rsidTr="007B01FD">
              <w:trPr>
                <w:trHeight w:val="284"/>
                <w:jc w:val="center"/>
              </w:trPr>
              <w:tc>
                <w:tcPr>
                  <w:tcW w:w="509" w:type="pct"/>
                  <w:vAlign w:val="center"/>
                </w:tcPr>
                <w:p w14:paraId="0A17D6B4" w14:textId="156BF31F"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润滑油</w:t>
                  </w:r>
                </w:p>
              </w:tc>
              <w:tc>
                <w:tcPr>
                  <w:tcW w:w="2014" w:type="pct"/>
                  <w:vAlign w:val="center"/>
                </w:tcPr>
                <w:p w14:paraId="4F9473C8" w14:textId="7860AD7C"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主要成分为矿物油</w:t>
                  </w:r>
                </w:p>
              </w:tc>
              <w:tc>
                <w:tcPr>
                  <w:tcW w:w="834" w:type="pct"/>
                  <w:vAlign w:val="center"/>
                </w:tcPr>
                <w:p w14:paraId="0D2AA8EF" w14:textId="723FDCE7"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淡黄色粘稠液体</w:t>
                  </w:r>
                </w:p>
              </w:tc>
              <w:tc>
                <w:tcPr>
                  <w:tcW w:w="1020" w:type="pct"/>
                  <w:vAlign w:val="center"/>
                </w:tcPr>
                <w:p w14:paraId="389F942B" w14:textId="5850B5D2"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可燃，不易爆</w:t>
                  </w:r>
                </w:p>
              </w:tc>
              <w:tc>
                <w:tcPr>
                  <w:tcW w:w="623" w:type="pct"/>
                  <w:vAlign w:val="center"/>
                </w:tcPr>
                <w:p w14:paraId="5D040A10" w14:textId="2B5C16BA"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w:t>
                  </w:r>
                </w:p>
              </w:tc>
            </w:tr>
            <w:tr w:rsidR="007B01FD" w:rsidRPr="00F541DE" w14:paraId="24C42FD6" w14:textId="77777777" w:rsidTr="007B01FD">
              <w:trPr>
                <w:trHeight w:val="284"/>
                <w:jc w:val="center"/>
              </w:trPr>
              <w:tc>
                <w:tcPr>
                  <w:tcW w:w="509" w:type="pct"/>
                  <w:vAlign w:val="center"/>
                </w:tcPr>
                <w:p w14:paraId="47431124" w14:textId="06E0B2D8"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液压油</w:t>
                  </w:r>
                </w:p>
              </w:tc>
              <w:tc>
                <w:tcPr>
                  <w:tcW w:w="2014" w:type="pct"/>
                  <w:vAlign w:val="center"/>
                </w:tcPr>
                <w:p w14:paraId="72F56ED6" w14:textId="5416EBEB"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主要成分为矿物基础油</w:t>
                  </w:r>
                </w:p>
              </w:tc>
              <w:tc>
                <w:tcPr>
                  <w:tcW w:w="834" w:type="pct"/>
                  <w:vAlign w:val="center"/>
                </w:tcPr>
                <w:p w14:paraId="4CAA0300" w14:textId="1B02FA88"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无色液体</w:t>
                  </w:r>
                </w:p>
              </w:tc>
              <w:tc>
                <w:tcPr>
                  <w:tcW w:w="1020" w:type="pct"/>
                  <w:vAlign w:val="center"/>
                </w:tcPr>
                <w:p w14:paraId="3141E933" w14:textId="061E9EEB" w:rsidR="00320CCC" w:rsidRPr="00F541DE" w:rsidRDefault="00320CCC" w:rsidP="00320CCC">
                  <w:pPr>
                    <w:adjustRightInd w:val="0"/>
                    <w:snapToGrid w:val="0"/>
                    <w:jc w:val="center"/>
                    <w:rPr>
                      <w:rFonts w:ascii="宋体" w:hAnsi="宋体"/>
                      <w:sz w:val="18"/>
                      <w:szCs w:val="18"/>
                    </w:rPr>
                  </w:pPr>
                  <w:r w:rsidRPr="00F541DE">
                    <w:rPr>
                      <w:rFonts w:ascii="宋体" w:hAnsi="宋体" w:hint="eastAsia"/>
                      <w:sz w:val="18"/>
                      <w:szCs w:val="18"/>
                    </w:rPr>
                    <w:t>可燃，不</w:t>
                  </w:r>
                  <w:r w:rsidR="007B01FD" w:rsidRPr="00F541DE">
                    <w:rPr>
                      <w:rFonts w:ascii="宋体" w:hAnsi="宋体" w:hint="eastAsia"/>
                      <w:sz w:val="18"/>
                      <w:szCs w:val="18"/>
                    </w:rPr>
                    <w:t>易爆</w:t>
                  </w:r>
                </w:p>
              </w:tc>
              <w:tc>
                <w:tcPr>
                  <w:tcW w:w="623" w:type="pct"/>
                  <w:vAlign w:val="center"/>
                </w:tcPr>
                <w:p w14:paraId="489C06F8" w14:textId="5FC35A97" w:rsidR="00320CCC" w:rsidRPr="00F541DE" w:rsidRDefault="007B01FD" w:rsidP="00320CCC">
                  <w:pPr>
                    <w:adjustRightInd w:val="0"/>
                    <w:snapToGrid w:val="0"/>
                    <w:jc w:val="center"/>
                    <w:rPr>
                      <w:rFonts w:ascii="宋体" w:hAnsi="宋体"/>
                      <w:sz w:val="18"/>
                      <w:szCs w:val="18"/>
                    </w:rPr>
                  </w:pPr>
                  <w:r w:rsidRPr="00F541DE">
                    <w:rPr>
                      <w:rFonts w:ascii="宋体" w:hAnsi="宋体" w:hint="eastAsia"/>
                      <w:sz w:val="18"/>
                      <w:szCs w:val="18"/>
                    </w:rPr>
                    <w:t>-</w:t>
                  </w:r>
                </w:p>
              </w:tc>
            </w:tr>
          </w:tbl>
          <w:p w14:paraId="69733CCB" w14:textId="2A80F064" w:rsidR="001007ED" w:rsidRPr="00F541DE" w:rsidRDefault="00C51E92" w:rsidP="007826BE">
            <w:pPr>
              <w:spacing w:line="360" w:lineRule="auto"/>
              <w:ind w:firstLineChars="200" w:firstLine="420"/>
              <w:jc w:val="left"/>
              <w:rPr>
                <w:rFonts w:ascii="宋体" w:hAnsi="宋体"/>
                <w:szCs w:val="22"/>
              </w:rPr>
            </w:pPr>
            <w:r w:rsidRPr="00F541DE">
              <w:rPr>
                <w:rFonts w:ascii="宋体" w:hAnsi="宋体"/>
                <w:szCs w:val="22"/>
              </w:rPr>
              <w:t>4</w:t>
            </w:r>
            <w:r w:rsidR="001007ED" w:rsidRPr="00F541DE">
              <w:rPr>
                <w:rFonts w:ascii="宋体" w:hAnsi="宋体" w:hint="eastAsia"/>
                <w:szCs w:val="22"/>
              </w:rPr>
              <w:t>、项目工程组成表</w:t>
            </w:r>
          </w:p>
          <w:p w14:paraId="04F01DA7" w14:textId="29BA7141" w:rsidR="001007ED" w:rsidRPr="00F541DE" w:rsidRDefault="001007ED" w:rsidP="00B2655B">
            <w:pPr>
              <w:adjustRightInd w:val="0"/>
              <w:snapToGrid w:val="0"/>
              <w:spacing w:line="360" w:lineRule="auto"/>
              <w:jc w:val="center"/>
              <w:rPr>
                <w:rFonts w:ascii="宋体" w:hAnsi="宋体"/>
                <w:b/>
                <w:bCs/>
                <w:szCs w:val="22"/>
              </w:rPr>
            </w:pPr>
            <w:r w:rsidRPr="00F541DE">
              <w:rPr>
                <w:rFonts w:ascii="宋体" w:hAnsi="宋体" w:hint="eastAsia"/>
                <w:b/>
                <w:bCs/>
                <w:szCs w:val="22"/>
              </w:rPr>
              <w:t>表2-</w:t>
            </w:r>
            <w:r w:rsidR="001521B0" w:rsidRPr="00F541DE">
              <w:rPr>
                <w:rFonts w:ascii="宋体" w:hAnsi="宋体"/>
                <w:b/>
                <w:bCs/>
                <w:szCs w:val="22"/>
              </w:rPr>
              <w:t>5</w:t>
            </w:r>
            <w:r w:rsidR="00B9120C" w:rsidRPr="00F541DE">
              <w:rPr>
                <w:rFonts w:ascii="宋体" w:hAnsi="宋体"/>
                <w:b/>
                <w:bCs/>
                <w:szCs w:val="22"/>
              </w:rPr>
              <w:t xml:space="preserve">  </w:t>
            </w:r>
            <w:r w:rsidRPr="00F541DE">
              <w:rPr>
                <w:rFonts w:ascii="宋体" w:hAnsi="宋体" w:hint="eastAsia"/>
                <w:b/>
                <w:bCs/>
                <w:szCs w:val="22"/>
              </w:rPr>
              <w:t>建设项目工程组成情况表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26"/>
              <w:gridCol w:w="227"/>
              <w:gridCol w:w="1124"/>
              <w:gridCol w:w="1713"/>
              <w:gridCol w:w="3644"/>
            </w:tblGrid>
            <w:tr w:rsidR="004D0EEE" w:rsidRPr="00F541DE" w14:paraId="4ECA78CF" w14:textId="77777777" w:rsidTr="002D75F9">
              <w:trPr>
                <w:trHeight w:val="340"/>
                <w:jc w:val="center"/>
              </w:trPr>
              <w:tc>
                <w:tcPr>
                  <w:tcW w:w="606" w:type="pct"/>
                  <w:tcBorders>
                    <w:top w:val="single" w:sz="4" w:space="0" w:color="auto"/>
                    <w:left w:val="single" w:sz="4" w:space="0" w:color="auto"/>
                    <w:bottom w:val="single" w:sz="2" w:space="0" w:color="auto"/>
                    <w:right w:val="single" w:sz="4" w:space="0" w:color="auto"/>
                  </w:tcBorders>
                  <w:vAlign w:val="center"/>
                  <w:hideMark/>
                </w:tcPr>
                <w:p w14:paraId="0AAE4459"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工程名称</w:t>
                  </w:r>
                </w:p>
              </w:tc>
              <w:tc>
                <w:tcPr>
                  <w:tcW w:w="885" w:type="pct"/>
                  <w:gridSpan w:val="2"/>
                  <w:tcBorders>
                    <w:top w:val="single" w:sz="4" w:space="0" w:color="auto"/>
                    <w:left w:val="single" w:sz="4" w:space="0" w:color="auto"/>
                    <w:bottom w:val="single" w:sz="2" w:space="0" w:color="auto"/>
                    <w:right w:val="single" w:sz="4" w:space="0" w:color="auto"/>
                  </w:tcBorders>
                  <w:vAlign w:val="center"/>
                  <w:hideMark/>
                </w:tcPr>
                <w:p w14:paraId="5A80B20B"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建设名称</w:t>
                  </w:r>
                </w:p>
              </w:tc>
              <w:tc>
                <w:tcPr>
                  <w:tcW w:w="1122" w:type="pct"/>
                  <w:tcBorders>
                    <w:top w:val="single" w:sz="4" w:space="0" w:color="auto"/>
                    <w:left w:val="single" w:sz="4" w:space="0" w:color="auto"/>
                    <w:bottom w:val="single" w:sz="2" w:space="0" w:color="auto"/>
                    <w:right w:val="single" w:sz="4" w:space="0" w:color="auto"/>
                  </w:tcBorders>
                  <w:vAlign w:val="center"/>
                  <w:hideMark/>
                </w:tcPr>
                <w:p w14:paraId="163B342E"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设计能力</w:t>
                  </w:r>
                </w:p>
              </w:tc>
              <w:tc>
                <w:tcPr>
                  <w:tcW w:w="2387" w:type="pct"/>
                  <w:tcBorders>
                    <w:top w:val="single" w:sz="4" w:space="0" w:color="auto"/>
                    <w:left w:val="single" w:sz="4" w:space="0" w:color="auto"/>
                    <w:bottom w:val="single" w:sz="2" w:space="0" w:color="auto"/>
                    <w:right w:val="single" w:sz="4" w:space="0" w:color="auto"/>
                  </w:tcBorders>
                  <w:vAlign w:val="center"/>
                  <w:hideMark/>
                </w:tcPr>
                <w:p w14:paraId="784D7690"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备注</w:t>
                  </w:r>
                </w:p>
              </w:tc>
            </w:tr>
            <w:tr w:rsidR="004D0EEE" w:rsidRPr="00F541DE" w14:paraId="1CC7B4B8" w14:textId="77777777" w:rsidTr="002D75F9">
              <w:trPr>
                <w:trHeight w:val="340"/>
                <w:jc w:val="center"/>
              </w:trPr>
              <w:tc>
                <w:tcPr>
                  <w:tcW w:w="606" w:type="pct"/>
                  <w:tcBorders>
                    <w:top w:val="single" w:sz="2" w:space="0" w:color="auto"/>
                    <w:left w:val="single" w:sz="4" w:space="0" w:color="auto"/>
                    <w:bottom w:val="single" w:sz="4" w:space="0" w:color="auto"/>
                    <w:right w:val="single" w:sz="4" w:space="0" w:color="auto"/>
                  </w:tcBorders>
                  <w:vAlign w:val="center"/>
                  <w:hideMark/>
                </w:tcPr>
                <w:p w14:paraId="488978D6"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主体工程</w:t>
                  </w:r>
                </w:p>
              </w:tc>
              <w:tc>
                <w:tcPr>
                  <w:tcW w:w="885" w:type="pct"/>
                  <w:gridSpan w:val="2"/>
                  <w:tcBorders>
                    <w:top w:val="single" w:sz="2" w:space="0" w:color="auto"/>
                    <w:left w:val="single" w:sz="4" w:space="0" w:color="auto"/>
                    <w:bottom w:val="single" w:sz="4" w:space="0" w:color="auto"/>
                    <w:right w:val="single" w:sz="4" w:space="0" w:color="auto"/>
                  </w:tcBorders>
                  <w:vAlign w:val="center"/>
                  <w:hideMark/>
                </w:tcPr>
                <w:p w14:paraId="5CED8933"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napToGrid w:val="0"/>
                      <w:kern w:val="0"/>
                      <w:sz w:val="18"/>
                      <w:szCs w:val="18"/>
                    </w:rPr>
                    <w:t>生产车间</w:t>
                  </w:r>
                </w:p>
              </w:tc>
              <w:tc>
                <w:tcPr>
                  <w:tcW w:w="1122" w:type="pct"/>
                  <w:tcBorders>
                    <w:top w:val="single" w:sz="2" w:space="0" w:color="auto"/>
                    <w:left w:val="single" w:sz="4" w:space="0" w:color="auto"/>
                    <w:bottom w:val="single" w:sz="4" w:space="0" w:color="auto"/>
                    <w:right w:val="single" w:sz="4" w:space="0" w:color="auto"/>
                  </w:tcBorders>
                  <w:vAlign w:val="center"/>
                  <w:hideMark/>
                </w:tcPr>
                <w:p w14:paraId="1FB5531B" w14:textId="40528E40" w:rsidR="001007ED" w:rsidRPr="00F541DE" w:rsidRDefault="007826BE">
                  <w:pPr>
                    <w:adjustRightInd w:val="0"/>
                    <w:snapToGrid w:val="0"/>
                    <w:jc w:val="center"/>
                    <w:rPr>
                      <w:rFonts w:ascii="宋体" w:hAnsi="宋体"/>
                      <w:sz w:val="18"/>
                      <w:szCs w:val="18"/>
                    </w:rPr>
                  </w:pPr>
                  <w:r w:rsidRPr="00F541DE">
                    <w:rPr>
                      <w:rFonts w:ascii="宋体" w:hAnsi="宋体"/>
                      <w:sz w:val="18"/>
                      <w:szCs w:val="18"/>
                    </w:rPr>
                    <w:t>2309.73</w:t>
                  </w:r>
                  <w:r w:rsidR="001007ED" w:rsidRPr="00F541DE">
                    <w:rPr>
                      <w:rFonts w:ascii="宋体" w:hAnsi="宋体" w:hint="eastAsia"/>
                      <w:snapToGrid w:val="0"/>
                      <w:kern w:val="0"/>
                      <w:sz w:val="18"/>
                      <w:szCs w:val="18"/>
                    </w:rPr>
                    <w:t>m</w:t>
                  </w:r>
                  <w:r w:rsidR="001007ED" w:rsidRPr="00F541DE">
                    <w:rPr>
                      <w:rFonts w:ascii="宋体" w:hAnsi="宋体" w:hint="eastAsia"/>
                      <w:snapToGrid w:val="0"/>
                      <w:kern w:val="0"/>
                      <w:sz w:val="18"/>
                      <w:szCs w:val="18"/>
                      <w:vertAlign w:val="superscript"/>
                    </w:rPr>
                    <w:t>2</w:t>
                  </w:r>
                </w:p>
              </w:tc>
              <w:tc>
                <w:tcPr>
                  <w:tcW w:w="2387" w:type="pct"/>
                  <w:tcBorders>
                    <w:top w:val="single" w:sz="2" w:space="0" w:color="auto"/>
                    <w:left w:val="single" w:sz="4" w:space="0" w:color="auto"/>
                    <w:bottom w:val="single" w:sz="4" w:space="0" w:color="auto"/>
                    <w:right w:val="single" w:sz="4" w:space="0" w:color="auto"/>
                  </w:tcBorders>
                  <w:vAlign w:val="center"/>
                  <w:hideMark/>
                </w:tcPr>
                <w:p w14:paraId="0A41E3AA" w14:textId="44485138" w:rsidR="001007ED" w:rsidRPr="00F541DE" w:rsidRDefault="002D75F9">
                  <w:pPr>
                    <w:adjustRightInd w:val="0"/>
                    <w:snapToGrid w:val="0"/>
                    <w:jc w:val="center"/>
                    <w:rPr>
                      <w:rFonts w:ascii="宋体" w:hAnsi="宋体"/>
                      <w:sz w:val="18"/>
                      <w:szCs w:val="18"/>
                    </w:rPr>
                  </w:pPr>
                  <w:r w:rsidRPr="00F541DE">
                    <w:rPr>
                      <w:rFonts w:ascii="宋体" w:hAnsi="宋体" w:hint="eastAsia"/>
                      <w:sz w:val="18"/>
                      <w:szCs w:val="18"/>
                    </w:rPr>
                    <w:t>本项目租赁苏州神威贸易有限公司现有5#厂房进行生产活动，厂房分为南北两部分。北侧自西向东依次为焊接区、</w:t>
                  </w:r>
                  <w:r w:rsidR="00287806" w:rsidRPr="00F541DE">
                    <w:rPr>
                      <w:rFonts w:ascii="宋体" w:hAnsi="宋体" w:hint="eastAsia"/>
                      <w:sz w:val="18"/>
                      <w:szCs w:val="18"/>
                    </w:rPr>
                    <w:t>喷砂区、危废仓库、</w:t>
                  </w:r>
                  <w:r w:rsidRPr="00F541DE">
                    <w:rPr>
                      <w:rFonts w:ascii="宋体" w:hAnsi="宋体" w:hint="eastAsia"/>
                      <w:sz w:val="18"/>
                      <w:szCs w:val="18"/>
                    </w:rPr>
                    <w:t>矫平区、空压机、成品暂存区、清洗区、原料暂存区、成品仓库和原料仓库、厕所；南侧自西向东依次为包装区域、</w:t>
                  </w:r>
                  <w:r w:rsidR="00287806" w:rsidRPr="00F541DE">
                    <w:rPr>
                      <w:rFonts w:ascii="宋体" w:hAnsi="宋体" w:hint="eastAsia"/>
                      <w:sz w:val="18"/>
                      <w:szCs w:val="18"/>
                    </w:rPr>
                    <w:t>标刻</w:t>
                  </w:r>
                  <w:r w:rsidRPr="00F541DE">
                    <w:rPr>
                      <w:rFonts w:ascii="宋体" w:hAnsi="宋体" w:hint="eastAsia"/>
                      <w:sz w:val="18"/>
                      <w:szCs w:val="18"/>
                    </w:rPr>
                    <w:t>区、</w:t>
                  </w:r>
                  <w:r w:rsidR="00287806" w:rsidRPr="00F541DE">
                    <w:rPr>
                      <w:rFonts w:ascii="宋体" w:hAnsi="宋体" w:hint="eastAsia"/>
                      <w:sz w:val="18"/>
                      <w:szCs w:val="18"/>
                    </w:rPr>
                    <w:t>刃磨</w:t>
                  </w:r>
                  <w:r w:rsidRPr="00F541DE">
                    <w:rPr>
                      <w:rFonts w:ascii="宋体" w:hAnsi="宋体" w:hint="eastAsia"/>
                      <w:sz w:val="18"/>
                      <w:szCs w:val="18"/>
                    </w:rPr>
                    <w:t>区、一般固废堆场、</w:t>
                  </w:r>
                  <w:r w:rsidR="00287806" w:rsidRPr="00F541DE">
                    <w:rPr>
                      <w:rFonts w:ascii="宋体" w:hAnsi="宋体" w:hint="eastAsia"/>
                      <w:sz w:val="18"/>
                      <w:szCs w:val="18"/>
                    </w:rPr>
                    <w:t>油滤区、机械磨床区、</w:t>
                  </w:r>
                  <w:r w:rsidRPr="00F541DE">
                    <w:rPr>
                      <w:rFonts w:ascii="宋体" w:hAnsi="宋体" w:hint="eastAsia"/>
                      <w:sz w:val="18"/>
                      <w:szCs w:val="18"/>
                    </w:rPr>
                    <w:t>检测室、办公室。</w:t>
                  </w:r>
                </w:p>
              </w:tc>
            </w:tr>
            <w:tr w:rsidR="004D0EEE" w:rsidRPr="00F541DE" w14:paraId="33748FF8" w14:textId="77777777" w:rsidTr="002D75F9">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346CC705"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贮运工程</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4C1BCBEE" w14:textId="2DE083A6" w:rsidR="001007ED" w:rsidRPr="00F541DE" w:rsidRDefault="00C10387">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原料仓库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616B3D61" w14:textId="7B24EEC3" w:rsidR="001007ED" w:rsidRPr="00F541DE" w:rsidRDefault="00C10387">
                  <w:pPr>
                    <w:pStyle w:val="aff1"/>
                    <w:rPr>
                      <w:rFonts w:ascii="宋体" w:eastAsia="宋体" w:hAnsi="宋体"/>
                      <w:sz w:val="18"/>
                      <w:szCs w:val="18"/>
                      <w:vertAlign w:val="superscript"/>
                      <w:lang w:val="en-US" w:eastAsia="zh-CN"/>
                    </w:rPr>
                  </w:pPr>
                  <w:r w:rsidRPr="00F541DE">
                    <w:rPr>
                      <w:rFonts w:ascii="宋体" w:eastAsia="宋体" w:hAnsi="宋体"/>
                      <w:sz w:val="18"/>
                      <w:szCs w:val="18"/>
                      <w:lang w:val="en-US" w:eastAsia="zh-CN"/>
                    </w:rPr>
                    <w:t>35</w:t>
                  </w:r>
                  <w:r w:rsidRPr="00F541DE">
                    <w:rPr>
                      <w:rFonts w:ascii="宋体" w:eastAsia="宋体" w:hAnsi="宋体" w:hint="eastAsia"/>
                      <w:sz w:val="18"/>
                      <w:szCs w:val="18"/>
                      <w:lang w:val="en-US" w:eastAsia="zh-CN"/>
                    </w:rPr>
                    <w:t>m</w:t>
                  </w:r>
                  <w:r w:rsidRPr="00F541DE">
                    <w:rPr>
                      <w:rFonts w:ascii="宋体" w:eastAsia="宋体" w:hAnsi="宋体"/>
                      <w:sz w:val="18"/>
                      <w:szCs w:val="18"/>
                      <w:vertAlign w:val="superscript"/>
                      <w:lang w:val="en-US" w:eastAsia="zh-CN"/>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6A1E9CDC" w14:textId="09D9B3FE" w:rsidR="001007ED" w:rsidRPr="00F541DE" w:rsidRDefault="002D75F9">
                  <w:pPr>
                    <w:jc w:val="center"/>
                    <w:rPr>
                      <w:rFonts w:ascii="宋体" w:hAnsi="宋体"/>
                      <w:sz w:val="18"/>
                      <w:szCs w:val="18"/>
                    </w:rPr>
                  </w:pPr>
                  <w:r w:rsidRPr="00F541DE">
                    <w:rPr>
                      <w:rFonts w:ascii="宋体" w:hAnsi="宋体" w:hint="eastAsia"/>
                      <w:sz w:val="18"/>
                      <w:szCs w:val="18"/>
                    </w:rPr>
                    <w:t>位于车间东北</w:t>
                  </w:r>
                  <w:r w:rsidR="00287806" w:rsidRPr="00F541DE">
                    <w:rPr>
                      <w:rFonts w:ascii="宋体" w:hAnsi="宋体" w:hint="eastAsia"/>
                      <w:sz w:val="18"/>
                      <w:szCs w:val="18"/>
                    </w:rPr>
                    <w:t>部分</w:t>
                  </w:r>
                  <w:r w:rsidRPr="00F541DE">
                    <w:rPr>
                      <w:rFonts w:ascii="宋体" w:hAnsi="宋体" w:hint="eastAsia"/>
                      <w:sz w:val="18"/>
                      <w:szCs w:val="18"/>
                    </w:rPr>
                    <w:t>，满足项目原料储存需求。</w:t>
                  </w:r>
                </w:p>
              </w:tc>
            </w:tr>
            <w:tr w:rsidR="004D0EEE" w:rsidRPr="00F541DE" w14:paraId="5150754F"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76325D2" w14:textId="77777777" w:rsidR="001007ED" w:rsidRPr="00F541DE" w:rsidRDefault="001007ED">
                  <w:pPr>
                    <w:widowControl/>
                    <w:jc w:val="left"/>
                    <w:rPr>
                      <w:rFonts w:ascii="宋体" w:hAnsi="宋体"/>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61AECFB7" w14:textId="12C2DCBD"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成品</w:t>
                  </w:r>
                  <w:r w:rsidR="00C10387" w:rsidRPr="00F541DE">
                    <w:rPr>
                      <w:rFonts w:ascii="宋体" w:eastAsia="宋体" w:hAnsi="宋体" w:hint="eastAsia"/>
                      <w:sz w:val="18"/>
                      <w:szCs w:val="18"/>
                      <w:lang w:val="en-US" w:eastAsia="zh-CN"/>
                    </w:rPr>
                    <w:t>仓库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0A6384F0" w14:textId="1C9A653C" w:rsidR="001007ED" w:rsidRPr="00F541DE" w:rsidRDefault="00C10387">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3</w:t>
                  </w:r>
                  <w:r w:rsidRPr="00F541DE">
                    <w:rPr>
                      <w:rFonts w:ascii="宋体" w:eastAsia="宋体" w:hAnsi="宋体"/>
                      <w:sz w:val="18"/>
                      <w:szCs w:val="18"/>
                      <w:lang w:val="en-US" w:eastAsia="zh-CN"/>
                    </w:rPr>
                    <w:t>5</w:t>
                  </w:r>
                  <w:r w:rsidRPr="00F541DE">
                    <w:rPr>
                      <w:rFonts w:ascii="宋体" w:eastAsia="宋体" w:hAnsi="宋体" w:hint="eastAsia"/>
                      <w:sz w:val="18"/>
                      <w:szCs w:val="18"/>
                      <w:lang w:val="en-US" w:eastAsia="zh-CN"/>
                    </w:rPr>
                    <w:t>m</w:t>
                  </w:r>
                  <w:r w:rsidRPr="00F541DE">
                    <w:rPr>
                      <w:rFonts w:ascii="宋体" w:eastAsia="宋体" w:hAnsi="宋体"/>
                      <w:sz w:val="18"/>
                      <w:szCs w:val="18"/>
                      <w:vertAlign w:val="superscript"/>
                      <w:lang w:val="en-US" w:eastAsia="zh-CN"/>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26EF9C6B" w14:textId="776FEFA5" w:rsidR="001007ED" w:rsidRPr="00F541DE" w:rsidRDefault="002D75F9" w:rsidP="005D07B1">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位于原料仓库西侧，满足项目成品储存需求。</w:t>
                  </w:r>
                </w:p>
              </w:tc>
            </w:tr>
            <w:tr w:rsidR="004D0EEE" w:rsidRPr="00F541DE" w14:paraId="1B35B87B"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0B863A9" w14:textId="77777777" w:rsidR="001007ED" w:rsidRPr="00F541DE" w:rsidRDefault="001007ED">
                  <w:pPr>
                    <w:widowControl/>
                    <w:jc w:val="left"/>
                    <w:rPr>
                      <w:rFonts w:ascii="宋体" w:hAnsi="宋体"/>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7CD40F66"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运输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6E5FC76B"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w:t>
                  </w:r>
                </w:p>
              </w:tc>
              <w:tc>
                <w:tcPr>
                  <w:tcW w:w="2387" w:type="pct"/>
                  <w:tcBorders>
                    <w:top w:val="single" w:sz="4" w:space="0" w:color="auto"/>
                    <w:left w:val="single" w:sz="4" w:space="0" w:color="auto"/>
                    <w:bottom w:val="single" w:sz="4" w:space="0" w:color="auto"/>
                    <w:right w:val="single" w:sz="4" w:space="0" w:color="auto"/>
                  </w:tcBorders>
                  <w:vAlign w:val="center"/>
                  <w:hideMark/>
                </w:tcPr>
                <w:p w14:paraId="6B724E60"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原材料及产品进出厂均使用汽车运输</w:t>
                  </w:r>
                </w:p>
              </w:tc>
            </w:tr>
            <w:tr w:rsidR="004D0EEE" w:rsidRPr="00F541DE" w14:paraId="0196906C" w14:textId="77777777" w:rsidTr="002D75F9">
              <w:trPr>
                <w:trHeight w:val="340"/>
                <w:jc w:val="center"/>
              </w:trPr>
              <w:tc>
                <w:tcPr>
                  <w:tcW w:w="606" w:type="pct"/>
                  <w:vMerge w:val="restart"/>
                  <w:tcBorders>
                    <w:top w:val="single" w:sz="4" w:space="0" w:color="auto"/>
                    <w:left w:val="single" w:sz="4" w:space="0" w:color="auto"/>
                    <w:bottom w:val="single" w:sz="4" w:space="0" w:color="auto"/>
                    <w:right w:val="single" w:sz="4" w:space="0" w:color="auto"/>
                  </w:tcBorders>
                  <w:vAlign w:val="center"/>
                  <w:hideMark/>
                </w:tcPr>
                <w:p w14:paraId="76F3070B"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公用工程</w:t>
                  </w: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64623252" w14:textId="77777777"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给水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26316169" w14:textId="6638F951" w:rsidR="001007ED" w:rsidRPr="00F541DE" w:rsidRDefault="002135CB">
                  <w:pPr>
                    <w:pStyle w:val="aff1"/>
                    <w:rPr>
                      <w:rFonts w:ascii="宋体" w:eastAsia="宋体" w:hAnsi="宋体"/>
                      <w:sz w:val="18"/>
                      <w:szCs w:val="18"/>
                      <w:lang w:val="en-US" w:eastAsia="zh-CN"/>
                    </w:rPr>
                  </w:pPr>
                  <w:r w:rsidRPr="00F541DE">
                    <w:rPr>
                      <w:rFonts w:ascii="宋体" w:eastAsia="宋体" w:hAnsi="宋体"/>
                      <w:sz w:val="18"/>
                      <w:szCs w:val="18"/>
                      <w:lang w:val="en-US" w:eastAsia="zh-CN"/>
                    </w:rPr>
                    <w:t>29</w:t>
                  </w:r>
                  <w:r w:rsidR="00C72815" w:rsidRPr="00F541DE">
                    <w:rPr>
                      <w:rFonts w:ascii="宋体" w:eastAsia="宋体" w:hAnsi="宋体"/>
                      <w:sz w:val="18"/>
                      <w:szCs w:val="18"/>
                      <w:lang w:val="en-US" w:eastAsia="zh-CN"/>
                    </w:rPr>
                    <w:t>1</w:t>
                  </w:r>
                  <w:r w:rsidRPr="00F541DE">
                    <w:rPr>
                      <w:rFonts w:ascii="宋体" w:eastAsia="宋体" w:hAnsi="宋体"/>
                      <w:sz w:val="18"/>
                      <w:szCs w:val="18"/>
                      <w:lang w:val="en-US" w:eastAsia="zh-CN"/>
                    </w:rPr>
                    <w:t>0</w:t>
                  </w:r>
                  <w:r w:rsidR="001007ED" w:rsidRPr="00F541DE">
                    <w:rPr>
                      <w:rFonts w:ascii="宋体" w:eastAsia="宋体" w:hAnsi="宋体" w:hint="eastAsia"/>
                      <w:sz w:val="18"/>
                      <w:szCs w:val="18"/>
                      <w:lang w:val="en-US" w:eastAsia="zh-CN"/>
                    </w:rPr>
                    <w:t>t/a</w:t>
                  </w:r>
                </w:p>
              </w:tc>
              <w:tc>
                <w:tcPr>
                  <w:tcW w:w="2387" w:type="pct"/>
                  <w:tcBorders>
                    <w:top w:val="single" w:sz="4" w:space="0" w:color="auto"/>
                    <w:left w:val="single" w:sz="4" w:space="0" w:color="auto"/>
                    <w:bottom w:val="single" w:sz="4" w:space="0" w:color="auto"/>
                    <w:right w:val="single" w:sz="4" w:space="0" w:color="auto"/>
                  </w:tcBorders>
                  <w:vAlign w:val="center"/>
                  <w:hideMark/>
                </w:tcPr>
                <w:p w14:paraId="4F72C904" w14:textId="77777777"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新鲜水由市政供水管网供给，可满足生产、生活用水要求</w:t>
                  </w:r>
                </w:p>
              </w:tc>
            </w:tr>
            <w:tr w:rsidR="004D0EEE" w:rsidRPr="00F541DE" w14:paraId="53D30C91"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082F3D47" w14:textId="77777777" w:rsidR="001007ED" w:rsidRPr="00F541DE" w:rsidRDefault="001007ED">
                  <w:pPr>
                    <w:widowControl/>
                    <w:jc w:val="left"/>
                    <w:rPr>
                      <w:rFonts w:ascii="宋体" w:hAnsi="宋体"/>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174E8F8F" w14:textId="77777777"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排水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3BE619DC" w14:textId="40D8939B" w:rsidR="001007ED" w:rsidRPr="00F541DE" w:rsidRDefault="00126324">
                  <w:pPr>
                    <w:pStyle w:val="aff1"/>
                    <w:rPr>
                      <w:rFonts w:ascii="宋体" w:eastAsia="宋体" w:hAnsi="宋体"/>
                      <w:sz w:val="18"/>
                      <w:szCs w:val="18"/>
                      <w:lang w:val="en-US" w:eastAsia="zh-CN"/>
                    </w:rPr>
                  </w:pPr>
                  <w:r w:rsidRPr="00F541DE">
                    <w:rPr>
                      <w:rFonts w:ascii="宋体" w:eastAsia="宋体" w:hAnsi="宋体"/>
                      <w:sz w:val="18"/>
                      <w:szCs w:val="18"/>
                      <w:lang w:val="en-US" w:eastAsia="zh-CN"/>
                    </w:rPr>
                    <w:t>544</w:t>
                  </w:r>
                  <w:r w:rsidR="001007ED" w:rsidRPr="00F541DE">
                    <w:rPr>
                      <w:rFonts w:ascii="宋体" w:eastAsia="宋体" w:hAnsi="宋体" w:hint="eastAsia"/>
                      <w:sz w:val="18"/>
                      <w:szCs w:val="18"/>
                      <w:lang w:val="en-US" w:eastAsia="zh-CN"/>
                    </w:rPr>
                    <w:t>t/a</w:t>
                  </w:r>
                </w:p>
              </w:tc>
              <w:tc>
                <w:tcPr>
                  <w:tcW w:w="2387" w:type="pct"/>
                  <w:tcBorders>
                    <w:top w:val="single" w:sz="4" w:space="0" w:color="auto"/>
                    <w:left w:val="single" w:sz="4" w:space="0" w:color="auto"/>
                    <w:bottom w:val="single" w:sz="4" w:space="0" w:color="auto"/>
                    <w:right w:val="single" w:sz="4" w:space="0" w:color="auto"/>
                  </w:tcBorders>
                  <w:vAlign w:val="center"/>
                  <w:hideMark/>
                </w:tcPr>
                <w:p w14:paraId="057AD1E6" w14:textId="2CA7D704"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建设项目生活污水，接管进入</w:t>
                  </w:r>
                  <w:r w:rsidR="00616F6E" w:rsidRPr="00F541DE">
                    <w:rPr>
                      <w:rFonts w:ascii="宋体" w:eastAsia="宋体" w:hAnsi="宋体" w:hint="eastAsia"/>
                      <w:sz w:val="18"/>
                      <w:szCs w:val="18"/>
                      <w:lang w:val="en-US" w:eastAsia="zh-CN"/>
                    </w:rPr>
                    <w:t>城东</w:t>
                  </w:r>
                  <w:r w:rsidR="00996F21" w:rsidRPr="00F541DE">
                    <w:rPr>
                      <w:rFonts w:ascii="宋体" w:eastAsia="宋体" w:hAnsi="宋体" w:hint="eastAsia"/>
                      <w:sz w:val="18"/>
                      <w:szCs w:val="18"/>
                      <w:lang w:val="en-US" w:eastAsia="zh-CN"/>
                    </w:rPr>
                    <w:t>污水处理厂</w:t>
                  </w:r>
                </w:p>
              </w:tc>
            </w:tr>
            <w:tr w:rsidR="004D0EEE" w:rsidRPr="00F541DE" w14:paraId="15C117BA" w14:textId="77777777" w:rsidTr="002D75F9">
              <w:trPr>
                <w:trHeight w:val="340"/>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295F05D" w14:textId="77777777" w:rsidR="001007ED" w:rsidRPr="00F541DE" w:rsidRDefault="001007ED">
                  <w:pPr>
                    <w:widowControl/>
                    <w:jc w:val="left"/>
                    <w:rPr>
                      <w:rFonts w:ascii="宋体" w:hAnsi="宋体"/>
                      <w:sz w:val="18"/>
                      <w:szCs w:val="18"/>
                    </w:rPr>
                  </w:pPr>
                </w:p>
              </w:tc>
              <w:tc>
                <w:tcPr>
                  <w:tcW w:w="885" w:type="pct"/>
                  <w:gridSpan w:val="2"/>
                  <w:tcBorders>
                    <w:top w:val="single" w:sz="4" w:space="0" w:color="auto"/>
                    <w:left w:val="single" w:sz="4" w:space="0" w:color="auto"/>
                    <w:bottom w:val="single" w:sz="4" w:space="0" w:color="auto"/>
                    <w:right w:val="single" w:sz="4" w:space="0" w:color="auto"/>
                  </w:tcBorders>
                  <w:vAlign w:val="center"/>
                  <w:hideMark/>
                </w:tcPr>
                <w:p w14:paraId="2D3309E3" w14:textId="77777777"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供电</w:t>
                  </w:r>
                </w:p>
              </w:tc>
              <w:tc>
                <w:tcPr>
                  <w:tcW w:w="1122" w:type="pct"/>
                  <w:tcBorders>
                    <w:top w:val="single" w:sz="4" w:space="0" w:color="auto"/>
                    <w:left w:val="single" w:sz="4" w:space="0" w:color="auto"/>
                    <w:bottom w:val="single" w:sz="4" w:space="0" w:color="auto"/>
                    <w:right w:val="single" w:sz="4" w:space="0" w:color="auto"/>
                  </w:tcBorders>
                  <w:vAlign w:val="center"/>
                  <w:hideMark/>
                </w:tcPr>
                <w:p w14:paraId="1A0F04BC" w14:textId="4E9187AE" w:rsidR="001007ED" w:rsidRPr="00F541DE" w:rsidRDefault="00126324">
                  <w:pPr>
                    <w:pStyle w:val="aff1"/>
                    <w:rPr>
                      <w:rFonts w:ascii="宋体" w:eastAsia="宋体" w:hAnsi="宋体"/>
                      <w:sz w:val="18"/>
                      <w:szCs w:val="18"/>
                      <w:lang w:val="en-US" w:eastAsia="zh-CN"/>
                    </w:rPr>
                  </w:pPr>
                  <w:r w:rsidRPr="00F541DE">
                    <w:rPr>
                      <w:rFonts w:ascii="宋体" w:eastAsia="宋体" w:hAnsi="宋体"/>
                      <w:sz w:val="18"/>
                      <w:szCs w:val="18"/>
                      <w:lang w:val="en-US" w:eastAsia="zh-CN"/>
                    </w:rPr>
                    <w:t>72</w:t>
                  </w:r>
                  <w:r w:rsidR="001007ED" w:rsidRPr="00F541DE">
                    <w:rPr>
                      <w:rFonts w:ascii="宋体" w:eastAsia="宋体" w:hAnsi="宋体" w:hint="eastAsia"/>
                      <w:sz w:val="18"/>
                      <w:szCs w:val="18"/>
                      <w:lang w:val="en-US" w:eastAsia="zh-CN"/>
                    </w:rPr>
                    <w:t>万千瓦时/年</w:t>
                  </w:r>
                </w:p>
              </w:tc>
              <w:tc>
                <w:tcPr>
                  <w:tcW w:w="2387" w:type="pct"/>
                  <w:tcBorders>
                    <w:top w:val="single" w:sz="4" w:space="0" w:color="auto"/>
                    <w:left w:val="single" w:sz="4" w:space="0" w:color="auto"/>
                    <w:bottom w:val="single" w:sz="4" w:space="0" w:color="auto"/>
                    <w:right w:val="single" w:sz="4" w:space="0" w:color="auto"/>
                  </w:tcBorders>
                  <w:vAlign w:val="center"/>
                  <w:hideMark/>
                </w:tcPr>
                <w:p w14:paraId="4D356DC6" w14:textId="77777777" w:rsidR="001007ED" w:rsidRPr="00F541DE" w:rsidRDefault="001007E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来自市政电网</w:t>
                  </w:r>
                </w:p>
              </w:tc>
            </w:tr>
            <w:tr w:rsidR="00126324" w:rsidRPr="00F541DE" w14:paraId="37F7D968" w14:textId="77777777" w:rsidTr="00126324">
              <w:trPr>
                <w:trHeight w:val="340"/>
                <w:jc w:val="center"/>
              </w:trPr>
              <w:tc>
                <w:tcPr>
                  <w:tcW w:w="606" w:type="pct"/>
                  <w:vMerge w:val="restart"/>
                  <w:tcBorders>
                    <w:top w:val="single" w:sz="4" w:space="0" w:color="auto"/>
                    <w:left w:val="single" w:sz="4" w:space="0" w:color="auto"/>
                    <w:right w:val="single" w:sz="4" w:space="0" w:color="auto"/>
                  </w:tcBorders>
                  <w:vAlign w:val="center"/>
                  <w:hideMark/>
                </w:tcPr>
                <w:p w14:paraId="7B698AF6" w14:textId="77777777" w:rsidR="00126324" w:rsidRPr="00F541DE" w:rsidRDefault="00126324">
                  <w:pPr>
                    <w:adjustRightInd w:val="0"/>
                    <w:snapToGrid w:val="0"/>
                    <w:jc w:val="center"/>
                    <w:rPr>
                      <w:rFonts w:ascii="宋体" w:hAnsi="宋体"/>
                      <w:sz w:val="18"/>
                      <w:szCs w:val="18"/>
                    </w:rPr>
                  </w:pPr>
                  <w:r w:rsidRPr="00F541DE">
                    <w:rPr>
                      <w:rFonts w:ascii="宋体" w:hAnsi="宋体" w:hint="eastAsia"/>
                      <w:sz w:val="18"/>
                      <w:szCs w:val="18"/>
                    </w:rPr>
                    <w:t>环保工程</w:t>
                  </w:r>
                </w:p>
              </w:tc>
              <w:tc>
                <w:tcPr>
                  <w:tcW w:w="149" w:type="pct"/>
                  <w:vMerge w:val="restart"/>
                  <w:tcBorders>
                    <w:top w:val="single" w:sz="4" w:space="0" w:color="auto"/>
                    <w:left w:val="single" w:sz="4" w:space="0" w:color="auto"/>
                    <w:right w:val="single" w:sz="4" w:space="0" w:color="auto"/>
                  </w:tcBorders>
                  <w:vAlign w:val="center"/>
                  <w:hideMark/>
                </w:tcPr>
                <w:p w14:paraId="1B04FFCC" w14:textId="77777777" w:rsidR="00126324" w:rsidRPr="00F541DE" w:rsidRDefault="00126324">
                  <w:pPr>
                    <w:adjustRightInd w:val="0"/>
                    <w:snapToGrid w:val="0"/>
                    <w:jc w:val="center"/>
                    <w:rPr>
                      <w:rFonts w:ascii="宋体" w:hAnsi="宋体"/>
                      <w:sz w:val="18"/>
                      <w:szCs w:val="18"/>
                    </w:rPr>
                  </w:pPr>
                  <w:r w:rsidRPr="00F541DE">
                    <w:rPr>
                      <w:rFonts w:ascii="宋体" w:hAnsi="宋体" w:hint="eastAsia"/>
                      <w:sz w:val="18"/>
                      <w:szCs w:val="18"/>
                    </w:rPr>
                    <w:t>废</w:t>
                  </w:r>
                  <w:r w:rsidRPr="00F541DE">
                    <w:rPr>
                      <w:rFonts w:ascii="宋体" w:hAnsi="宋体" w:hint="eastAsia"/>
                      <w:sz w:val="18"/>
                      <w:szCs w:val="18"/>
                    </w:rPr>
                    <w:lastRenderedPageBreak/>
                    <w:t>气</w:t>
                  </w:r>
                </w:p>
              </w:tc>
              <w:tc>
                <w:tcPr>
                  <w:tcW w:w="736" w:type="pct"/>
                  <w:tcBorders>
                    <w:top w:val="single" w:sz="4" w:space="0" w:color="auto"/>
                    <w:left w:val="single" w:sz="4" w:space="0" w:color="auto"/>
                    <w:bottom w:val="single" w:sz="4" w:space="0" w:color="auto"/>
                    <w:right w:val="single" w:sz="4" w:space="0" w:color="auto"/>
                  </w:tcBorders>
                  <w:vAlign w:val="center"/>
                  <w:hideMark/>
                </w:tcPr>
                <w:p w14:paraId="29D5F579" w14:textId="3E7174F2" w:rsidR="00126324" w:rsidRPr="00F541DE" w:rsidRDefault="00126324">
                  <w:pPr>
                    <w:pStyle w:val="aff1"/>
                    <w:rPr>
                      <w:rFonts w:ascii="宋体" w:eastAsia="宋体" w:hAnsi="宋体"/>
                      <w:sz w:val="18"/>
                      <w:szCs w:val="18"/>
                      <w:lang w:val="en-US" w:eastAsia="zh-CN"/>
                    </w:rPr>
                  </w:pPr>
                  <w:r w:rsidRPr="00F541DE">
                    <w:rPr>
                      <w:rFonts w:ascii="宋体" w:eastAsia="宋体" w:hAnsi="宋体" w:hint="eastAsia"/>
                      <w:sz w:val="18"/>
                      <w:szCs w:val="18"/>
                      <w:lang w:eastAsia="zh-CN"/>
                    </w:rPr>
                    <w:lastRenderedPageBreak/>
                    <w:t>焊接废气</w:t>
                  </w:r>
                  <w:r w:rsidR="007119B9" w:rsidRPr="00F541DE">
                    <w:rPr>
                      <w:rFonts w:ascii="宋体" w:eastAsia="宋体" w:hAnsi="宋体" w:hint="eastAsia"/>
                      <w:sz w:val="18"/>
                      <w:szCs w:val="18"/>
                      <w:lang w:eastAsia="zh-CN"/>
                    </w:rPr>
                    <w:t>、刷</w:t>
                  </w:r>
                  <w:r w:rsidR="007119B9" w:rsidRPr="00F541DE">
                    <w:rPr>
                      <w:rFonts w:ascii="宋体" w:eastAsia="宋体" w:hAnsi="宋体" w:hint="eastAsia"/>
                      <w:sz w:val="18"/>
                      <w:szCs w:val="18"/>
                      <w:lang w:eastAsia="zh-CN"/>
                    </w:rPr>
                    <w:lastRenderedPageBreak/>
                    <w:t>墨废气</w:t>
                  </w:r>
                </w:p>
              </w:tc>
              <w:tc>
                <w:tcPr>
                  <w:tcW w:w="1122" w:type="pct"/>
                  <w:tcBorders>
                    <w:top w:val="single" w:sz="4" w:space="0" w:color="auto"/>
                    <w:left w:val="single" w:sz="4" w:space="0" w:color="auto"/>
                    <w:bottom w:val="single" w:sz="4" w:space="0" w:color="auto"/>
                    <w:right w:val="single" w:sz="4" w:space="0" w:color="auto"/>
                  </w:tcBorders>
                  <w:vAlign w:val="center"/>
                  <w:hideMark/>
                </w:tcPr>
                <w:p w14:paraId="1036FDEC" w14:textId="7D7AFDE9" w:rsidR="00126324" w:rsidRPr="00F541DE" w:rsidRDefault="00D93767">
                  <w:pPr>
                    <w:pStyle w:val="aff1"/>
                    <w:rPr>
                      <w:rFonts w:ascii="宋体" w:eastAsia="宋体" w:hAnsi="宋体"/>
                      <w:sz w:val="18"/>
                      <w:szCs w:val="18"/>
                      <w:lang w:val="en-US" w:eastAsia="zh-CN"/>
                    </w:rPr>
                  </w:pPr>
                  <w:r w:rsidRPr="00F541DE">
                    <w:rPr>
                      <w:rFonts w:ascii="宋体" w:eastAsia="宋体" w:hAnsi="宋体" w:hint="eastAsia"/>
                      <w:sz w:val="18"/>
                      <w:szCs w:val="18"/>
                      <w:lang w:eastAsia="zh-CN"/>
                    </w:rPr>
                    <w:lastRenderedPageBreak/>
                    <w:t>集气罩收集+</w:t>
                  </w:r>
                  <w:proofErr w:type="spellStart"/>
                  <w:r w:rsidRPr="00F541DE">
                    <w:rPr>
                      <w:rFonts w:ascii="宋体" w:eastAsia="宋体" w:hAnsi="宋体" w:hint="eastAsia"/>
                      <w:sz w:val="18"/>
                      <w:szCs w:val="18"/>
                      <w:lang w:eastAsia="zh-CN"/>
                    </w:rPr>
                    <w:t>二级活</w:t>
                  </w:r>
                  <w:r w:rsidRPr="00F541DE">
                    <w:rPr>
                      <w:rFonts w:ascii="宋体" w:eastAsia="宋体" w:hAnsi="宋体" w:hint="eastAsia"/>
                      <w:sz w:val="18"/>
                      <w:szCs w:val="18"/>
                      <w:lang w:eastAsia="zh-CN"/>
                    </w:rPr>
                    <w:lastRenderedPageBreak/>
                    <w:t>性炭吸附</w:t>
                  </w:r>
                  <w:proofErr w:type="spellEnd"/>
                </w:p>
              </w:tc>
              <w:tc>
                <w:tcPr>
                  <w:tcW w:w="2387" w:type="pct"/>
                  <w:vMerge w:val="restart"/>
                  <w:tcBorders>
                    <w:top w:val="single" w:sz="4" w:space="0" w:color="auto"/>
                    <w:left w:val="single" w:sz="4" w:space="0" w:color="auto"/>
                    <w:right w:val="single" w:sz="4" w:space="0" w:color="auto"/>
                  </w:tcBorders>
                  <w:vAlign w:val="center"/>
                  <w:hideMark/>
                </w:tcPr>
                <w:p w14:paraId="28B80DD8" w14:textId="02A88E11" w:rsidR="00126324" w:rsidRPr="00F541DE" w:rsidRDefault="00126324">
                  <w:pPr>
                    <w:pStyle w:val="aff1"/>
                    <w:rPr>
                      <w:rFonts w:ascii="宋体" w:eastAsia="宋体" w:hAnsi="宋体"/>
                      <w:sz w:val="18"/>
                      <w:szCs w:val="18"/>
                      <w:lang w:val="en-US" w:eastAsia="zh-CN"/>
                    </w:rPr>
                  </w:pPr>
                  <w:r w:rsidRPr="00F541DE">
                    <w:rPr>
                      <w:rFonts w:ascii="宋体" w:eastAsia="宋体" w:hAnsi="宋体" w:hint="eastAsia"/>
                      <w:sz w:val="18"/>
                      <w:szCs w:val="18"/>
                    </w:rPr>
                    <w:lastRenderedPageBreak/>
                    <w:t>《</w:t>
                  </w:r>
                  <w:proofErr w:type="spellStart"/>
                  <w:r w:rsidRPr="00F541DE">
                    <w:rPr>
                      <w:rFonts w:ascii="宋体" w:eastAsia="宋体" w:hAnsi="宋体" w:hint="eastAsia"/>
                      <w:sz w:val="18"/>
                      <w:szCs w:val="18"/>
                    </w:rPr>
                    <w:t>大气污染物综合排放标准</w:t>
                  </w:r>
                  <w:proofErr w:type="spellEnd"/>
                  <w:r w:rsidRPr="00F541DE">
                    <w:rPr>
                      <w:rFonts w:ascii="宋体" w:eastAsia="宋体" w:hAnsi="宋体" w:hint="eastAsia"/>
                      <w:sz w:val="18"/>
                      <w:szCs w:val="18"/>
                    </w:rPr>
                    <w:t>》（</w:t>
                  </w:r>
                  <w:r w:rsidR="00FF6ACD" w:rsidRPr="00F541DE">
                    <w:rPr>
                      <w:rFonts w:ascii="宋体" w:eastAsia="宋体" w:hAnsi="宋体" w:hint="eastAsia"/>
                      <w:sz w:val="18"/>
                      <w:szCs w:val="18"/>
                      <w:lang w:eastAsia="zh-CN"/>
                    </w:rPr>
                    <w:t>GB</w:t>
                  </w:r>
                  <w:r w:rsidR="00FF6ACD" w:rsidRPr="00F541DE">
                    <w:rPr>
                      <w:rFonts w:ascii="宋体" w:eastAsia="宋体" w:hAnsi="宋体"/>
                      <w:sz w:val="18"/>
                      <w:szCs w:val="18"/>
                    </w:rPr>
                    <w:t>16297</w:t>
                  </w:r>
                  <w:r w:rsidRPr="00F541DE">
                    <w:rPr>
                      <w:rFonts w:ascii="宋体" w:eastAsia="宋体" w:hAnsi="宋体" w:hint="eastAsia"/>
                      <w:sz w:val="18"/>
                      <w:szCs w:val="18"/>
                    </w:rPr>
                    <w:t>-</w:t>
                  </w:r>
                  <w:r w:rsidR="00FF6ACD" w:rsidRPr="00F541DE">
                    <w:rPr>
                      <w:rFonts w:ascii="宋体" w:eastAsia="宋体" w:hAnsi="宋体"/>
                      <w:sz w:val="18"/>
                      <w:szCs w:val="18"/>
                    </w:rPr>
                    <w:lastRenderedPageBreak/>
                    <w:t>1996</w:t>
                  </w:r>
                  <w:r w:rsidRPr="00F541DE">
                    <w:rPr>
                      <w:rFonts w:ascii="宋体" w:eastAsia="宋体" w:hAnsi="宋体" w:hint="eastAsia"/>
                      <w:sz w:val="18"/>
                      <w:szCs w:val="18"/>
                    </w:rPr>
                    <w:t>）</w:t>
                  </w:r>
                  <w:r w:rsidRPr="00F541DE">
                    <w:rPr>
                      <w:rFonts w:ascii="宋体" w:eastAsia="宋体" w:hAnsi="宋体" w:hint="eastAsia"/>
                      <w:sz w:val="18"/>
                      <w:szCs w:val="18"/>
                      <w:lang w:eastAsia="zh-CN"/>
                    </w:rPr>
                    <w:t>标准</w:t>
                  </w:r>
                </w:p>
              </w:tc>
            </w:tr>
            <w:tr w:rsidR="00D93767" w:rsidRPr="00F541DE" w14:paraId="2567737E" w14:textId="77777777" w:rsidTr="00126324">
              <w:trPr>
                <w:trHeight w:val="340"/>
                <w:jc w:val="center"/>
              </w:trPr>
              <w:tc>
                <w:tcPr>
                  <w:tcW w:w="606" w:type="pct"/>
                  <w:vMerge/>
                  <w:tcBorders>
                    <w:top w:val="single" w:sz="4" w:space="0" w:color="auto"/>
                    <w:left w:val="single" w:sz="4" w:space="0" w:color="auto"/>
                    <w:right w:val="single" w:sz="4" w:space="0" w:color="auto"/>
                  </w:tcBorders>
                  <w:vAlign w:val="center"/>
                </w:tcPr>
                <w:p w14:paraId="30D53C05" w14:textId="77777777" w:rsidR="00D93767" w:rsidRPr="00F541DE" w:rsidRDefault="00D93767">
                  <w:pPr>
                    <w:adjustRightInd w:val="0"/>
                    <w:snapToGrid w:val="0"/>
                    <w:jc w:val="center"/>
                    <w:rPr>
                      <w:rFonts w:ascii="宋体" w:hAnsi="宋体"/>
                      <w:sz w:val="18"/>
                      <w:szCs w:val="18"/>
                    </w:rPr>
                  </w:pPr>
                </w:p>
              </w:tc>
              <w:tc>
                <w:tcPr>
                  <w:tcW w:w="149" w:type="pct"/>
                  <w:vMerge/>
                  <w:tcBorders>
                    <w:top w:val="single" w:sz="4" w:space="0" w:color="auto"/>
                    <w:left w:val="single" w:sz="4" w:space="0" w:color="auto"/>
                    <w:right w:val="single" w:sz="4" w:space="0" w:color="auto"/>
                  </w:tcBorders>
                  <w:vAlign w:val="center"/>
                </w:tcPr>
                <w:p w14:paraId="7F6C6055" w14:textId="77777777" w:rsidR="00D93767" w:rsidRPr="00F541DE" w:rsidRDefault="00D93767">
                  <w:pPr>
                    <w:adjustRightInd w:val="0"/>
                    <w:snapToGrid w:val="0"/>
                    <w:jc w:val="center"/>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7BB898E2" w14:textId="779DF80D" w:rsidR="00D93767" w:rsidRPr="00F541DE" w:rsidRDefault="00D93767">
                  <w:pPr>
                    <w:pStyle w:val="aff1"/>
                    <w:rPr>
                      <w:rFonts w:ascii="宋体" w:eastAsia="宋体" w:hAnsi="宋体"/>
                      <w:sz w:val="18"/>
                      <w:szCs w:val="18"/>
                      <w:lang w:eastAsia="zh-CN"/>
                    </w:rPr>
                  </w:pPr>
                  <w:r w:rsidRPr="00F541DE">
                    <w:rPr>
                      <w:rFonts w:ascii="宋体" w:eastAsia="宋体" w:hAnsi="宋体" w:hint="eastAsia"/>
                      <w:sz w:val="18"/>
                      <w:szCs w:val="18"/>
                      <w:lang w:eastAsia="zh-CN"/>
                    </w:rPr>
                    <w:t>激光打标废气</w:t>
                  </w:r>
                </w:p>
              </w:tc>
              <w:tc>
                <w:tcPr>
                  <w:tcW w:w="1122" w:type="pct"/>
                  <w:tcBorders>
                    <w:top w:val="single" w:sz="4" w:space="0" w:color="auto"/>
                    <w:left w:val="single" w:sz="4" w:space="0" w:color="auto"/>
                    <w:bottom w:val="single" w:sz="4" w:space="0" w:color="auto"/>
                    <w:right w:val="single" w:sz="4" w:space="0" w:color="auto"/>
                  </w:tcBorders>
                  <w:vAlign w:val="center"/>
                </w:tcPr>
                <w:p w14:paraId="73CE079D" w14:textId="7E2DD11F" w:rsidR="00D93767" w:rsidRPr="00F541DE" w:rsidRDefault="00D93767">
                  <w:pPr>
                    <w:pStyle w:val="aff1"/>
                    <w:rPr>
                      <w:rFonts w:ascii="宋体" w:eastAsia="宋体" w:hAnsi="宋体"/>
                      <w:sz w:val="18"/>
                      <w:szCs w:val="18"/>
                      <w:lang w:eastAsia="zh-CN"/>
                    </w:rPr>
                  </w:pPr>
                  <w:r w:rsidRPr="00F541DE">
                    <w:rPr>
                      <w:rFonts w:ascii="宋体" w:eastAsia="宋体" w:hAnsi="宋体" w:hint="eastAsia"/>
                      <w:sz w:val="18"/>
                      <w:szCs w:val="18"/>
                      <w:lang w:eastAsia="zh-CN"/>
                    </w:rPr>
                    <w:t>移动式烟尘净化器</w:t>
                  </w:r>
                </w:p>
              </w:tc>
              <w:tc>
                <w:tcPr>
                  <w:tcW w:w="2387" w:type="pct"/>
                  <w:vMerge/>
                  <w:tcBorders>
                    <w:top w:val="single" w:sz="4" w:space="0" w:color="auto"/>
                    <w:left w:val="single" w:sz="4" w:space="0" w:color="auto"/>
                    <w:right w:val="single" w:sz="4" w:space="0" w:color="auto"/>
                  </w:tcBorders>
                  <w:vAlign w:val="center"/>
                </w:tcPr>
                <w:p w14:paraId="4207196E" w14:textId="77777777" w:rsidR="00D93767" w:rsidRPr="00F541DE" w:rsidRDefault="00D93767">
                  <w:pPr>
                    <w:pStyle w:val="aff1"/>
                    <w:rPr>
                      <w:rFonts w:ascii="宋体" w:eastAsia="宋体" w:hAnsi="宋体"/>
                      <w:sz w:val="18"/>
                      <w:szCs w:val="18"/>
                    </w:rPr>
                  </w:pPr>
                </w:p>
              </w:tc>
            </w:tr>
            <w:tr w:rsidR="00126324" w:rsidRPr="00F541DE" w14:paraId="3B1845B6" w14:textId="77777777" w:rsidTr="00126324">
              <w:trPr>
                <w:trHeight w:val="340"/>
                <w:jc w:val="center"/>
              </w:trPr>
              <w:tc>
                <w:tcPr>
                  <w:tcW w:w="606" w:type="pct"/>
                  <w:vMerge/>
                  <w:tcBorders>
                    <w:top w:val="single" w:sz="4" w:space="0" w:color="auto"/>
                    <w:left w:val="single" w:sz="4" w:space="0" w:color="auto"/>
                    <w:right w:val="single" w:sz="4" w:space="0" w:color="auto"/>
                  </w:tcBorders>
                  <w:vAlign w:val="center"/>
                </w:tcPr>
                <w:p w14:paraId="4FE4E89E" w14:textId="77777777" w:rsidR="00126324" w:rsidRPr="00F541DE" w:rsidRDefault="00126324">
                  <w:pPr>
                    <w:adjustRightInd w:val="0"/>
                    <w:snapToGrid w:val="0"/>
                    <w:jc w:val="center"/>
                    <w:rPr>
                      <w:rFonts w:ascii="宋体" w:hAnsi="宋体"/>
                      <w:sz w:val="18"/>
                      <w:szCs w:val="18"/>
                    </w:rPr>
                  </w:pPr>
                </w:p>
              </w:tc>
              <w:tc>
                <w:tcPr>
                  <w:tcW w:w="149" w:type="pct"/>
                  <w:vMerge/>
                  <w:tcBorders>
                    <w:top w:val="single" w:sz="4" w:space="0" w:color="auto"/>
                    <w:left w:val="single" w:sz="4" w:space="0" w:color="auto"/>
                    <w:right w:val="single" w:sz="4" w:space="0" w:color="auto"/>
                  </w:tcBorders>
                  <w:vAlign w:val="center"/>
                </w:tcPr>
                <w:p w14:paraId="1BBCC31A" w14:textId="77777777" w:rsidR="00126324" w:rsidRPr="00F541DE" w:rsidRDefault="00126324">
                  <w:pPr>
                    <w:adjustRightInd w:val="0"/>
                    <w:snapToGrid w:val="0"/>
                    <w:jc w:val="center"/>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33957DC9" w14:textId="703051DB" w:rsidR="00126324" w:rsidRPr="00F541DE" w:rsidRDefault="00126324">
                  <w:pPr>
                    <w:pStyle w:val="aff1"/>
                    <w:rPr>
                      <w:rFonts w:ascii="宋体" w:eastAsia="宋体" w:hAnsi="宋体"/>
                      <w:sz w:val="18"/>
                      <w:szCs w:val="18"/>
                      <w:lang w:eastAsia="zh-CN"/>
                    </w:rPr>
                  </w:pPr>
                  <w:r w:rsidRPr="00F541DE">
                    <w:rPr>
                      <w:rFonts w:ascii="宋体" w:eastAsia="宋体" w:hAnsi="宋体" w:hint="eastAsia"/>
                      <w:sz w:val="18"/>
                      <w:szCs w:val="18"/>
                      <w:lang w:eastAsia="zh-CN"/>
                    </w:rPr>
                    <w:t>喷砂废气</w:t>
                  </w:r>
                </w:p>
              </w:tc>
              <w:tc>
                <w:tcPr>
                  <w:tcW w:w="1122" w:type="pct"/>
                  <w:tcBorders>
                    <w:top w:val="single" w:sz="4" w:space="0" w:color="auto"/>
                    <w:left w:val="single" w:sz="4" w:space="0" w:color="auto"/>
                    <w:bottom w:val="single" w:sz="4" w:space="0" w:color="auto"/>
                    <w:right w:val="single" w:sz="4" w:space="0" w:color="auto"/>
                  </w:tcBorders>
                  <w:vAlign w:val="center"/>
                </w:tcPr>
                <w:p w14:paraId="77C12EF1" w14:textId="115227EE" w:rsidR="00126324" w:rsidRPr="00F541DE" w:rsidRDefault="00126324">
                  <w:pPr>
                    <w:pStyle w:val="aff1"/>
                    <w:rPr>
                      <w:rFonts w:ascii="宋体" w:eastAsia="宋体" w:hAnsi="宋体"/>
                      <w:sz w:val="18"/>
                      <w:szCs w:val="18"/>
                    </w:rPr>
                  </w:pPr>
                  <w:r w:rsidRPr="00F541DE">
                    <w:rPr>
                      <w:rFonts w:ascii="宋体" w:eastAsia="宋体" w:hAnsi="宋体" w:hint="eastAsia"/>
                      <w:sz w:val="18"/>
                      <w:szCs w:val="18"/>
                      <w:lang w:eastAsia="zh-CN"/>
                    </w:rPr>
                    <w:t>设备密闭收集+</w:t>
                  </w:r>
                  <w:proofErr w:type="spellStart"/>
                  <w:r w:rsidRPr="00F541DE">
                    <w:rPr>
                      <w:rFonts w:ascii="宋体" w:eastAsia="宋体" w:hAnsi="宋体" w:hint="eastAsia"/>
                      <w:sz w:val="18"/>
                      <w:szCs w:val="18"/>
                      <w:lang w:eastAsia="zh-CN"/>
                    </w:rPr>
                    <w:t>布袋除尘器处理</w:t>
                  </w:r>
                  <w:proofErr w:type="spellEnd"/>
                </w:p>
              </w:tc>
              <w:tc>
                <w:tcPr>
                  <w:tcW w:w="2387" w:type="pct"/>
                  <w:vMerge/>
                  <w:tcBorders>
                    <w:top w:val="single" w:sz="4" w:space="0" w:color="auto"/>
                    <w:left w:val="single" w:sz="4" w:space="0" w:color="auto"/>
                    <w:right w:val="single" w:sz="4" w:space="0" w:color="auto"/>
                  </w:tcBorders>
                  <w:vAlign w:val="center"/>
                </w:tcPr>
                <w:p w14:paraId="4932C0B9" w14:textId="77777777" w:rsidR="00126324" w:rsidRPr="00F541DE" w:rsidRDefault="00126324">
                  <w:pPr>
                    <w:pStyle w:val="aff1"/>
                    <w:rPr>
                      <w:rFonts w:ascii="宋体" w:eastAsia="宋体" w:hAnsi="宋体"/>
                      <w:sz w:val="18"/>
                      <w:szCs w:val="18"/>
                      <w:lang w:eastAsia="zh-CN"/>
                    </w:rPr>
                  </w:pPr>
                </w:p>
              </w:tc>
            </w:tr>
            <w:tr w:rsidR="004D0EEE" w:rsidRPr="00F541DE" w14:paraId="04031BBF" w14:textId="77777777" w:rsidTr="00126324">
              <w:trPr>
                <w:trHeight w:val="340"/>
                <w:jc w:val="center"/>
              </w:trPr>
              <w:tc>
                <w:tcPr>
                  <w:tcW w:w="606" w:type="pct"/>
                  <w:vMerge/>
                  <w:tcBorders>
                    <w:left w:val="single" w:sz="4" w:space="0" w:color="auto"/>
                    <w:right w:val="single" w:sz="4" w:space="0" w:color="auto"/>
                  </w:tcBorders>
                  <w:vAlign w:val="center"/>
                  <w:hideMark/>
                </w:tcPr>
                <w:p w14:paraId="60499112" w14:textId="77777777" w:rsidR="00996F21" w:rsidRPr="00F541DE" w:rsidRDefault="00996F21">
                  <w:pPr>
                    <w:widowControl/>
                    <w:jc w:val="left"/>
                    <w:rPr>
                      <w:rFonts w:ascii="宋体" w:hAnsi="宋体"/>
                      <w:sz w:val="18"/>
                      <w:szCs w:val="18"/>
                    </w:rPr>
                  </w:pPr>
                </w:p>
              </w:tc>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014F4F09" w14:textId="77777777" w:rsidR="00996F21" w:rsidRPr="00F541DE" w:rsidRDefault="00996F21">
                  <w:pPr>
                    <w:adjustRightInd w:val="0"/>
                    <w:snapToGrid w:val="0"/>
                    <w:jc w:val="center"/>
                    <w:rPr>
                      <w:rFonts w:ascii="宋体" w:hAnsi="宋体"/>
                      <w:sz w:val="18"/>
                      <w:szCs w:val="18"/>
                    </w:rPr>
                  </w:pPr>
                  <w:r w:rsidRPr="00F541DE">
                    <w:rPr>
                      <w:rFonts w:ascii="宋体" w:hAnsi="宋体" w:hint="eastAsia"/>
                      <w:sz w:val="18"/>
                      <w:szCs w:val="18"/>
                    </w:rPr>
                    <w:t>废水</w:t>
                  </w:r>
                </w:p>
              </w:tc>
              <w:tc>
                <w:tcPr>
                  <w:tcW w:w="736" w:type="pct"/>
                  <w:tcBorders>
                    <w:top w:val="single" w:sz="4" w:space="0" w:color="auto"/>
                    <w:left w:val="single" w:sz="4" w:space="0" w:color="auto"/>
                    <w:bottom w:val="single" w:sz="4" w:space="0" w:color="auto"/>
                    <w:right w:val="single" w:sz="4" w:space="0" w:color="auto"/>
                  </w:tcBorders>
                  <w:vAlign w:val="center"/>
                  <w:hideMark/>
                </w:tcPr>
                <w:p w14:paraId="5A97CA89" w14:textId="77777777" w:rsidR="00996F21" w:rsidRPr="00F541DE" w:rsidRDefault="00996F21">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生活污水</w:t>
                  </w:r>
                </w:p>
              </w:tc>
              <w:tc>
                <w:tcPr>
                  <w:tcW w:w="1122" w:type="pct"/>
                  <w:tcBorders>
                    <w:top w:val="single" w:sz="4" w:space="0" w:color="auto"/>
                    <w:left w:val="single" w:sz="4" w:space="0" w:color="auto"/>
                    <w:bottom w:val="single" w:sz="4" w:space="0" w:color="auto"/>
                    <w:right w:val="single" w:sz="4" w:space="0" w:color="auto"/>
                  </w:tcBorders>
                  <w:vAlign w:val="center"/>
                  <w:hideMark/>
                </w:tcPr>
                <w:p w14:paraId="0C41C171" w14:textId="0013D95D" w:rsidR="00996F21" w:rsidRPr="00F541DE" w:rsidRDefault="00996F21">
                  <w:pPr>
                    <w:pStyle w:val="aff1"/>
                    <w:rPr>
                      <w:rFonts w:ascii="宋体" w:eastAsia="宋体" w:hAnsi="宋体"/>
                      <w:sz w:val="18"/>
                      <w:szCs w:val="18"/>
                      <w:vertAlign w:val="superscript"/>
                      <w:lang w:val="en-US" w:eastAsia="zh-CN"/>
                    </w:rPr>
                  </w:pPr>
                  <w:r w:rsidRPr="00F541DE">
                    <w:rPr>
                      <w:rFonts w:ascii="宋体" w:eastAsia="宋体" w:hAnsi="宋体" w:hint="eastAsia"/>
                      <w:sz w:val="18"/>
                      <w:szCs w:val="18"/>
                      <w:lang w:val="en-US" w:eastAsia="zh-CN"/>
                    </w:rPr>
                    <w:t>化粪池1</w:t>
                  </w:r>
                  <w:r w:rsidRPr="00F541DE">
                    <w:rPr>
                      <w:rFonts w:ascii="宋体" w:eastAsia="宋体" w:hAnsi="宋体"/>
                      <w:sz w:val="18"/>
                      <w:szCs w:val="18"/>
                      <w:lang w:val="en-US" w:eastAsia="zh-CN"/>
                    </w:rPr>
                    <w:t>0m</w:t>
                  </w:r>
                  <w:r w:rsidRPr="00F541DE">
                    <w:rPr>
                      <w:rFonts w:ascii="宋体" w:eastAsia="宋体" w:hAnsi="宋体"/>
                      <w:sz w:val="18"/>
                      <w:szCs w:val="18"/>
                      <w:vertAlign w:val="superscript"/>
                      <w:lang w:val="en-US" w:eastAsia="zh-CN"/>
                    </w:rPr>
                    <w:t>3</w:t>
                  </w:r>
                </w:p>
              </w:tc>
              <w:tc>
                <w:tcPr>
                  <w:tcW w:w="2387" w:type="pct"/>
                  <w:tcBorders>
                    <w:top w:val="single" w:sz="4" w:space="0" w:color="auto"/>
                    <w:left w:val="single" w:sz="4" w:space="0" w:color="auto"/>
                    <w:bottom w:val="single" w:sz="4" w:space="0" w:color="auto"/>
                    <w:right w:val="single" w:sz="4" w:space="0" w:color="auto"/>
                  </w:tcBorders>
                  <w:vAlign w:val="center"/>
                  <w:hideMark/>
                </w:tcPr>
                <w:p w14:paraId="51A6B88F" w14:textId="08E5E29E" w:rsidR="00996F21" w:rsidRPr="00F541DE" w:rsidRDefault="00996F21">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依托租赁厂房现有</w:t>
                  </w:r>
                </w:p>
              </w:tc>
            </w:tr>
            <w:tr w:rsidR="0048253D" w:rsidRPr="00F541DE" w14:paraId="5257B60D" w14:textId="77777777" w:rsidTr="00126324">
              <w:trPr>
                <w:trHeight w:val="340"/>
                <w:jc w:val="center"/>
              </w:trPr>
              <w:tc>
                <w:tcPr>
                  <w:tcW w:w="606" w:type="pct"/>
                  <w:vMerge/>
                  <w:tcBorders>
                    <w:left w:val="single" w:sz="4" w:space="0" w:color="auto"/>
                    <w:right w:val="single" w:sz="4" w:space="0" w:color="auto"/>
                  </w:tcBorders>
                  <w:vAlign w:val="center"/>
                </w:tcPr>
                <w:p w14:paraId="4C738FE5" w14:textId="77777777" w:rsidR="0048253D" w:rsidRPr="00F541DE" w:rsidRDefault="0048253D">
                  <w:pPr>
                    <w:widowControl/>
                    <w:jc w:val="left"/>
                    <w:rPr>
                      <w:rFonts w:ascii="宋体" w:hAnsi="宋体"/>
                      <w:sz w:val="18"/>
                      <w:szCs w:val="18"/>
                    </w:rPr>
                  </w:pPr>
                </w:p>
              </w:tc>
              <w:tc>
                <w:tcPr>
                  <w:tcW w:w="149" w:type="pct"/>
                  <w:vMerge/>
                  <w:tcBorders>
                    <w:top w:val="single" w:sz="4" w:space="0" w:color="auto"/>
                    <w:left w:val="single" w:sz="4" w:space="0" w:color="auto"/>
                    <w:bottom w:val="single" w:sz="4" w:space="0" w:color="auto"/>
                    <w:right w:val="single" w:sz="4" w:space="0" w:color="auto"/>
                  </w:tcBorders>
                  <w:vAlign w:val="center"/>
                </w:tcPr>
                <w:p w14:paraId="08641F9C" w14:textId="77777777" w:rsidR="0048253D" w:rsidRPr="00F541DE" w:rsidRDefault="0048253D">
                  <w:pPr>
                    <w:adjustRightInd w:val="0"/>
                    <w:snapToGrid w:val="0"/>
                    <w:jc w:val="center"/>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041D47DE" w14:textId="09EFFF52" w:rsidR="0048253D" w:rsidRPr="00F541DE" w:rsidRDefault="0048253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清洗废水</w:t>
                  </w:r>
                </w:p>
              </w:tc>
              <w:tc>
                <w:tcPr>
                  <w:tcW w:w="1122" w:type="pct"/>
                  <w:tcBorders>
                    <w:top w:val="single" w:sz="4" w:space="0" w:color="auto"/>
                    <w:left w:val="single" w:sz="4" w:space="0" w:color="auto"/>
                    <w:bottom w:val="single" w:sz="4" w:space="0" w:color="auto"/>
                    <w:right w:val="single" w:sz="4" w:space="0" w:color="auto"/>
                  </w:tcBorders>
                  <w:vAlign w:val="center"/>
                </w:tcPr>
                <w:p w14:paraId="725AB8DB" w14:textId="41FA077C" w:rsidR="0048253D" w:rsidRPr="00F541DE" w:rsidRDefault="00F41D02">
                  <w:pPr>
                    <w:pStyle w:val="aff1"/>
                    <w:rPr>
                      <w:rFonts w:ascii="宋体" w:eastAsia="宋体" w:hAnsi="宋体"/>
                      <w:sz w:val="18"/>
                      <w:szCs w:val="18"/>
                      <w:vertAlign w:val="superscript"/>
                      <w:lang w:val="en-US" w:eastAsia="zh-CN"/>
                    </w:rPr>
                  </w:pPr>
                  <w:r w:rsidRPr="00F541DE">
                    <w:rPr>
                      <w:rFonts w:ascii="宋体" w:eastAsia="宋体" w:hAnsi="宋体" w:hint="eastAsia"/>
                      <w:sz w:val="18"/>
                      <w:szCs w:val="18"/>
                      <w:lang w:val="en-US" w:eastAsia="zh-CN"/>
                    </w:rPr>
                    <w:t>过滤网+</w:t>
                  </w:r>
                  <w:r w:rsidR="00D93767" w:rsidRPr="00F541DE">
                    <w:rPr>
                      <w:rFonts w:ascii="宋体" w:eastAsia="宋体" w:hAnsi="宋体" w:hint="eastAsia"/>
                      <w:sz w:val="18"/>
                      <w:szCs w:val="18"/>
                      <w:lang w:val="en-US" w:eastAsia="zh-CN"/>
                    </w:rPr>
                    <w:t>隔油池5m</w:t>
                  </w:r>
                  <w:r w:rsidR="00D93767" w:rsidRPr="00F541DE">
                    <w:rPr>
                      <w:rFonts w:ascii="宋体" w:eastAsia="宋体" w:hAnsi="宋体"/>
                      <w:sz w:val="18"/>
                      <w:szCs w:val="18"/>
                      <w:vertAlign w:val="superscript"/>
                      <w:lang w:val="en-US" w:eastAsia="zh-CN"/>
                    </w:rPr>
                    <w:t>3</w:t>
                  </w:r>
                </w:p>
              </w:tc>
              <w:tc>
                <w:tcPr>
                  <w:tcW w:w="2387" w:type="pct"/>
                  <w:tcBorders>
                    <w:top w:val="single" w:sz="4" w:space="0" w:color="auto"/>
                    <w:left w:val="single" w:sz="4" w:space="0" w:color="auto"/>
                    <w:bottom w:val="single" w:sz="4" w:space="0" w:color="auto"/>
                    <w:right w:val="single" w:sz="4" w:space="0" w:color="auto"/>
                  </w:tcBorders>
                  <w:vAlign w:val="center"/>
                </w:tcPr>
                <w:p w14:paraId="1D72A604" w14:textId="746B6EFC" w:rsidR="0048253D" w:rsidRPr="00F541DE" w:rsidRDefault="0048253D">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处理后回用</w:t>
                  </w:r>
                </w:p>
              </w:tc>
            </w:tr>
            <w:tr w:rsidR="004D0EEE" w:rsidRPr="00F541DE" w14:paraId="1F86BAA2" w14:textId="77777777" w:rsidTr="00126324">
              <w:trPr>
                <w:trHeight w:val="340"/>
                <w:jc w:val="center"/>
              </w:trPr>
              <w:tc>
                <w:tcPr>
                  <w:tcW w:w="606" w:type="pct"/>
                  <w:vMerge/>
                  <w:tcBorders>
                    <w:left w:val="single" w:sz="4" w:space="0" w:color="auto"/>
                    <w:right w:val="single" w:sz="4" w:space="0" w:color="auto"/>
                  </w:tcBorders>
                  <w:vAlign w:val="center"/>
                  <w:hideMark/>
                </w:tcPr>
                <w:p w14:paraId="064C210B" w14:textId="77777777" w:rsidR="00996F21" w:rsidRPr="00F541DE" w:rsidRDefault="00996F21">
                  <w:pPr>
                    <w:widowControl/>
                    <w:jc w:val="left"/>
                    <w:rPr>
                      <w:rFonts w:ascii="宋体" w:hAnsi="宋体"/>
                      <w:sz w:val="18"/>
                      <w:szCs w:val="18"/>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319C4E61" w14:textId="77777777" w:rsidR="00996F21" w:rsidRPr="00F541DE" w:rsidRDefault="00996F21">
                  <w:pPr>
                    <w:widowControl/>
                    <w:jc w:val="left"/>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477BF98" w14:textId="77777777" w:rsidR="00996F21" w:rsidRPr="00F541DE" w:rsidRDefault="00996F21">
                  <w:pPr>
                    <w:pStyle w:val="aff1"/>
                    <w:rPr>
                      <w:rFonts w:ascii="宋体" w:eastAsia="宋体" w:hAnsi="宋体"/>
                      <w:sz w:val="18"/>
                      <w:szCs w:val="18"/>
                      <w:lang w:val="en-US" w:eastAsia="zh-CN"/>
                    </w:rPr>
                  </w:pPr>
                  <w:proofErr w:type="spellStart"/>
                  <w:r w:rsidRPr="00F541DE">
                    <w:rPr>
                      <w:rFonts w:ascii="宋体" w:eastAsia="宋体" w:hAnsi="宋体" w:hint="eastAsia"/>
                      <w:sz w:val="18"/>
                      <w:szCs w:val="18"/>
                    </w:rPr>
                    <w:t>雨污分流、规范化接管口</w:t>
                  </w:r>
                  <w:proofErr w:type="spellEnd"/>
                </w:p>
              </w:tc>
              <w:tc>
                <w:tcPr>
                  <w:tcW w:w="1122" w:type="pct"/>
                  <w:tcBorders>
                    <w:top w:val="single" w:sz="4" w:space="0" w:color="auto"/>
                    <w:left w:val="single" w:sz="4" w:space="0" w:color="auto"/>
                    <w:bottom w:val="single" w:sz="4" w:space="0" w:color="auto"/>
                    <w:right w:val="single" w:sz="4" w:space="0" w:color="auto"/>
                  </w:tcBorders>
                  <w:vAlign w:val="center"/>
                  <w:hideMark/>
                </w:tcPr>
                <w:p w14:paraId="10FE1AB0" w14:textId="77777777" w:rsidR="00996F21" w:rsidRPr="00F541DE" w:rsidRDefault="00996F21">
                  <w:pPr>
                    <w:pStyle w:val="aff1"/>
                    <w:rPr>
                      <w:rFonts w:ascii="宋体" w:eastAsia="宋体" w:hAnsi="宋体"/>
                      <w:sz w:val="18"/>
                      <w:szCs w:val="18"/>
                      <w:lang w:val="en-US" w:eastAsia="zh-CN"/>
                    </w:rPr>
                  </w:pPr>
                  <w:r w:rsidRPr="00F541DE">
                    <w:rPr>
                      <w:rFonts w:ascii="宋体" w:eastAsia="宋体" w:hAnsi="宋体" w:hint="eastAsia"/>
                      <w:sz w:val="18"/>
                      <w:szCs w:val="18"/>
                    </w:rPr>
                    <w:t>雨水口、污水口各1个</w:t>
                  </w:r>
                </w:p>
              </w:tc>
              <w:tc>
                <w:tcPr>
                  <w:tcW w:w="2387" w:type="pct"/>
                  <w:tcBorders>
                    <w:top w:val="single" w:sz="4" w:space="0" w:color="auto"/>
                    <w:left w:val="single" w:sz="4" w:space="0" w:color="auto"/>
                    <w:bottom w:val="single" w:sz="4" w:space="0" w:color="auto"/>
                    <w:right w:val="single" w:sz="4" w:space="0" w:color="auto"/>
                  </w:tcBorders>
                  <w:vAlign w:val="center"/>
                  <w:hideMark/>
                </w:tcPr>
                <w:p w14:paraId="7F529E10" w14:textId="175ECA1E" w:rsidR="00996F21" w:rsidRPr="00F541DE" w:rsidRDefault="00996F21">
                  <w:pPr>
                    <w:pStyle w:val="aff1"/>
                    <w:rPr>
                      <w:rFonts w:ascii="宋体" w:eastAsia="宋体" w:hAnsi="宋体"/>
                      <w:sz w:val="18"/>
                      <w:szCs w:val="18"/>
                      <w:lang w:val="en-US" w:eastAsia="zh-CN"/>
                    </w:rPr>
                  </w:pPr>
                  <w:r w:rsidRPr="00F541DE">
                    <w:rPr>
                      <w:rFonts w:ascii="宋体" w:eastAsia="宋体" w:hAnsi="宋体" w:hint="eastAsia"/>
                      <w:sz w:val="18"/>
                      <w:szCs w:val="18"/>
                      <w:lang w:val="en-US" w:eastAsia="zh-CN"/>
                    </w:rPr>
                    <w:t>依托</w:t>
                  </w:r>
                  <w:r w:rsidR="00FF6ACD" w:rsidRPr="00F541DE">
                    <w:rPr>
                      <w:rFonts w:ascii="宋体" w:eastAsia="宋体" w:hAnsi="宋体" w:hint="eastAsia"/>
                      <w:sz w:val="18"/>
                      <w:szCs w:val="18"/>
                      <w:lang w:val="en-US" w:eastAsia="zh-CN"/>
                    </w:rPr>
                    <w:t>租赁</w:t>
                  </w:r>
                  <w:r w:rsidRPr="00F541DE">
                    <w:rPr>
                      <w:rFonts w:ascii="宋体" w:eastAsia="宋体" w:hAnsi="宋体" w:hint="eastAsia"/>
                      <w:sz w:val="18"/>
                      <w:szCs w:val="18"/>
                      <w:lang w:val="en-US" w:eastAsia="zh-CN"/>
                    </w:rPr>
                    <w:t>厂房现有，</w:t>
                  </w:r>
                  <w:proofErr w:type="spellStart"/>
                  <w:r w:rsidRPr="00F541DE">
                    <w:rPr>
                      <w:rFonts w:ascii="宋体" w:eastAsia="宋体" w:hAnsi="宋体" w:hint="eastAsia"/>
                      <w:sz w:val="18"/>
                      <w:szCs w:val="18"/>
                    </w:rPr>
                    <w:t>满足《江苏省排污口设置及规范化整治管理办法》的要求</w:t>
                  </w:r>
                  <w:proofErr w:type="spellEnd"/>
                </w:p>
              </w:tc>
            </w:tr>
            <w:tr w:rsidR="00FF6ACD" w:rsidRPr="00F541DE" w14:paraId="27207FEF" w14:textId="77777777" w:rsidTr="00126324">
              <w:trPr>
                <w:trHeight w:val="340"/>
                <w:jc w:val="center"/>
              </w:trPr>
              <w:tc>
                <w:tcPr>
                  <w:tcW w:w="606" w:type="pct"/>
                  <w:vMerge/>
                  <w:tcBorders>
                    <w:left w:val="single" w:sz="4" w:space="0" w:color="auto"/>
                    <w:right w:val="single" w:sz="4" w:space="0" w:color="auto"/>
                  </w:tcBorders>
                  <w:vAlign w:val="center"/>
                  <w:hideMark/>
                </w:tcPr>
                <w:p w14:paraId="0EB2A535" w14:textId="77777777" w:rsidR="00996F21" w:rsidRPr="00F541DE" w:rsidRDefault="00996F21">
                  <w:pPr>
                    <w:widowControl/>
                    <w:jc w:val="left"/>
                    <w:rPr>
                      <w:rFonts w:ascii="宋体" w:hAnsi="宋体"/>
                      <w:sz w:val="18"/>
                      <w:szCs w:val="18"/>
                    </w:rPr>
                  </w:pPr>
                </w:p>
              </w:tc>
              <w:tc>
                <w:tcPr>
                  <w:tcW w:w="149" w:type="pct"/>
                  <w:vMerge w:val="restart"/>
                  <w:tcBorders>
                    <w:top w:val="single" w:sz="4" w:space="0" w:color="auto"/>
                    <w:left w:val="single" w:sz="4" w:space="0" w:color="auto"/>
                    <w:bottom w:val="single" w:sz="4" w:space="0" w:color="auto"/>
                    <w:right w:val="single" w:sz="4" w:space="0" w:color="auto"/>
                  </w:tcBorders>
                  <w:vAlign w:val="center"/>
                  <w:hideMark/>
                </w:tcPr>
                <w:p w14:paraId="76789940" w14:textId="77777777" w:rsidR="00996F21" w:rsidRPr="00F541DE" w:rsidRDefault="00996F21">
                  <w:pPr>
                    <w:adjustRightInd w:val="0"/>
                    <w:snapToGrid w:val="0"/>
                    <w:jc w:val="center"/>
                    <w:rPr>
                      <w:rFonts w:ascii="宋体" w:hAnsi="宋体"/>
                      <w:sz w:val="18"/>
                      <w:szCs w:val="18"/>
                    </w:rPr>
                  </w:pPr>
                  <w:r w:rsidRPr="00F541DE">
                    <w:rPr>
                      <w:rFonts w:ascii="宋体" w:hAnsi="宋体" w:hint="eastAsia"/>
                      <w:sz w:val="18"/>
                      <w:szCs w:val="18"/>
                    </w:rPr>
                    <w:t>噪声</w:t>
                  </w:r>
                </w:p>
              </w:tc>
              <w:tc>
                <w:tcPr>
                  <w:tcW w:w="736" w:type="pct"/>
                  <w:tcBorders>
                    <w:top w:val="single" w:sz="4" w:space="0" w:color="auto"/>
                    <w:left w:val="single" w:sz="4" w:space="0" w:color="auto"/>
                    <w:bottom w:val="single" w:sz="4" w:space="0" w:color="auto"/>
                    <w:right w:val="single" w:sz="4" w:space="0" w:color="auto"/>
                  </w:tcBorders>
                  <w:vAlign w:val="center"/>
                  <w:hideMark/>
                </w:tcPr>
                <w:p w14:paraId="0B9C1288" w14:textId="77777777" w:rsidR="00996F21" w:rsidRPr="00F541DE" w:rsidRDefault="00996F21">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减振、降噪装置</w:t>
                  </w:r>
                </w:p>
              </w:tc>
              <w:tc>
                <w:tcPr>
                  <w:tcW w:w="1122" w:type="pct"/>
                  <w:vMerge w:val="restart"/>
                  <w:tcBorders>
                    <w:top w:val="single" w:sz="4" w:space="0" w:color="auto"/>
                    <w:left w:val="single" w:sz="4" w:space="0" w:color="auto"/>
                    <w:bottom w:val="single" w:sz="4" w:space="0" w:color="auto"/>
                    <w:right w:val="single" w:sz="4" w:space="0" w:color="auto"/>
                  </w:tcBorders>
                  <w:vAlign w:val="center"/>
                  <w:hideMark/>
                </w:tcPr>
                <w:p w14:paraId="7D7F9CA1" w14:textId="77777777" w:rsidR="00996F21" w:rsidRPr="00F541DE" w:rsidRDefault="00996F21">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降噪</w:t>
                  </w:r>
                  <w:r w:rsidRPr="00F541DE">
                    <w:rPr>
                      <w:rFonts w:ascii="宋体" w:hAnsi="宋体"/>
                      <w:snapToGrid w:val="0"/>
                      <w:kern w:val="0"/>
                      <w:sz w:val="18"/>
                      <w:szCs w:val="18"/>
                    </w:rPr>
                    <w:t>≥20dB(A)</w:t>
                  </w:r>
                </w:p>
              </w:tc>
              <w:tc>
                <w:tcPr>
                  <w:tcW w:w="2387" w:type="pct"/>
                  <w:vMerge w:val="restart"/>
                  <w:tcBorders>
                    <w:top w:val="single" w:sz="4" w:space="0" w:color="auto"/>
                    <w:left w:val="single" w:sz="4" w:space="0" w:color="auto"/>
                    <w:bottom w:val="single" w:sz="4" w:space="0" w:color="auto"/>
                    <w:right w:val="single" w:sz="4" w:space="0" w:color="auto"/>
                  </w:tcBorders>
                  <w:vAlign w:val="center"/>
                  <w:hideMark/>
                </w:tcPr>
                <w:p w14:paraId="23A8D9A8" w14:textId="77777777" w:rsidR="00996F21" w:rsidRPr="00F541DE" w:rsidRDefault="00996F21">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厂界噪声达《工业企业厂界环境噪声排放标准》（</w:t>
                  </w:r>
                  <w:r w:rsidRPr="00F541DE">
                    <w:rPr>
                      <w:rFonts w:ascii="宋体" w:hAnsi="宋体"/>
                      <w:snapToGrid w:val="0"/>
                      <w:kern w:val="0"/>
                      <w:sz w:val="18"/>
                      <w:szCs w:val="18"/>
                    </w:rPr>
                    <w:t>GB12348-2008</w:t>
                  </w:r>
                  <w:r w:rsidRPr="00F541DE">
                    <w:rPr>
                      <w:rFonts w:ascii="宋体" w:hAnsi="宋体" w:hint="eastAsia"/>
                      <w:snapToGrid w:val="0"/>
                      <w:kern w:val="0"/>
                      <w:sz w:val="18"/>
                      <w:szCs w:val="18"/>
                    </w:rPr>
                    <w:t>）</w:t>
                  </w:r>
                </w:p>
                <w:p w14:paraId="1FB2BD9A" w14:textId="77777777" w:rsidR="00996F21" w:rsidRPr="00F541DE" w:rsidRDefault="00996F21">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3</w:t>
                  </w:r>
                  <w:r w:rsidRPr="00F541DE">
                    <w:rPr>
                      <w:rFonts w:ascii="宋体" w:hAnsi="宋体" w:hint="eastAsia"/>
                      <w:snapToGrid w:val="0"/>
                      <w:kern w:val="0"/>
                      <w:sz w:val="18"/>
                      <w:szCs w:val="18"/>
                    </w:rPr>
                    <w:t>类标准</w:t>
                  </w:r>
                </w:p>
              </w:tc>
            </w:tr>
            <w:tr w:rsidR="00FF6ACD" w:rsidRPr="00F541DE" w14:paraId="573922C4" w14:textId="77777777" w:rsidTr="00126324">
              <w:trPr>
                <w:trHeight w:val="340"/>
                <w:jc w:val="center"/>
              </w:trPr>
              <w:tc>
                <w:tcPr>
                  <w:tcW w:w="606" w:type="pct"/>
                  <w:vMerge/>
                  <w:tcBorders>
                    <w:left w:val="single" w:sz="4" w:space="0" w:color="auto"/>
                    <w:right w:val="single" w:sz="4" w:space="0" w:color="auto"/>
                  </w:tcBorders>
                  <w:vAlign w:val="center"/>
                  <w:hideMark/>
                </w:tcPr>
                <w:p w14:paraId="24D8B623" w14:textId="77777777" w:rsidR="00996F21" w:rsidRPr="00F541DE" w:rsidRDefault="00996F21">
                  <w:pPr>
                    <w:widowControl/>
                    <w:jc w:val="left"/>
                    <w:rPr>
                      <w:rFonts w:ascii="宋体" w:hAnsi="宋体"/>
                      <w:sz w:val="18"/>
                      <w:szCs w:val="18"/>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28D02D0A" w14:textId="77777777" w:rsidR="00996F21" w:rsidRPr="00F541DE" w:rsidRDefault="00996F21">
                  <w:pPr>
                    <w:widowControl/>
                    <w:jc w:val="left"/>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555CA7AE" w14:textId="77777777" w:rsidR="00996F21" w:rsidRPr="00F541DE" w:rsidRDefault="00996F21">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减振底座、加隔声罩、进气及排气口加消声器（用于空压机及风机）</w:t>
                  </w:r>
                </w:p>
              </w:tc>
              <w:tc>
                <w:tcPr>
                  <w:tcW w:w="1122" w:type="pct"/>
                  <w:vMerge/>
                  <w:tcBorders>
                    <w:top w:val="single" w:sz="4" w:space="0" w:color="auto"/>
                    <w:left w:val="single" w:sz="4" w:space="0" w:color="auto"/>
                    <w:bottom w:val="single" w:sz="4" w:space="0" w:color="auto"/>
                    <w:right w:val="single" w:sz="4" w:space="0" w:color="auto"/>
                  </w:tcBorders>
                  <w:vAlign w:val="center"/>
                  <w:hideMark/>
                </w:tcPr>
                <w:p w14:paraId="5E99B040" w14:textId="77777777" w:rsidR="00996F21" w:rsidRPr="00F541DE" w:rsidRDefault="00996F21">
                  <w:pPr>
                    <w:widowControl/>
                    <w:jc w:val="left"/>
                    <w:rPr>
                      <w:rFonts w:ascii="宋体" w:hAnsi="宋体"/>
                      <w:snapToGrid w:val="0"/>
                      <w:kern w:val="0"/>
                      <w:sz w:val="18"/>
                      <w:szCs w:val="18"/>
                    </w:rPr>
                  </w:pPr>
                </w:p>
              </w:tc>
              <w:tc>
                <w:tcPr>
                  <w:tcW w:w="2387" w:type="pct"/>
                  <w:vMerge/>
                  <w:tcBorders>
                    <w:top w:val="single" w:sz="4" w:space="0" w:color="auto"/>
                    <w:left w:val="single" w:sz="4" w:space="0" w:color="auto"/>
                    <w:bottom w:val="single" w:sz="4" w:space="0" w:color="auto"/>
                    <w:right w:val="single" w:sz="4" w:space="0" w:color="auto"/>
                  </w:tcBorders>
                  <w:vAlign w:val="center"/>
                  <w:hideMark/>
                </w:tcPr>
                <w:p w14:paraId="490B729F" w14:textId="77777777" w:rsidR="00996F21" w:rsidRPr="00F541DE" w:rsidRDefault="00996F21">
                  <w:pPr>
                    <w:widowControl/>
                    <w:jc w:val="left"/>
                    <w:rPr>
                      <w:rFonts w:ascii="宋体" w:hAnsi="宋体"/>
                      <w:snapToGrid w:val="0"/>
                      <w:kern w:val="0"/>
                      <w:sz w:val="18"/>
                      <w:szCs w:val="18"/>
                    </w:rPr>
                  </w:pPr>
                </w:p>
              </w:tc>
            </w:tr>
            <w:tr w:rsidR="004D0EEE" w:rsidRPr="00F541DE" w14:paraId="31A94D4D" w14:textId="77777777" w:rsidTr="00126324">
              <w:trPr>
                <w:trHeight w:val="340"/>
                <w:jc w:val="center"/>
              </w:trPr>
              <w:tc>
                <w:tcPr>
                  <w:tcW w:w="606" w:type="pct"/>
                  <w:vMerge/>
                  <w:tcBorders>
                    <w:left w:val="single" w:sz="4" w:space="0" w:color="auto"/>
                    <w:right w:val="single" w:sz="4" w:space="0" w:color="auto"/>
                  </w:tcBorders>
                  <w:vAlign w:val="center"/>
                  <w:hideMark/>
                </w:tcPr>
                <w:p w14:paraId="45F78D59" w14:textId="77777777" w:rsidR="00996F21" w:rsidRPr="00F541DE" w:rsidRDefault="00996F21" w:rsidP="00E30457">
                  <w:pPr>
                    <w:widowControl/>
                    <w:jc w:val="left"/>
                    <w:rPr>
                      <w:rFonts w:ascii="宋体" w:hAnsi="宋体"/>
                      <w:sz w:val="18"/>
                      <w:szCs w:val="18"/>
                    </w:rPr>
                  </w:pPr>
                </w:p>
              </w:tc>
              <w:tc>
                <w:tcPr>
                  <w:tcW w:w="149" w:type="pct"/>
                  <w:vMerge w:val="restart"/>
                  <w:tcBorders>
                    <w:top w:val="single" w:sz="4" w:space="0" w:color="auto"/>
                    <w:left w:val="single" w:sz="4" w:space="0" w:color="auto"/>
                    <w:right w:val="single" w:sz="4" w:space="0" w:color="auto"/>
                  </w:tcBorders>
                  <w:vAlign w:val="center"/>
                  <w:hideMark/>
                </w:tcPr>
                <w:p w14:paraId="44F6687F" w14:textId="77777777"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固废</w:t>
                  </w:r>
                </w:p>
              </w:tc>
              <w:tc>
                <w:tcPr>
                  <w:tcW w:w="736" w:type="pct"/>
                  <w:tcBorders>
                    <w:top w:val="single" w:sz="4" w:space="0" w:color="auto"/>
                    <w:left w:val="single" w:sz="4" w:space="0" w:color="auto"/>
                    <w:bottom w:val="single" w:sz="4" w:space="0" w:color="auto"/>
                    <w:right w:val="single" w:sz="4" w:space="0" w:color="auto"/>
                  </w:tcBorders>
                  <w:vAlign w:val="center"/>
                  <w:hideMark/>
                </w:tcPr>
                <w:p w14:paraId="3C13AFD2" w14:textId="752324F5"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危废</w:t>
                  </w:r>
                  <w:r w:rsidR="00810685" w:rsidRPr="00F541DE">
                    <w:rPr>
                      <w:rFonts w:ascii="宋体" w:hAnsi="宋体" w:hint="eastAsia"/>
                      <w:sz w:val="18"/>
                      <w:szCs w:val="18"/>
                    </w:rPr>
                    <w:t>仓库</w:t>
                  </w:r>
                </w:p>
              </w:tc>
              <w:tc>
                <w:tcPr>
                  <w:tcW w:w="1122" w:type="pct"/>
                  <w:tcBorders>
                    <w:top w:val="single" w:sz="4" w:space="0" w:color="auto"/>
                    <w:left w:val="single" w:sz="4" w:space="0" w:color="auto"/>
                    <w:bottom w:val="single" w:sz="4" w:space="0" w:color="auto"/>
                    <w:right w:val="single" w:sz="4" w:space="0" w:color="auto"/>
                  </w:tcBorders>
                  <w:vAlign w:val="center"/>
                  <w:hideMark/>
                </w:tcPr>
                <w:p w14:paraId="5A4CE367" w14:textId="04E1BDB3"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暂存危险废物，建筑面积</w:t>
                  </w:r>
                  <w:r w:rsidR="00020467" w:rsidRPr="00F541DE">
                    <w:rPr>
                      <w:rFonts w:ascii="宋体" w:hAnsi="宋体"/>
                      <w:sz w:val="18"/>
                      <w:szCs w:val="18"/>
                    </w:rPr>
                    <w:t>20</w:t>
                  </w:r>
                  <w:r w:rsidRPr="00F541DE">
                    <w:rPr>
                      <w:rFonts w:ascii="宋体" w:hAnsi="宋体" w:hint="eastAsia"/>
                      <w:sz w:val="18"/>
                      <w:szCs w:val="18"/>
                    </w:rPr>
                    <w:t>m</w:t>
                  </w:r>
                  <w:r w:rsidRPr="00F541DE">
                    <w:rPr>
                      <w:rFonts w:ascii="宋体" w:hAnsi="宋体" w:hint="eastAsia"/>
                      <w:sz w:val="18"/>
                      <w:szCs w:val="18"/>
                      <w:vertAlign w:val="superscript"/>
                    </w:rPr>
                    <w:t>2</w:t>
                  </w:r>
                </w:p>
              </w:tc>
              <w:tc>
                <w:tcPr>
                  <w:tcW w:w="2387" w:type="pct"/>
                  <w:tcBorders>
                    <w:top w:val="single" w:sz="4" w:space="0" w:color="auto"/>
                    <w:left w:val="single" w:sz="4" w:space="0" w:color="auto"/>
                    <w:bottom w:val="single" w:sz="4" w:space="0" w:color="auto"/>
                    <w:right w:val="single" w:sz="4" w:space="0" w:color="auto"/>
                  </w:tcBorders>
                  <w:vAlign w:val="center"/>
                  <w:hideMark/>
                </w:tcPr>
                <w:p w14:paraId="52BCD7A2" w14:textId="12FA6A0C"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满足《危险废物贮存污染控制标准》（GB18597-2001）及其修改单要求建设</w:t>
                  </w:r>
                </w:p>
              </w:tc>
            </w:tr>
            <w:tr w:rsidR="004D0EEE" w:rsidRPr="00F541DE" w14:paraId="373E1C5F" w14:textId="77777777" w:rsidTr="00126324">
              <w:trPr>
                <w:trHeight w:val="340"/>
                <w:jc w:val="center"/>
              </w:trPr>
              <w:tc>
                <w:tcPr>
                  <w:tcW w:w="606" w:type="pct"/>
                  <w:vMerge/>
                  <w:tcBorders>
                    <w:left w:val="single" w:sz="4" w:space="0" w:color="auto"/>
                    <w:bottom w:val="single" w:sz="4" w:space="0" w:color="auto"/>
                    <w:right w:val="single" w:sz="4" w:space="0" w:color="auto"/>
                  </w:tcBorders>
                  <w:vAlign w:val="center"/>
                </w:tcPr>
                <w:p w14:paraId="70F34775" w14:textId="77777777" w:rsidR="00996F21" w:rsidRPr="00F541DE" w:rsidRDefault="00996F21" w:rsidP="00E30457">
                  <w:pPr>
                    <w:widowControl/>
                    <w:jc w:val="left"/>
                    <w:rPr>
                      <w:rFonts w:ascii="宋体" w:hAnsi="宋体"/>
                      <w:sz w:val="18"/>
                      <w:szCs w:val="18"/>
                    </w:rPr>
                  </w:pPr>
                </w:p>
              </w:tc>
              <w:tc>
                <w:tcPr>
                  <w:tcW w:w="149" w:type="pct"/>
                  <w:vMerge/>
                  <w:tcBorders>
                    <w:left w:val="single" w:sz="4" w:space="0" w:color="auto"/>
                    <w:bottom w:val="single" w:sz="4" w:space="0" w:color="auto"/>
                    <w:right w:val="single" w:sz="4" w:space="0" w:color="auto"/>
                  </w:tcBorders>
                  <w:vAlign w:val="center"/>
                </w:tcPr>
                <w:p w14:paraId="400948D8" w14:textId="77777777" w:rsidR="00996F21" w:rsidRPr="00F541DE" w:rsidRDefault="00996F21" w:rsidP="00E30457">
                  <w:pPr>
                    <w:adjustRightInd w:val="0"/>
                    <w:snapToGrid w:val="0"/>
                    <w:jc w:val="center"/>
                    <w:rPr>
                      <w:rFonts w:ascii="宋体" w:hAnsi="宋体"/>
                      <w:sz w:val="18"/>
                      <w:szCs w:val="18"/>
                    </w:rPr>
                  </w:pPr>
                </w:p>
              </w:tc>
              <w:tc>
                <w:tcPr>
                  <w:tcW w:w="736" w:type="pct"/>
                  <w:tcBorders>
                    <w:top w:val="single" w:sz="4" w:space="0" w:color="auto"/>
                    <w:left w:val="single" w:sz="4" w:space="0" w:color="auto"/>
                    <w:bottom w:val="single" w:sz="4" w:space="0" w:color="auto"/>
                    <w:right w:val="single" w:sz="4" w:space="0" w:color="auto"/>
                  </w:tcBorders>
                  <w:vAlign w:val="center"/>
                </w:tcPr>
                <w:p w14:paraId="3F3C4B54" w14:textId="23DB3D9B"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一般固废</w:t>
                  </w:r>
                  <w:r w:rsidR="00810685" w:rsidRPr="00F541DE">
                    <w:rPr>
                      <w:rFonts w:ascii="宋体" w:hAnsi="宋体" w:hint="eastAsia"/>
                      <w:sz w:val="18"/>
                      <w:szCs w:val="18"/>
                    </w:rPr>
                    <w:t>仓库</w:t>
                  </w:r>
                </w:p>
              </w:tc>
              <w:tc>
                <w:tcPr>
                  <w:tcW w:w="1122" w:type="pct"/>
                  <w:tcBorders>
                    <w:top w:val="single" w:sz="4" w:space="0" w:color="auto"/>
                    <w:left w:val="single" w:sz="4" w:space="0" w:color="auto"/>
                    <w:bottom w:val="single" w:sz="4" w:space="0" w:color="auto"/>
                    <w:right w:val="single" w:sz="4" w:space="0" w:color="auto"/>
                  </w:tcBorders>
                  <w:vAlign w:val="center"/>
                </w:tcPr>
                <w:p w14:paraId="0722AC96" w14:textId="558BAC6B" w:rsidR="00996F21" w:rsidRPr="00F541DE" w:rsidRDefault="00996F21" w:rsidP="00E30457">
                  <w:pPr>
                    <w:adjustRightInd w:val="0"/>
                    <w:snapToGrid w:val="0"/>
                    <w:jc w:val="center"/>
                    <w:rPr>
                      <w:rFonts w:ascii="宋体" w:hAnsi="宋体"/>
                      <w:sz w:val="18"/>
                      <w:szCs w:val="18"/>
                    </w:rPr>
                  </w:pPr>
                  <w:r w:rsidRPr="00F541DE">
                    <w:rPr>
                      <w:rFonts w:ascii="宋体" w:hAnsi="宋体" w:hint="eastAsia"/>
                      <w:sz w:val="18"/>
                      <w:szCs w:val="18"/>
                    </w:rPr>
                    <w:t>暂存一般工业固废，建筑面积</w:t>
                  </w:r>
                  <w:r w:rsidR="00810685" w:rsidRPr="00F541DE">
                    <w:rPr>
                      <w:rFonts w:ascii="宋体" w:hAnsi="宋体"/>
                      <w:sz w:val="18"/>
                      <w:szCs w:val="18"/>
                    </w:rPr>
                    <w:t>2</w:t>
                  </w:r>
                  <w:r w:rsidR="006466AD" w:rsidRPr="00F541DE">
                    <w:rPr>
                      <w:rFonts w:ascii="宋体" w:hAnsi="宋体"/>
                      <w:sz w:val="18"/>
                      <w:szCs w:val="18"/>
                    </w:rPr>
                    <w:t>0</w:t>
                  </w:r>
                  <w:r w:rsidRPr="00F541DE">
                    <w:rPr>
                      <w:rFonts w:ascii="宋体" w:hAnsi="宋体" w:hint="eastAsia"/>
                      <w:sz w:val="18"/>
                      <w:szCs w:val="18"/>
                    </w:rPr>
                    <w:t>m</w:t>
                  </w:r>
                  <w:r w:rsidRPr="00F541DE">
                    <w:rPr>
                      <w:rFonts w:ascii="宋体" w:hAnsi="宋体" w:hint="eastAsia"/>
                      <w:sz w:val="18"/>
                      <w:szCs w:val="18"/>
                      <w:vertAlign w:val="superscript"/>
                    </w:rPr>
                    <w:t>2</w:t>
                  </w:r>
                </w:p>
              </w:tc>
              <w:tc>
                <w:tcPr>
                  <w:tcW w:w="2387" w:type="pct"/>
                  <w:tcBorders>
                    <w:top w:val="single" w:sz="4" w:space="0" w:color="auto"/>
                    <w:left w:val="single" w:sz="4" w:space="0" w:color="auto"/>
                    <w:bottom w:val="single" w:sz="4" w:space="0" w:color="auto"/>
                    <w:right w:val="single" w:sz="4" w:space="0" w:color="auto"/>
                  </w:tcBorders>
                  <w:vAlign w:val="center"/>
                </w:tcPr>
                <w:p w14:paraId="5843AC84" w14:textId="3D8B0E86" w:rsidR="00996F21" w:rsidRPr="00F541DE" w:rsidRDefault="00996F21" w:rsidP="00996F21">
                  <w:pPr>
                    <w:adjustRightInd w:val="0"/>
                    <w:snapToGrid w:val="0"/>
                    <w:jc w:val="center"/>
                    <w:rPr>
                      <w:rFonts w:ascii="宋体" w:hAnsi="宋体"/>
                      <w:sz w:val="18"/>
                      <w:szCs w:val="18"/>
                    </w:rPr>
                  </w:pPr>
                  <w:r w:rsidRPr="00F541DE">
                    <w:rPr>
                      <w:rFonts w:ascii="宋体" w:hAnsi="宋体" w:hint="eastAsia"/>
                      <w:sz w:val="18"/>
                      <w:szCs w:val="18"/>
                    </w:rPr>
                    <w:t>满足《一般工业固体废物贮存和填埋污染控制标准》（GB</w:t>
                  </w:r>
                  <w:r w:rsidRPr="00F541DE">
                    <w:t xml:space="preserve"> </w:t>
                  </w:r>
                  <w:r w:rsidRPr="00F541DE">
                    <w:rPr>
                      <w:rFonts w:ascii="宋体" w:hAnsi="宋体"/>
                      <w:sz w:val="18"/>
                      <w:szCs w:val="18"/>
                    </w:rPr>
                    <w:t>18599-2020</w:t>
                  </w:r>
                  <w:r w:rsidRPr="00F541DE">
                    <w:rPr>
                      <w:rFonts w:ascii="宋体" w:hAnsi="宋体" w:hint="eastAsia"/>
                      <w:sz w:val="18"/>
                      <w:szCs w:val="18"/>
                    </w:rPr>
                    <w:t>）要求</w:t>
                  </w:r>
                </w:p>
              </w:tc>
            </w:tr>
          </w:tbl>
          <w:p w14:paraId="4EED41AE" w14:textId="071E5BC3" w:rsidR="001007ED" w:rsidRPr="00F541DE" w:rsidRDefault="001007ED">
            <w:pPr>
              <w:adjustRightInd w:val="0"/>
              <w:snapToGrid w:val="0"/>
              <w:spacing w:line="360" w:lineRule="auto"/>
              <w:ind w:firstLineChars="200" w:firstLine="420"/>
              <w:jc w:val="left"/>
              <w:rPr>
                <w:rFonts w:ascii="宋体" w:hAnsi="宋体" w:cs="宋体"/>
                <w:bCs/>
                <w:szCs w:val="21"/>
              </w:rPr>
            </w:pPr>
            <w:r w:rsidRPr="00F541DE">
              <w:rPr>
                <w:rFonts w:ascii="宋体" w:hAnsi="宋体" w:cs="宋体" w:hint="eastAsia"/>
                <w:bCs/>
                <w:szCs w:val="21"/>
              </w:rPr>
              <w:t>5、项目用排水平衡</w:t>
            </w:r>
          </w:p>
          <w:p w14:paraId="7EFD7D75" w14:textId="014758EA" w:rsidR="001007ED" w:rsidRPr="00F541DE" w:rsidRDefault="006466AD">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建设项目主要有职工生活用水、</w:t>
            </w:r>
            <w:r w:rsidR="00C5605C" w:rsidRPr="000474E5">
              <w:rPr>
                <w:rFonts w:ascii="宋体" w:hAnsi="宋体" w:hint="eastAsia"/>
                <w:szCs w:val="21"/>
              </w:rPr>
              <w:t>磨削</w:t>
            </w:r>
            <w:r w:rsidRPr="00F541DE">
              <w:rPr>
                <w:rFonts w:ascii="宋体" w:hAnsi="宋体" w:hint="eastAsia"/>
                <w:szCs w:val="21"/>
                <w:lang w:val="x-none"/>
              </w:rPr>
              <w:t>液配置用水和清洗用水。</w:t>
            </w:r>
          </w:p>
          <w:p w14:paraId="0F3B27DE" w14:textId="6B752F69" w:rsidR="006466AD" w:rsidRPr="00F541DE" w:rsidRDefault="006466AD" w:rsidP="006466AD">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（1）生活用水</w:t>
            </w:r>
          </w:p>
          <w:p w14:paraId="25185ED2" w14:textId="5C39EFC1" w:rsidR="001007ED" w:rsidRPr="00F541DE" w:rsidRDefault="001007ED" w:rsidP="00343013">
            <w:pPr>
              <w:adjustRightInd w:val="0"/>
              <w:snapToGrid w:val="0"/>
              <w:spacing w:line="360" w:lineRule="auto"/>
              <w:ind w:firstLineChars="200" w:firstLine="420"/>
              <w:rPr>
                <w:rFonts w:ascii="宋体" w:hAnsi="宋体"/>
                <w:szCs w:val="21"/>
              </w:rPr>
            </w:pPr>
            <w:r w:rsidRPr="00F541DE">
              <w:rPr>
                <w:rFonts w:ascii="宋体" w:hAnsi="宋体" w:hint="eastAsia"/>
                <w:szCs w:val="21"/>
              </w:rPr>
              <w:t>项目劳动定员</w:t>
            </w:r>
            <w:r w:rsidR="006466AD" w:rsidRPr="00F541DE">
              <w:rPr>
                <w:rFonts w:ascii="宋体" w:hAnsi="宋体"/>
                <w:szCs w:val="21"/>
              </w:rPr>
              <w:t>40</w:t>
            </w:r>
            <w:r w:rsidRPr="00F541DE">
              <w:rPr>
                <w:rFonts w:ascii="宋体" w:hAnsi="宋体" w:hint="eastAsia"/>
                <w:szCs w:val="21"/>
              </w:rPr>
              <w:t>人，根据《建筑给水排水设计标准》（GB50015-2019），职工用水量按50L/d·人计，年工作</w:t>
            </w:r>
            <w:r w:rsidR="006466AD" w:rsidRPr="00F541DE">
              <w:rPr>
                <w:rFonts w:ascii="宋体" w:hAnsi="宋体"/>
                <w:szCs w:val="21"/>
              </w:rPr>
              <w:t>340</w:t>
            </w:r>
            <w:r w:rsidRPr="00F541DE">
              <w:rPr>
                <w:rFonts w:ascii="宋体" w:hAnsi="宋体" w:hint="eastAsia"/>
                <w:szCs w:val="21"/>
              </w:rPr>
              <w:t>天，则职工生活用水</w:t>
            </w:r>
            <w:r w:rsidR="006466AD" w:rsidRPr="00F541DE">
              <w:rPr>
                <w:rFonts w:ascii="宋体" w:hAnsi="宋体"/>
                <w:szCs w:val="21"/>
              </w:rPr>
              <w:t>680</w:t>
            </w:r>
            <w:r w:rsidRPr="00F541DE">
              <w:rPr>
                <w:rFonts w:ascii="宋体" w:hAnsi="宋体" w:hint="eastAsia"/>
                <w:szCs w:val="21"/>
              </w:rPr>
              <w:t>t/a；根据《城市排水工程规划规范》（GB 50318-2017）废水产生量以用水量的80%计，生活污水量</w:t>
            </w:r>
            <w:r w:rsidR="006466AD" w:rsidRPr="00F541DE">
              <w:rPr>
                <w:rFonts w:ascii="宋体" w:hAnsi="宋体"/>
                <w:szCs w:val="21"/>
              </w:rPr>
              <w:t>544</w:t>
            </w:r>
            <w:r w:rsidRPr="00F541DE">
              <w:rPr>
                <w:rFonts w:ascii="宋体" w:hAnsi="宋体" w:hint="eastAsia"/>
                <w:szCs w:val="21"/>
              </w:rPr>
              <w:t>t/a，其中污染物产生浓度分别为COD</w:t>
            </w:r>
            <w:r w:rsidR="000928BA" w:rsidRPr="00F541DE">
              <w:rPr>
                <w:rFonts w:ascii="宋体" w:hAnsi="宋体" w:hint="eastAsia"/>
                <w:szCs w:val="21"/>
              </w:rPr>
              <w:t>：</w:t>
            </w:r>
            <w:r w:rsidRPr="00F541DE">
              <w:rPr>
                <w:rFonts w:ascii="宋体" w:hAnsi="宋体" w:hint="eastAsia"/>
                <w:szCs w:val="21"/>
              </w:rPr>
              <w:t>400mg/L、SS</w:t>
            </w:r>
            <w:r w:rsidR="000928BA" w:rsidRPr="00F541DE">
              <w:rPr>
                <w:rFonts w:ascii="宋体" w:hAnsi="宋体" w:hint="eastAsia"/>
                <w:szCs w:val="21"/>
              </w:rPr>
              <w:t>：</w:t>
            </w:r>
            <w:r w:rsidRPr="00F541DE">
              <w:rPr>
                <w:rFonts w:ascii="宋体" w:hAnsi="宋体" w:hint="eastAsia"/>
                <w:szCs w:val="21"/>
              </w:rPr>
              <w:t>2</w:t>
            </w:r>
            <w:r w:rsidR="00E30457" w:rsidRPr="00F541DE">
              <w:rPr>
                <w:rFonts w:ascii="宋体" w:hAnsi="宋体"/>
                <w:szCs w:val="21"/>
              </w:rPr>
              <w:t>5</w:t>
            </w:r>
            <w:r w:rsidRPr="00F541DE">
              <w:rPr>
                <w:rFonts w:ascii="宋体" w:hAnsi="宋体" w:hint="eastAsia"/>
                <w:szCs w:val="21"/>
              </w:rPr>
              <w:t>0mg/L、氨氮</w:t>
            </w:r>
            <w:r w:rsidR="000928BA" w:rsidRPr="00F541DE">
              <w:rPr>
                <w:rFonts w:ascii="宋体" w:hAnsi="宋体" w:hint="eastAsia"/>
                <w:szCs w:val="21"/>
              </w:rPr>
              <w:t>：</w:t>
            </w:r>
            <w:r w:rsidRPr="00F541DE">
              <w:rPr>
                <w:rFonts w:ascii="宋体" w:hAnsi="宋体" w:hint="eastAsia"/>
                <w:szCs w:val="21"/>
              </w:rPr>
              <w:t>25mg/L、总氮</w:t>
            </w:r>
            <w:r w:rsidR="000928BA" w:rsidRPr="00F541DE">
              <w:rPr>
                <w:rFonts w:ascii="宋体" w:hAnsi="宋体" w:hint="eastAsia"/>
                <w:szCs w:val="21"/>
              </w:rPr>
              <w:t>：</w:t>
            </w:r>
            <w:r w:rsidRPr="00F541DE">
              <w:rPr>
                <w:rFonts w:ascii="宋体" w:hAnsi="宋体" w:hint="eastAsia"/>
                <w:szCs w:val="21"/>
              </w:rPr>
              <w:t>35mg/L、总磷</w:t>
            </w:r>
            <w:r w:rsidR="000928BA" w:rsidRPr="00F541DE">
              <w:rPr>
                <w:rFonts w:ascii="宋体" w:hAnsi="宋体" w:hint="eastAsia"/>
                <w:szCs w:val="21"/>
              </w:rPr>
              <w:t>：</w:t>
            </w:r>
            <w:r w:rsidRPr="00F541DE">
              <w:rPr>
                <w:rFonts w:ascii="宋体" w:hAnsi="宋体" w:hint="eastAsia"/>
                <w:szCs w:val="21"/>
              </w:rPr>
              <w:t>5.0mg/L。</w:t>
            </w:r>
          </w:p>
          <w:p w14:paraId="35AFB26E" w14:textId="75C5A5ED" w:rsidR="006466AD" w:rsidRPr="00F541DE" w:rsidRDefault="00735B9D" w:rsidP="00343013">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（2）</w:t>
            </w:r>
            <w:r w:rsidR="00C5605C" w:rsidRPr="00F541DE">
              <w:rPr>
                <w:rFonts w:ascii="宋体" w:hAnsi="宋体" w:hint="eastAsia"/>
                <w:szCs w:val="21"/>
                <w:lang w:val="x-none"/>
              </w:rPr>
              <w:t>磨削</w:t>
            </w:r>
            <w:r w:rsidR="006466AD" w:rsidRPr="00F541DE">
              <w:rPr>
                <w:rFonts w:ascii="宋体" w:hAnsi="宋体" w:hint="eastAsia"/>
                <w:szCs w:val="21"/>
                <w:lang w:val="x-none"/>
              </w:rPr>
              <w:t>液配置用水</w:t>
            </w:r>
          </w:p>
          <w:p w14:paraId="31CEC2EF" w14:textId="5D910612" w:rsidR="006466AD" w:rsidRPr="00F541DE" w:rsidRDefault="006466AD" w:rsidP="00343013">
            <w:pPr>
              <w:adjustRightInd w:val="0"/>
              <w:snapToGrid w:val="0"/>
              <w:spacing w:line="360" w:lineRule="auto"/>
              <w:ind w:firstLineChars="200" w:firstLine="420"/>
              <w:rPr>
                <w:rFonts w:ascii="宋体" w:hAnsi="宋体"/>
                <w:szCs w:val="21"/>
              </w:rPr>
            </w:pPr>
            <w:r w:rsidRPr="00F541DE">
              <w:rPr>
                <w:rFonts w:ascii="宋体" w:hAnsi="宋体" w:hint="eastAsia"/>
                <w:szCs w:val="21"/>
              </w:rPr>
              <w:t>本项目使用磨削液3t/a，使用时与水以1：1</w:t>
            </w:r>
            <w:r w:rsidRPr="00F541DE">
              <w:rPr>
                <w:rFonts w:ascii="宋体" w:hAnsi="宋体"/>
                <w:szCs w:val="21"/>
              </w:rPr>
              <w:t>0</w:t>
            </w:r>
            <w:r w:rsidRPr="00F541DE">
              <w:rPr>
                <w:rFonts w:ascii="宋体" w:hAnsi="宋体" w:hint="eastAsia"/>
                <w:szCs w:val="21"/>
              </w:rPr>
              <w:t>的比例配制使用，则磨削液配置用水量约3</w:t>
            </w:r>
            <w:r w:rsidRPr="00F541DE">
              <w:rPr>
                <w:rFonts w:ascii="宋体" w:hAnsi="宋体"/>
                <w:szCs w:val="21"/>
              </w:rPr>
              <w:t>0</w:t>
            </w:r>
            <w:r w:rsidRPr="00F541DE">
              <w:rPr>
                <w:rFonts w:ascii="宋体" w:hAnsi="宋体" w:hint="eastAsia"/>
                <w:szCs w:val="21"/>
              </w:rPr>
              <w:t>t/a。</w:t>
            </w:r>
            <w:r w:rsidR="00E7058A" w:rsidRPr="00F541DE">
              <w:rPr>
                <w:rFonts w:ascii="宋体" w:hAnsi="宋体" w:hint="eastAsia"/>
                <w:szCs w:val="21"/>
              </w:rPr>
              <w:t>磨削工序中，工件与砂轮摩擦产热，在摩擦热和砂轮转动的机械作用下，约9</w:t>
            </w:r>
            <w:r w:rsidR="001A5A75" w:rsidRPr="00F541DE">
              <w:rPr>
                <w:rFonts w:ascii="宋体" w:hAnsi="宋体"/>
                <w:szCs w:val="21"/>
              </w:rPr>
              <w:t>0</w:t>
            </w:r>
            <w:r w:rsidR="00E7058A" w:rsidRPr="00F541DE">
              <w:rPr>
                <w:rFonts w:ascii="宋体" w:hAnsi="宋体" w:hint="eastAsia"/>
                <w:szCs w:val="21"/>
              </w:rPr>
              <w:t>%</w:t>
            </w:r>
            <w:r w:rsidR="002135CB" w:rsidRPr="00F541DE">
              <w:rPr>
                <w:rFonts w:ascii="宋体" w:hAnsi="宋体" w:hint="eastAsia"/>
                <w:szCs w:val="21"/>
              </w:rPr>
              <w:t>（约</w:t>
            </w:r>
            <w:r w:rsidR="001A5A75" w:rsidRPr="00F541DE">
              <w:rPr>
                <w:rFonts w:ascii="宋体" w:hAnsi="宋体"/>
                <w:szCs w:val="21"/>
              </w:rPr>
              <w:t>27</w:t>
            </w:r>
            <w:r w:rsidR="002135CB" w:rsidRPr="00F541DE">
              <w:rPr>
                <w:rFonts w:ascii="宋体" w:hAnsi="宋体" w:hint="eastAsia"/>
                <w:szCs w:val="21"/>
              </w:rPr>
              <w:t>t/a）</w:t>
            </w:r>
            <w:r w:rsidR="00E7058A" w:rsidRPr="00F541DE">
              <w:rPr>
                <w:rFonts w:ascii="宋体" w:hAnsi="宋体" w:hint="eastAsia"/>
                <w:szCs w:val="21"/>
              </w:rPr>
              <w:t>的水蒸发损耗，剩余水量</w:t>
            </w:r>
            <w:r w:rsidR="002135CB" w:rsidRPr="00F541DE">
              <w:rPr>
                <w:rFonts w:ascii="宋体" w:hAnsi="宋体" w:hint="eastAsia"/>
                <w:szCs w:val="21"/>
              </w:rPr>
              <w:t>（约</w:t>
            </w:r>
            <w:r w:rsidR="001A5A75" w:rsidRPr="00F541DE">
              <w:rPr>
                <w:rFonts w:ascii="宋体" w:hAnsi="宋体"/>
                <w:szCs w:val="21"/>
              </w:rPr>
              <w:t>3</w:t>
            </w:r>
            <w:r w:rsidR="002135CB" w:rsidRPr="00F541DE">
              <w:rPr>
                <w:rFonts w:ascii="宋体" w:hAnsi="宋体" w:hint="eastAsia"/>
                <w:szCs w:val="21"/>
              </w:rPr>
              <w:t>t/a）</w:t>
            </w:r>
            <w:r w:rsidR="00E7058A" w:rsidRPr="00F541DE">
              <w:rPr>
                <w:rFonts w:ascii="宋体" w:hAnsi="宋体" w:hint="eastAsia"/>
                <w:szCs w:val="21"/>
              </w:rPr>
              <w:t>进入废磨削液，做危废处理。</w:t>
            </w:r>
          </w:p>
          <w:p w14:paraId="335954D1" w14:textId="7EC17CC9" w:rsidR="00E7058A" w:rsidRPr="00F541DE" w:rsidRDefault="00E7058A" w:rsidP="00343013">
            <w:pPr>
              <w:adjustRightInd w:val="0"/>
              <w:snapToGrid w:val="0"/>
              <w:spacing w:line="360" w:lineRule="auto"/>
              <w:ind w:firstLineChars="200" w:firstLine="420"/>
              <w:rPr>
                <w:rFonts w:ascii="宋体" w:hAnsi="宋体"/>
                <w:szCs w:val="21"/>
              </w:rPr>
            </w:pPr>
            <w:r w:rsidRPr="00F541DE">
              <w:rPr>
                <w:rFonts w:ascii="宋体" w:hAnsi="宋体" w:hint="eastAsia"/>
                <w:szCs w:val="21"/>
              </w:rPr>
              <w:t>（3）清洗用水</w:t>
            </w:r>
          </w:p>
          <w:p w14:paraId="5FDD2D2B" w14:textId="5C726670" w:rsidR="00E7058A" w:rsidRPr="00F541DE" w:rsidRDefault="00E7058A" w:rsidP="00343013">
            <w:pPr>
              <w:adjustRightInd w:val="0"/>
              <w:snapToGrid w:val="0"/>
              <w:spacing w:line="360" w:lineRule="auto"/>
              <w:ind w:firstLineChars="200" w:firstLine="420"/>
              <w:rPr>
                <w:rFonts w:ascii="宋体" w:hAnsi="宋体"/>
                <w:szCs w:val="21"/>
              </w:rPr>
            </w:pPr>
            <w:r w:rsidRPr="00F541DE">
              <w:rPr>
                <w:rFonts w:ascii="宋体" w:hAnsi="宋体" w:hint="eastAsia"/>
                <w:szCs w:val="21"/>
              </w:rPr>
              <w:t>根据建设单位提供，本项目清洗锯盘每个用水约1L，清洗刀具每个用水约0</w:t>
            </w:r>
            <w:r w:rsidRPr="00F541DE">
              <w:rPr>
                <w:rFonts w:ascii="宋体" w:hAnsi="宋体"/>
                <w:szCs w:val="21"/>
              </w:rPr>
              <w:t>.2L</w:t>
            </w:r>
            <w:r w:rsidRPr="00F541DE">
              <w:rPr>
                <w:rFonts w:ascii="宋体" w:hAnsi="宋体" w:hint="eastAsia"/>
                <w:szCs w:val="21"/>
              </w:rPr>
              <w:t>，则建设项目清洗用水量约为1</w:t>
            </w:r>
            <w:r w:rsidRPr="00F541DE">
              <w:rPr>
                <w:rFonts w:ascii="宋体" w:hAnsi="宋体"/>
                <w:szCs w:val="21"/>
              </w:rPr>
              <w:t>1000</w:t>
            </w:r>
            <w:r w:rsidRPr="00F541DE">
              <w:rPr>
                <w:rFonts w:ascii="宋体" w:hAnsi="宋体" w:hint="eastAsia"/>
                <w:szCs w:val="21"/>
              </w:rPr>
              <w:t>t/a，损耗约2</w:t>
            </w:r>
            <w:r w:rsidRPr="00F541DE">
              <w:rPr>
                <w:rFonts w:ascii="宋体" w:hAnsi="宋体"/>
                <w:szCs w:val="21"/>
              </w:rPr>
              <w:t>0</w:t>
            </w:r>
            <w:r w:rsidRPr="00F541DE">
              <w:rPr>
                <w:rFonts w:ascii="宋体" w:hAnsi="宋体" w:hint="eastAsia"/>
                <w:szCs w:val="21"/>
              </w:rPr>
              <w:t>%，产生清洗废水约8</w:t>
            </w:r>
            <w:r w:rsidRPr="00F541DE">
              <w:rPr>
                <w:rFonts w:ascii="宋体" w:hAnsi="宋体"/>
                <w:szCs w:val="21"/>
              </w:rPr>
              <w:t>800</w:t>
            </w:r>
            <w:r w:rsidRPr="00F541DE">
              <w:rPr>
                <w:rFonts w:ascii="宋体" w:hAnsi="宋体" w:hint="eastAsia"/>
                <w:szCs w:val="21"/>
              </w:rPr>
              <w:t>t/a。清洗废水含有废金属屑，主要污染物为石油类、COD</w:t>
            </w:r>
            <w:r w:rsidR="001A3518" w:rsidRPr="00F541DE">
              <w:rPr>
                <w:rFonts w:ascii="宋体" w:hAnsi="宋体" w:hint="eastAsia"/>
                <w:szCs w:val="21"/>
              </w:rPr>
              <w:t>和</w:t>
            </w:r>
            <w:r w:rsidR="001A1BCF" w:rsidRPr="00F541DE">
              <w:rPr>
                <w:rFonts w:ascii="宋体" w:hAnsi="宋体" w:hint="eastAsia"/>
                <w:szCs w:val="21"/>
              </w:rPr>
              <w:t>SS</w:t>
            </w:r>
            <w:r w:rsidRPr="00F541DE">
              <w:rPr>
                <w:rFonts w:ascii="宋体" w:hAnsi="宋体" w:hint="eastAsia"/>
                <w:szCs w:val="21"/>
              </w:rPr>
              <w:t>，</w:t>
            </w:r>
            <w:r w:rsidR="001A3518" w:rsidRPr="00F541DE">
              <w:rPr>
                <w:rFonts w:ascii="宋体" w:hAnsi="宋体" w:hint="eastAsia"/>
                <w:szCs w:val="21"/>
              </w:rPr>
              <w:t>通过</w:t>
            </w:r>
            <w:r w:rsidRPr="00F541DE">
              <w:rPr>
                <w:rFonts w:ascii="宋体" w:hAnsi="宋体" w:hint="eastAsia"/>
                <w:szCs w:val="21"/>
              </w:rPr>
              <w:t>过滤网过滤</w:t>
            </w:r>
            <w:r w:rsidR="001A1BCF" w:rsidRPr="00F541DE">
              <w:rPr>
                <w:rFonts w:ascii="宋体" w:hAnsi="宋体" w:hint="eastAsia"/>
                <w:szCs w:val="21"/>
              </w:rPr>
              <w:t>+隔油池</w:t>
            </w:r>
            <w:r w:rsidRPr="00F541DE">
              <w:rPr>
                <w:rFonts w:ascii="宋体" w:hAnsi="宋体" w:hint="eastAsia"/>
                <w:szCs w:val="21"/>
              </w:rPr>
              <w:t>处理后回用，不外排，清洗废水补充量约2</w:t>
            </w:r>
            <w:r w:rsidRPr="00F541DE">
              <w:rPr>
                <w:rFonts w:ascii="宋体" w:hAnsi="宋体"/>
                <w:szCs w:val="21"/>
              </w:rPr>
              <w:t>200</w:t>
            </w:r>
            <w:r w:rsidRPr="00F541DE">
              <w:rPr>
                <w:rFonts w:ascii="宋体" w:hAnsi="宋体" w:hint="eastAsia"/>
                <w:szCs w:val="21"/>
              </w:rPr>
              <w:t>t/a。</w:t>
            </w:r>
          </w:p>
          <w:p w14:paraId="78B4CCF3" w14:textId="02633E9C" w:rsidR="00E7058A" w:rsidRPr="00F541DE" w:rsidRDefault="00E7058A" w:rsidP="00343013">
            <w:pPr>
              <w:adjustRightInd w:val="0"/>
              <w:snapToGrid w:val="0"/>
              <w:spacing w:line="360" w:lineRule="auto"/>
              <w:ind w:firstLineChars="200" w:firstLine="420"/>
              <w:rPr>
                <w:rFonts w:ascii="宋体" w:hAnsi="宋体"/>
                <w:szCs w:val="21"/>
              </w:rPr>
            </w:pPr>
            <w:r w:rsidRPr="00F541DE">
              <w:rPr>
                <w:rFonts w:ascii="宋体" w:hAnsi="宋体" w:hint="eastAsia"/>
                <w:szCs w:val="21"/>
              </w:rPr>
              <w:t>建设项目营运期水平衡图见图2</w:t>
            </w:r>
            <w:r w:rsidRPr="00F541DE">
              <w:rPr>
                <w:rFonts w:ascii="宋体" w:hAnsi="宋体"/>
                <w:szCs w:val="21"/>
              </w:rPr>
              <w:t>-1</w:t>
            </w:r>
            <w:r w:rsidR="0048253D" w:rsidRPr="00F541DE">
              <w:rPr>
                <w:rFonts w:ascii="宋体" w:hAnsi="宋体" w:hint="eastAsia"/>
                <w:szCs w:val="21"/>
              </w:rPr>
              <w:t>。</w:t>
            </w:r>
          </w:p>
          <w:p w14:paraId="48F7342D" w14:textId="64FE585E" w:rsidR="001007ED" w:rsidRPr="00F541DE" w:rsidRDefault="00571963">
            <w:pPr>
              <w:spacing w:line="240" w:lineRule="atLeast"/>
              <w:jc w:val="center"/>
              <w:rPr>
                <w:rFonts w:ascii="宋体" w:hAnsi="宋体"/>
                <w:bCs/>
                <w:szCs w:val="21"/>
              </w:rPr>
            </w:pPr>
            <w:r w:rsidRPr="00F541DE">
              <w:object w:dxaOrig="8715" w:dyaOrig="3450" w14:anchorId="323EE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51.5pt" o:ole="">
                  <v:imagedata r:id="rId9" o:title=""/>
                </v:shape>
                <o:OLEObject Type="Embed" ProgID="Visio.Drawing.15" ShapeID="_x0000_i1025" DrawAspect="Content" ObjectID="_1681287366" r:id="rId10"/>
              </w:object>
            </w:r>
          </w:p>
          <w:p w14:paraId="4E997990" w14:textId="77777777" w:rsidR="001007ED" w:rsidRPr="00F541DE" w:rsidRDefault="001007ED" w:rsidP="001E06A2">
            <w:pPr>
              <w:adjustRightInd w:val="0"/>
              <w:snapToGrid w:val="0"/>
              <w:spacing w:line="360" w:lineRule="auto"/>
              <w:jc w:val="center"/>
              <w:rPr>
                <w:rFonts w:ascii="宋体" w:hAnsi="宋体"/>
                <w:b/>
                <w:szCs w:val="21"/>
              </w:rPr>
            </w:pPr>
            <w:bookmarkStart w:id="2" w:name="_Ref4596692"/>
            <w:bookmarkStart w:id="3" w:name="_Ref4596689"/>
            <w:r w:rsidRPr="00F541DE">
              <w:rPr>
                <w:rFonts w:ascii="宋体" w:hAnsi="宋体" w:hint="eastAsia"/>
                <w:b/>
                <w:bCs/>
                <w:szCs w:val="21"/>
              </w:rPr>
              <w:t>图</w:t>
            </w:r>
            <w:bookmarkEnd w:id="2"/>
            <w:r w:rsidRPr="00F541DE">
              <w:rPr>
                <w:rFonts w:ascii="宋体" w:hAnsi="宋体" w:hint="eastAsia"/>
                <w:b/>
                <w:bCs/>
                <w:szCs w:val="21"/>
              </w:rPr>
              <w:t>2-1 建设项目营运期</w:t>
            </w:r>
            <w:r w:rsidRPr="00F541DE">
              <w:rPr>
                <w:rFonts w:ascii="宋体" w:hAnsi="宋体" w:hint="eastAsia"/>
                <w:b/>
                <w:szCs w:val="21"/>
              </w:rPr>
              <w:t>水平衡图（单位：t/a）</w:t>
            </w:r>
            <w:bookmarkEnd w:id="3"/>
          </w:p>
          <w:p w14:paraId="70D973A2" w14:textId="77777777" w:rsidR="001007ED" w:rsidRPr="00F541DE" w:rsidRDefault="001007ED">
            <w:pPr>
              <w:adjustRightInd w:val="0"/>
              <w:snapToGrid w:val="0"/>
              <w:spacing w:line="360" w:lineRule="auto"/>
              <w:ind w:firstLineChars="200" w:firstLine="420"/>
              <w:jc w:val="left"/>
              <w:rPr>
                <w:rFonts w:ascii="宋体" w:hAnsi="宋体" w:cs="宋体"/>
                <w:bCs/>
                <w:szCs w:val="21"/>
              </w:rPr>
            </w:pPr>
            <w:r w:rsidRPr="00F541DE">
              <w:rPr>
                <w:rFonts w:ascii="宋体" w:hAnsi="宋体" w:cs="宋体" w:hint="eastAsia"/>
                <w:bCs/>
                <w:szCs w:val="21"/>
              </w:rPr>
              <w:t>6、劳动定员及工作制度</w:t>
            </w:r>
          </w:p>
          <w:p w14:paraId="61360463" w14:textId="321CD4C0"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劳动定员：建设项目职工</w:t>
            </w:r>
            <w:r w:rsidR="002135CB" w:rsidRPr="00F541DE">
              <w:rPr>
                <w:rFonts w:ascii="宋体" w:hAnsi="宋体"/>
                <w:szCs w:val="21"/>
              </w:rPr>
              <w:t>4</w:t>
            </w:r>
            <w:r w:rsidRPr="00F541DE">
              <w:rPr>
                <w:rFonts w:ascii="宋体" w:hAnsi="宋体" w:hint="eastAsia"/>
                <w:szCs w:val="21"/>
              </w:rPr>
              <w:t>人，无食堂、宿舍</w:t>
            </w:r>
            <w:r w:rsidR="001E06A2" w:rsidRPr="00F541DE">
              <w:rPr>
                <w:rFonts w:ascii="宋体" w:hAnsi="宋体" w:hint="eastAsia"/>
                <w:szCs w:val="21"/>
              </w:rPr>
              <w:t>，员工就餐外卖解决</w:t>
            </w:r>
            <w:r w:rsidRPr="00F541DE">
              <w:rPr>
                <w:rFonts w:ascii="宋体" w:hAnsi="宋体" w:hint="eastAsia"/>
                <w:szCs w:val="21"/>
              </w:rPr>
              <w:t>。</w:t>
            </w:r>
          </w:p>
          <w:p w14:paraId="70533197" w14:textId="7250325C"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工作制度：年工作天数</w:t>
            </w:r>
            <w:r w:rsidR="002135CB" w:rsidRPr="00F541DE">
              <w:rPr>
                <w:rFonts w:ascii="宋体" w:hAnsi="宋体"/>
                <w:szCs w:val="21"/>
              </w:rPr>
              <w:t>340</w:t>
            </w:r>
            <w:r w:rsidRPr="00F541DE">
              <w:rPr>
                <w:rFonts w:ascii="宋体" w:hAnsi="宋体" w:hint="eastAsia"/>
                <w:szCs w:val="21"/>
              </w:rPr>
              <w:t>天，</w:t>
            </w:r>
            <w:r w:rsidR="002135CB" w:rsidRPr="00F541DE">
              <w:rPr>
                <w:rFonts w:ascii="宋体" w:hAnsi="宋体" w:hint="eastAsia"/>
                <w:szCs w:val="21"/>
              </w:rPr>
              <w:t>实行两班制，每班1</w:t>
            </w:r>
            <w:r w:rsidR="002135CB" w:rsidRPr="00F541DE">
              <w:rPr>
                <w:rFonts w:ascii="宋体" w:hAnsi="宋体"/>
                <w:szCs w:val="21"/>
              </w:rPr>
              <w:t>2</w:t>
            </w:r>
            <w:r w:rsidR="002135CB" w:rsidRPr="00F541DE">
              <w:rPr>
                <w:rFonts w:ascii="宋体" w:hAnsi="宋体" w:hint="eastAsia"/>
                <w:szCs w:val="21"/>
              </w:rPr>
              <w:t>小时</w:t>
            </w:r>
            <w:r w:rsidRPr="00F541DE">
              <w:rPr>
                <w:rFonts w:ascii="宋体" w:hAnsi="宋体" w:hint="eastAsia"/>
                <w:szCs w:val="21"/>
              </w:rPr>
              <w:t>，年工作时间为</w:t>
            </w:r>
            <w:r w:rsidR="002135CB" w:rsidRPr="00F541DE">
              <w:rPr>
                <w:rFonts w:ascii="宋体" w:hAnsi="宋体"/>
                <w:szCs w:val="21"/>
              </w:rPr>
              <w:t>8160</w:t>
            </w:r>
            <w:r w:rsidRPr="00F541DE">
              <w:rPr>
                <w:rFonts w:ascii="宋体" w:hAnsi="宋体" w:hint="eastAsia"/>
                <w:szCs w:val="21"/>
              </w:rPr>
              <w:t>小时。</w:t>
            </w:r>
          </w:p>
          <w:p w14:paraId="42A24FB6" w14:textId="77777777" w:rsidR="001007ED" w:rsidRPr="00F541DE" w:rsidRDefault="001007ED">
            <w:pPr>
              <w:adjustRightInd w:val="0"/>
              <w:snapToGrid w:val="0"/>
              <w:spacing w:line="360" w:lineRule="auto"/>
              <w:ind w:firstLineChars="200" w:firstLine="420"/>
              <w:jc w:val="left"/>
              <w:rPr>
                <w:rFonts w:ascii="宋体" w:hAnsi="宋体" w:cs="宋体"/>
                <w:bCs/>
                <w:szCs w:val="21"/>
              </w:rPr>
            </w:pPr>
            <w:r w:rsidRPr="00F541DE">
              <w:rPr>
                <w:rFonts w:ascii="宋体" w:hAnsi="宋体" w:cs="宋体" w:hint="eastAsia"/>
                <w:bCs/>
                <w:szCs w:val="21"/>
              </w:rPr>
              <w:t>7、厂区平面布置情况</w:t>
            </w:r>
          </w:p>
          <w:p w14:paraId="5D095A73" w14:textId="38A5EAC7" w:rsidR="001007ED" w:rsidRPr="00F541DE" w:rsidRDefault="001007ED" w:rsidP="000928BA">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rPr>
              <w:t>本次租赁厂房占地面积</w:t>
            </w:r>
            <w:r w:rsidR="001E61BD" w:rsidRPr="00F541DE">
              <w:rPr>
                <w:rFonts w:ascii="宋体" w:hAnsi="宋体"/>
              </w:rPr>
              <w:t>2309.73</w:t>
            </w:r>
            <w:r w:rsidRPr="00F541DE">
              <w:rPr>
                <w:rFonts w:ascii="宋体" w:hAnsi="宋体" w:hint="eastAsia"/>
              </w:rPr>
              <w:t>m</w:t>
            </w:r>
            <w:r w:rsidRPr="00F541DE">
              <w:rPr>
                <w:rFonts w:ascii="宋体" w:hAnsi="宋体" w:hint="eastAsia"/>
                <w:vertAlign w:val="superscript"/>
              </w:rPr>
              <w:t>2</w:t>
            </w:r>
            <w:r w:rsidRPr="00F541DE">
              <w:rPr>
                <w:rFonts w:ascii="宋体" w:hAnsi="宋体" w:hint="eastAsia"/>
              </w:rPr>
              <w:t>，</w:t>
            </w:r>
            <w:r w:rsidR="002135CB" w:rsidRPr="00F541DE">
              <w:rPr>
                <w:rFonts w:ascii="宋体" w:hAnsi="宋体" w:hint="eastAsia"/>
              </w:rPr>
              <w:t>厂房分为南北两部分。</w:t>
            </w:r>
            <w:r w:rsidR="00287806" w:rsidRPr="00F541DE">
              <w:rPr>
                <w:rFonts w:ascii="宋体" w:hAnsi="宋体" w:hint="eastAsia"/>
              </w:rPr>
              <w:t>北侧自西向东依次为焊接区、喷砂区、危废仓库、矫平区、空压机、成品暂存区、清洗区、原料暂存区、成品仓库和原料仓库、厕所；南侧自西向东依次为包装区域、标刻区、刃磨区、一般固废堆场、油滤区、机械磨床区、检测室、办公室。</w:t>
            </w:r>
            <w:r w:rsidRPr="00F541DE">
              <w:rPr>
                <w:rFonts w:ascii="宋体" w:hAnsi="宋体" w:hint="eastAsia"/>
              </w:rPr>
              <w:t>纵观厂房的平面布置，各分区的布置规划整齐，既方便内外交通联系，又方便原辅材料和成品的运输，厂区平面布置较合理。建设项目厂区平面布置图详见</w:t>
            </w:r>
            <w:r w:rsidR="00996F21" w:rsidRPr="00F541DE">
              <w:rPr>
                <w:rFonts w:ascii="宋体" w:hAnsi="宋体" w:hint="eastAsia"/>
              </w:rPr>
              <w:t>附图三</w:t>
            </w:r>
            <w:r w:rsidRPr="00F541DE">
              <w:rPr>
                <w:rFonts w:ascii="宋体" w:hAnsi="宋体" w:hint="eastAsia"/>
                <w:snapToGrid w:val="0"/>
                <w:kern w:val="0"/>
                <w:szCs w:val="21"/>
              </w:rPr>
              <w:t>。</w:t>
            </w:r>
          </w:p>
          <w:p w14:paraId="057B4FC4"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7E9BC8C3"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5EF04A78"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317A00A4"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710C4F46"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36054D88"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2BBC5725" w14:textId="77777777"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p w14:paraId="056F43AE" w14:textId="047C32FA" w:rsidR="000F20E1" w:rsidRPr="00F541DE" w:rsidRDefault="000F20E1" w:rsidP="000928BA">
            <w:pPr>
              <w:adjustRightInd w:val="0"/>
              <w:snapToGrid w:val="0"/>
              <w:spacing w:line="360" w:lineRule="auto"/>
              <w:ind w:firstLineChars="200" w:firstLine="420"/>
              <w:rPr>
                <w:rFonts w:ascii="宋体" w:hAnsi="宋体"/>
                <w:snapToGrid w:val="0"/>
                <w:kern w:val="0"/>
                <w:szCs w:val="21"/>
              </w:rPr>
            </w:pPr>
          </w:p>
        </w:tc>
      </w:tr>
      <w:tr w:rsidR="004D0EEE" w:rsidRPr="00F541DE" w14:paraId="242259E1" w14:textId="77777777" w:rsidTr="00F47DE3">
        <w:trPr>
          <w:trHeight w:val="3671"/>
          <w:jc w:val="center"/>
        </w:trPr>
        <w:tc>
          <w:tcPr>
            <w:tcW w:w="416" w:type="dxa"/>
            <w:tcBorders>
              <w:top w:val="single" w:sz="4" w:space="0" w:color="auto"/>
              <w:left w:val="single" w:sz="8" w:space="0" w:color="auto"/>
              <w:bottom w:val="single" w:sz="4" w:space="0" w:color="auto"/>
              <w:right w:val="single" w:sz="4" w:space="0" w:color="auto"/>
            </w:tcBorders>
            <w:vAlign w:val="center"/>
            <w:hideMark/>
          </w:tcPr>
          <w:p w14:paraId="1CBC19E9" w14:textId="77777777" w:rsidR="001007ED" w:rsidRPr="00F541DE" w:rsidRDefault="001007ED" w:rsidP="00D0436A">
            <w:pPr>
              <w:jc w:val="center"/>
              <w:rPr>
                <w:rFonts w:cs="宋体"/>
                <w:szCs w:val="21"/>
              </w:rPr>
            </w:pPr>
            <w:r w:rsidRPr="00F541DE">
              <w:rPr>
                <w:rFonts w:cs="宋体" w:hint="eastAsia"/>
                <w:szCs w:val="21"/>
              </w:rPr>
              <w:lastRenderedPageBreak/>
              <w:t>工艺流程和产排污环节</w:t>
            </w:r>
          </w:p>
        </w:tc>
        <w:tc>
          <w:tcPr>
            <w:tcW w:w="7870" w:type="dxa"/>
            <w:tcBorders>
              <w:top w:val="single" w:sz="4" w:space="0" w:color="auto"/>
              <w:left w:val="single" w:sz="4" w:space="0" w:color="auto"/>
              <w:bottom w:val="single" w:sz="4" w:space="0" w:color="auto"/>
              <w:right w:val="single" w:sz="8" w:space="0" w:color="auto"/>
            </w:tcBorders>
          </w:tcPr>
          <w:p w14:paraId="773AB285" w14:textId="77777777" w:rsidR="001007ED" w:rsidRPr="00F541DE" w:rsidRDefault="001007ED" w:rsidP="00BD4245">
            <w:pPr>
              <w:spacing w:line="360" w:lineRule="auto"/>
              <w:ind w:firstLineChars="200" w:firstLine="422"/>
              <w:rPr>
                <w:rFonts w:ascii="宋体" w:hAnsi="宋体"/>
                <w:b/>
                <w:bCs/>
                <w:snapToGrid w:val="0"/>
                <w:kern w:val="0"/>
                <w:szCs w:val="21"/>
              </w:rPr>
            </w:pPr>
            <w:r w:rsidRPr="00F541DE">
              <w:rPr>
                <w:rFonts w:ascii="宋体" w:hAnsi="宋体" w:hint="eastAsia"/>
                <w:b/>
                <w:bCs/>
                <w:snapToGrid w:val="0"/>
                <w:kern w:val="0"/>
                <w:szCs w:val="21"/>
              </w:rPr>
              <w:t>1、工艺流程</w:t>
            </w:r>
          </w:p>
          <w:p w14:paraId="21DF7EF8" w14:textId="252DD799" w:rsidR="001007ED" w:rsidRPr="00F541DE" w:rsidRDefault="000F20E1" w:rsidP="00BD4245">
            <w:pPr>
              <w:spacing w:line="360" w:lineRule="auto"/>
              <w:ind w:firstLineChars="200" w:firstLine="420"/>
              <w:rPr>
                <w:rFonts w:ascii="宋体" w:hAnsi="宋体"/>
                <w:szCs w:val="21"/>
                <w:lang w:val="x-none"/>
              </w:rPr>
            </w:pPr>
            <w:r w:rsidRPr="00F541DE">
              <w:rPr>
                <w:rFonts w:ascii="宋体" w:hAnsi="宋体" w:hint="eastAsia"/>
                <w:szCs w:val="21"/>
                <w:lang w:val="x-none"/>
              </w:rPr>
              <w:t>建设项目主要业务为加工</w:t>
            </w:r>
            <w:r w:rsidR="00AD3407" w:rsidRPr="00F541DE">
              <w:rPr>
                <w:rFonts w:ascii="宋体" w:hAnsi="宋体" w:hint="eastAsia"/>
                <w:szCs w:val="21"/>
                <w:lang w:val="x-none"/>
              </w:rPr>
              <w:t>硬质合金圆锯片、硬质合金刀具及矫平钣金，硬质合金圆锯片和硬质合金刀具加工工艺相同，见图2</w:t>
            </w:r>
            <w:r w:rsidR="00AD3407" w:rsidRPr="00F541DE">
              <w:rPr>
                <w:rFonts w:ascii="宋体" w:hAnsi="宋体"/>
                <w:szCs w:val="21"/>
                <w:lang w:val="x-none"/>
              </w:rPr>
              <w:t>-2</w:t>
            </w:r>
            <w:r w:rsidR="00AD3407" w:rsidRPr="00F541DE">
              <w:rPr>
                <w:rFonts w:ascii="宋体" w:hAnsi="宋体" w:hint="eastAsia"/>
                <w:szCs w:val="21"/>
                <w:lang w:val="x-none"/>
              </w:rPr>
              <w:t>，矫平钣金加工工艺流程见图2</w:t>
            </w:r>
            <w:r w:rsidR="00AD3407" w:rsidRPr="00F541DE">
              <w:rPr>
                <w:rFonts w:ascii="宋体" w:hAnsi="宋体"/>
                <w:szCs w:val="21"/>
                <w:lang w:val="x-none"/>
              </w:rPr>
              <w:t>-3</w:t>
            </w:r>
            <w:r w:rsidR="00AD3407" w:rsidRPr="00F541DE">
              <w:rPr>
                <w:rFonts w:ascii="宋体" w:hAnsi="宋体" w:hint="eastAsia"/>
                <w:szCs w:val="21"/>
                <w:lang w:val="x-none"/>
              </w:rPr>
              <w:t>。</w:t>
            </w:r>
          </w:p>
          <w:p w14:paraId="08BCA726" w14:textId="662B9E97" w:rsidR="00116A83" w:rsidRPr="00F541DE" w:rsidRDefault="00116A83" w:rsidP="00BD4245">
            <w:pPr>
              <w:spacing w:line="360" w:lineRule="auto"/>
              <w:ind w:firstLineChars="200" w:firstLine="420"/>
              <w:rPr>
                <w:rFonts w:ascii="宋体" w:hAnsi="宋体"/>
                <w:szCs w:val="21"/>
                <w:lang w:val="x-none"/>
              </w:rPr>
            </w:pPr>
            <w:r w:rsidRPr="00F541DE">
              <w:rPr>
                <w:rFonts w:ascii="宋体" w:hAnsi="宋体" w:hint="eastAsia"/>
                <w:szCs w:val="21"/>
                <w:lang w:val="x-none"/>
              </w:rPr>
              <w:t>1）硬质合金圆锯片、硬质合金刀具工艺流程</w:t>
            </w:r>
          </w:p>
          <w:p w14:paraId="094425BB" w14:textId="1EE5C0D3" w:rsidR="00565044" w:rsidRPr="00F541DE" w:rsidRDefault="00DD083A" w:rsidP="009C38B3">
            <w:pPr>
              <w:jc w:val="center"/>
            </w:pPr>
            <w:r w:rsidRPr="00F541DE">
              <w:object w:dxaOrig="8835" w:dyaOrig="7290" w14:anchorId="1E74DE87">
                <v:shape id="_x0000_i1026" type="#_x0000_t75" style="width:381.5pt;height:317pt" o:ole="">
                  <v:imagedata r:id="rId11" o:title=""/>
                </v:shape>
                <o:OLEObject Type="Embed" ProgID="Visio.Drawing.15" ShapeID="_x0000_i1026" DrawAspect="Content" ObjectID="_1681287367" r:id="rId12"/>
              </w:object>
            </w:r>
          </w:p>
          <w:p w14:paraId="0A32B007" w14:textId="43F2AD91" w:rsidR="00565044" w:rsidRPr="00F541DE" w:rsidRDefault="00565044" w:rsidP="009C38B3">
            <w:pPr>
              <w:jc w:val="center"/>
              <w:rPr>
                <w:rFonts w:ascii="宋体" w:hAnsi="宋体"/>
                <w:b/>
                <w:szCs w:val="21"/>
                <w:lang w:val="x-none"/>
              </w:rPr>
            </w:pPr>
            <w:r w:rsidRPr="00F541DE">
              <w:rPr>
                <w:rFonts w:ascii="宋体" w:hAnsi="宋体" w:hint="eastAsia"/>
                <w:b/>
                <w:szCs w:val="21"/>
                <w:lang w:val="x-none"/>
              </w:rPr>
              <w:t>图2</w:t>
            </w:r>
            <w:r w:rsidRPr="00F541DE">
              <w:rPr>
                <w:rFonts w:ascii="宋体" w:hAnsi="宋体"/>
                <w:b/>
                <w:szCs w:val="21"/>
                <w:lang w:val="x-none"/>
              </w:rPr>
              <w:t>-</w:t>
            </w:r>
            <w:r w:rsidR="000928BA" w:rsidRPr="00F541DE">
              <w:rPr>
                <w:rFonts w:ascii="宋体" w:hAnsi="宋体"/>
                <w:b/>
                <w:szCs w:val="21"/>
                <w:lang w:val="x-none"/>
              </w:rPr>
              <w:t>2</w:t>
            </w:r>
            <w:r w:rsidRPr="00F541DE">
              <w:rPr>
                <w:rFonts w:ascii="宋体" w:hAnsi="宋体"/>
                <w:b/>
                <w:szCs w:val="21"/>
                <w:lang w:val="x-none"/>
              </w:rPr>
              <w:t xml:space="preserve">  </w:t>
            </w:r>
            <w:r w:rsidR="00AD3407" w:rsidRPr="00F541DE">
              <w:rPr>
                <w:rFonts w:ascii="宋体" w:hAnsi="宋体" w:hint="eastAsia"/>
                <w:b/>
                <w:szCs w:val="21"/>
                <w:lang w:val="x-none"/>
              </w:rPr>
              <w:t>硬质合金圆锯片和硬质合金刀具加工工艺</w:t>
            </w:r>
          </w:p>
          <w:p w14:paraId="2B69E9AE" w14:textId="01A81DC8" w:rsidR="0056247E" w:rsidRPr="00F541DE" w:rsidRDefault="0056247E" w:rsidP="00AE1C23">
            <w:pPr>
              <w:spacing w:line="360" w:lineRule="auto"/>
              <w:ind w:firstLineChars="200" w:firstLine="420"/>
              <w:rPr>
                <w:rFonts w:ascii="宋体" w:hAnsi="宋体"/>
                <w:szCs w:val="21"/>
              </w:rPr>
            </w:pPr>
            <w:r w:rsidRPr="00F541DE">
              <w:rPr>
                <w:rFonts w:ascii="宋体" w:hAnsi="宋体" w:hint="eastAsia"/>
                <w:szCs w:val="21"/>
              </w:rPr>
              <w:t>工艺简述：</w:t>
            </w:r>
          </w:p>
          <w:p w14:paraId="0D4505D3" w14:textId="467318D2" w:rsidR="00565044" w:rsidRPr="00F541DE" w:rsidRDefault="00565044" w:rsidP="00AE1C23">
            <w:pPr>
              <w:spacing w:line="360" w:lineRule="auto"/>
              <w:ind w:firstLineChars="200" w:firstLine="420"/>
              <w:rPr>
                <w:rFonts w:ascii="宋体" w:hAnsi="宋体"/>
                <w:szCs w:val="21"/>
              </w:rPr>
            </w:pPr>
            <w:r w:rsidRPr="00F541DE">
              <w:rPr>
                <w:rFonts w:ascii="宋体" w:hAnsi="宋体" w:hint="eastAsia"/>
                <w:szCs w:val="21"/>
              </w:rPr>
              <w:t>（1）</w:t>
            </w:r>
            <w:r w:rsidR="00AD3407" w:rsidRPr="00F541DE">
              <w:rPr>
                <w:rFonts w:ascii="宋体" w:hAnsi="宋体" w:hint="eastAsia"/>
                <w:szCs w:val="21"/>
              </w:rPr>
              <w:t>打磨</w:t>
            </w:r>
            <w:r w:rsidR="00607A8E" w:rsidRPr="00F541DE">
              <w:rPr>
                <w:rFonts w:ascii="宋体" w:hAnsi="宋体" w:hint="eastAsia"/>
                <w:szCs w:val="21"/>
              </w:rPr>
              <w:t>：</w:t>
            </w:r>
            <w:r w:rsidR="00AD3407" w:rsidRPr="00F541DE">
              <w:rPr>
                <w:rFonts w:ascii="宋体" w:hAnsi="宋体" w:hint="eastAsia"/>
                <w:szCs w:val="21"/>
              </w:rPr>
              <w:t>使用数控磨床打磨硬质合金圆锯片基体和硬质合金刀具基体表面，使之光滑平整</w:t>
            </w:r>
            <w:r w:rsidR="00EB356B" w:rsidRPr="00F541DE">
              <w:rPr>
                <w:rFonts w:ascii="宋体" w:hAnsi="宋体" w:hint="eastAsia"/>
                <w:szCs w:val="21"/>
              </w:rPr>
              <w:t>，打磨的同时向打磨部位喷射磨削液，以起到润滑、降温、和排屑的效果</w:t>
            </w:r>
            <w:r w:rsidR="00C5605C" w:rsidRPr="00F541DE">
              <w:rPr>
                <w:rFonts w:ascii="宋体" w:hAnsi="宋体" w:hint="eastAsia"/>
                <w:szCs w:val="21"/>
              </w:rPr>
              <w:t>，磨削液收集后经油滤机净化后重复利用</w:t>
            </w:r>
            <w:r w:rsidR="00760A40" w:rsidRPr="00F541DE">
              <w:rPr>
                <w:rFonts w:ascii="宋体" w:hAnsi="宋体" w:hint="eastAsia"/>
                <w:szCs w:val="21"/>
              </w:rPr>
              <w:t>，滤出的金属屑外售</w:t>
            </w:r>
            <w:r w:rsidR="00EB356B" w:rsidRPr="00F541DE">
              <w:rPr>
                <w:rFonts w:ascii="宋体" w:hAnsi="宋体" w:hint="eastAsia"/>
                <w:szCs w:val="21"/>
              </w:rPr>
              <w:t>。此工序产生机加工油雾G1-1、废金属屑S1-1、废磨削液S1-2、废砂轮S1-3和噪声N</w:t>
            </w:r>
            <w:r w:rsidR="00093051" w:rsidRPr="00F541DE">
              <w:rPr>
                <w:rFonts w:ascii="宋体" w:hAnsi="宋体" w:hint="eastAsia"/>
                <w:szCs w:val="21"/>
              </w:rPr>
              <w:t>。</w:t>
            </w:r>
          </w:p>
          <w:p w14:paraId="2752137E" w14:textId="6EF850DF" w:rsidR="00565044" w:rsidRPr="00F541DE" w:rsidRDefault="00565044"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（2）</w:t>
            </w:r>
            <w:r w:rsidR="00EB356B" w:rsidRPr="00F541DE">
              <w:rPr>
                <w:rFonts w:ascii="宋体" w:hAnsi="宋体" w:hint="eastAsia"/>
                <w:szCs w:val="21"/>
              </w:rPr>
              <w:t>焊接</w:t>
            </w:r>
            <w:r w:rsidR="001553EC" w:rsidRPr="00F541DE">
              <w:rPr>
                <w:rFonts w:ascii="宋体" w:hAnsi="宋体" w:hint="eastAsia"/>
                <w:szCs w:val="21"/>
              </w:rPr>
              <w:t>：</w:t>
            </w:r>
            <w:r w:rsidR="00EB356B" w:rsidRPr="00F541DE">
              <w:rPr>
                <w:rFonts w:ascii="宋体" w:hAnsi="宋体" w:hint="eastAsia"/>
                <w:szCs w:val="21"/>
              </w:rPr>
              <w:t>将PCD材料和硬质合金材料焊接到刀具基体上</w:t>
            </w:r>
            <w:r w:rsidR="001553EC" w:rsidRPr="00F541DE">
              <w:rPr>
                <w:rFonts w:ascii="宋体" w:hAnsi="宋体" w:hint="eastAsia"/>
                <w:szCs w:val="21"/>
              </w:rPr>
              <w:t>。</w:t>
            </w:r>
            <w:r w:rsidR="00EB356B" w:rsidRPr="00F541DE">
              <w:rPr>
                <w:rFonts w:ascii="宋体" w:hAnsi="宋体" w:hint="eastAsia"/>
                <w:szCs w:val="21"/>
              </w:rPr>
              <w:t>PCD材料是镶嵌在硬质金属上的金刚石颗粒，</w:t>
            </w:r>
            <w:r w:rsidR="00093051" w:rsidRPr="00F541DE">
              <w:rPr>
                <w:rFonts w:ascii="宋体" w:hAnsi="宋体" w:hint="eastAsia"/>
                <w:szCs w:val="21"/>
              </w:rPr>
              <w:t>硬质金属和金刚石无法与刀具基体直接焊接，但使用银、铜焊丝可以使之牢固粘结。本项目使用高频电流焊进行焊接，高频电流焊是利用6</w:t>
            </w:r>
            <w:r w:rsidR="00093051" w:rsidRPr="00F541DE">
              <w:rPr>
                <w:rFonts w:ascii="宋体" w:hAnsi="宋体"/>
                <w:szCs w:val="21"/>
              </w:rPr>
              <w:t>0</w:t>
            </w:r>
            <w:r w:rsidR="00093051" w:rsidRPr="00F541DE">
              <w:rPr>
                <w:rFonts w:ascii="宋体" w:hAnsi="宋体" w:hint="eastAsia"/>
                <w:szCs w:val="21"/>
              </w:rPr>
              <w:t>kHz</w:t>
            </w:r>
            <w:r w:rsidR="00093051" w:rsidRPr="00F541DE">
              <w:rPr>
                <w:rFonts w:ascii="宋体" w:hAnsi="宋体"/>
                <w:szCs w:val="21"/>
              </w:rPr>
              <w:t>-500</w:t>
            </w:r>
            <w:r w:rsidR="00093051" w:rsidRPr="00F541DE">
              <w:rPr>
                <w:rFonts w:ascii="宋体" w:hAnsi="宋体" w:hint="eastAsia"/>
                <w:szCs w:val="21"/>
              </w:rPr>
              <w:t>kHz高频电流的集肤效应，使电流集中加热金属待焊表面，使之</w:t>
            </w:r>
            <w:r w:rsidR="001E61BD" w:rsidRPr="00F541DE">
              <w:rPr>
                <w:rFonts w:ascii="宋体" w:hAnsi="宋体" w:hint="eastAsia"/>
                <w:szCs w:val="21"/>
              </w:rPr>
              <w:t>熔化</w:t>
            </w:r>
            <w:r w:rsidR="00093051" w:rsidRPr="00F541DE">
              <w:rPr>
                <w:rFonts w:ascii="宋体" w:hAnsi="宋体" w:hint="eastAsia"/>
                <w:szCs w:val="21"/>
              </w:rPr>
              <w:t>，然后加压粘结在一起</w:t>
            </w:r>
            <w:r w:rsidR="00AE1C23" w:rsidRPr="00F541DE">
              <w:rPr>
                <w:rFonts w:ascii="宋体" w:hAnsi="宋体" w:hint="eastAsia"/>
                <w:szCs w:val="21"/>
              </w:rPr>
              <w:t>，高频电流焊几乎不产生焊接烟尘，但本项目使用</w:t>
            </w:r>
            <w:r w:rsidR="001A071C" w:rsidRPr="00F541DE">
              <w:rPr>
                <w:rFonts w:ascii="宋体" w:hAnsi="宋体" w:hint="eastAsia"/>
                <w:szCs w:val="21"/>
              </w:rPr>
              <w:t>的</w:t>
            </w:r>
            <w:r w:rsidR="00AE1C23" w:rsidRPr="00F541DE">
              <w:rPr>
                <w:rFonts w:ascii="宋体" w:hAnsi="宋体" w:hint="eastAsia"/>
                <w:szCs w:val="21"/>
              </w:rPr>
              <w:t>松香</w:t>
            </w:r>
            <w:r w:rsidR="001A071C" w:rsidRPr="00F541DE">
              <w:rPr>
                <w:rFonts w:ascii="宋体" w:hAnsi="宋体" w:hint="eastAsia"/>
                <w:szCs w:val="21"/>
              </w:rPr>
              <w:t>型</w:t>
            </w:r>
            <w:r w:rsidR="00AE1C23" w:rsidRPr="00F541DE">
              <w:rPr>
                <w:rFonts w:ascii="宋体" w:hAnsi="宋体" w:hint="eastAsia"/>
                <w:szCs w:val="21"/>
              </w:rPr>
              <w:t>助焊剂，高温焊接时会</w:t>
            </w:r>
            <w:r w:rsidR="001A071C" w:rsidRPr="00F541DE">
              <w:rPr>
                <w:rFonts w:ascii="宋体" w:hAnsi="宋体" w:hint="eastAsia"/>
                <w:szCs w:val="21"/>
              </w:rPr>
              <w:t>挥发产生有机废气</w:t>
            </w:r>
            <w:r w:rsidR="00093051" w:rsidRPr="00F541DE">
              <w:rPr>
                <w:rFonts w:ascii="宋体" w:hAnsi="宋体" w:hint="eastAsia"/>
                <w:szCs w:val="21"/>
              </w:rPr>
              <w:t>。</w:t>
            </w:r>
            <w:r w:rsidR="00AE1C23" w:rsidRPr="00F541DE">
              <w:rPr>
                <w:rFonts w:ascii="宋体" w:hAnsi="宋体" w:hint="eastAsia"/>
                <w:szCs w:val="21"/>
              </w:rPr>
              <w:t>此工序产生焊接废气G1-2、焊渣S1-4、噪声</w:t>
            </w:r>
            <w:r w:rsidR="00AE1C23" w:rsidRPr="00F541DE">
              <w:rPr>
                <w:rFonts w:ascii="宋体" w:hAnsi="宋体" w:hint="eastAsia"/>
                <w:szCs w:val="21"/>
              </w:rPr>
              <w:lastRenderedPageBreak/>
              <w:t>N。</w:t>
            </w:r>
          </w:p>
          <w:p w14:paraId="405249F2" w14:textId="17D9E294" w:rsidR="001007ED" w:rsidRPr="00F541DE" w:rsidRDefault="009C38B3"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（3）</w:t>
            </w:r>
            <w:r w:rsidR="00AE1C23" w:rsidRPr="00F541DE">
              <w:rPr>
                <w:rFonts w:ascii="宋体" w:hAnsi="宋体" w:hint="eastAsia"/>
                <w:szCs w:val="21"/>
              </w:rPr>
              <w:t>喷砂</w:t>
            </w:r>
            <w:r w:rsidR="001553EC" w:rsidRPr="00F541DE">
              <w:rPr>
                <w:rFonts w:ascii="宋体" w:hAnsi="宋体" w:hint="eastAsia"/>
                <w:szCs w:val="21"/>
              </w:rPr>
              <w:t>：</w:t>
            </w:r>
            <w:r w:rsidR="00AE1C23" w:rsidRPr="00F541DE">
              <w:rPr>
                <w:rFonts w:ascii="宋体" w:hAnsi="宋体" w:hint="eastAsia"/>
                <w:szCs w:val="21"/>
              </w:rPr>
              <w:t>焊接后的工件经过喷砂进一步加工工件表面质量</w:t>
            </w:r>
            <w:r w:rsidR="001553EC" w:rsidRPr="00F541DE">
              <w:rPr>
                <w:rFonts w:ascii="宋体" w:hAnsi="宋体" w:hint="eastAsia"/>
                <w:szCs w:val="21"/>
              </w:rPr>
              <w:t>。</w:t>
            </w:r>
            <w:r w:rsidR="00AE1C23" w:rsidRPr="00F541DE">
              <w:rPr>
                <w:rFonts w:ascii="宋体" w:hAnsi="宋体" w:hint="eastAsia"/>
                <w:szCs w:val="21"/>
              </w:rPr>
              <w:t>喷砂工序在密闭的喷砂机内进行，将工件放入喷砂机内，以压缩空气为动力，形成高速喷射</w:t>
            </w:r>
            <w:r w:rsidR="002C030C" w:rsidRPr="00F541DE">
              <w:rPr>
                <w:rFonts w:ascii="宋体" w:hAnsi="宋体" w:hint="eastAsia"/>
                <w:szCs w:val="21"/>
              </w:rPr>
              <w:t>束，喷料高速喷射到需处理工件表面，使工件表面发生变化，由于磨料对工件表面的冲击和切削作用，使工件表面获得一定的清洁度和不同的粗糙度，使工件表面的机械性能得到改善。喷料收集后重复使用。此工序产生喷砂废气G1-3、废铁砂S1-5、噪声N。</w:t>
            </w:r>
          </w:p>
          <w:p w14:paraId="6CDF2287" w14:textId="26798E9E" w:rsidR="001553EC" w:rsidRPr="00F541DE" w:rsidRDefault="001553EC"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（4）</w:t>
            </w:r>
            <w:r w:rsidR="002C030C" w:rsidRPr="00F541DE">
              <w:rPr>
                <w:rFonts w:ascii="宋体" w:hAnsi="宋体" w:hint="eastAsia"/>
                <w:szCs w:val="21"/>
              </w:rPr>
              <w:t>刃磨</w:t>
            </w:r>
            <w:r w:rsidRPr="00F541DE">
              <w:rPr>
                <w:rFonts w:ascii="宋体" w:hAnsi="宋体" w:hint="eastAsia"/>
                <w:szCs w:val="21"/>
              </w:rPr>
              <w:t>：</w:t>
            </w:r>
            <w:r w:rsidR="002C030C" w:rsidRPr="00F541DE">
              <w:rPr>
                <w:rFonts w:ascii="宋体" w:hAnsi="宋体" w:hint="eastAsia"/>
                <w:szCs w:val="21"/>
              </w:rPr>
              <w:t>将圆锯片或刀具固定在刃磨机的固定轴上，通过给进高速旋转的活动砂轮磨削锯片和刀具的刃部，使之锋利</w:t>
            </w:r>
            <w:r w:rsidRPr="00F541DE">
              <w:rPr>
                <w:rFonts w:ascii="宋体" w:hAnsi="宋体" w:hint="eastAsia"/>
                <w:szCs w:val="21"/>
              </w:rPr>
              <w:t>。</w:t>
            </w:r>
            <w:r w:rsidR="002C030C" w:rsidRPr="00F541DE">
              <w:rPr>
                <w:rFonts w:ascii="宋体" w:hAnsi="宋体" w:hint="eastAsia"/>
                <w:szCs w:val="21"/>
              </w:rPr>
              <w:t>刃磨的同时向工作部位喷射磨削油润滑、降温和排屑</w:t>
            </w:r>
            <w:r w:rsidR="00C5605C" w:rsidRPr="00F541DE">
              <w:rPr>
                <w:rFonts w:ascii="宋体" w:hAnsi="宋体" w:hint="eastAsia"/>
                <w:szCs w:val="21"/>
              </w:rPr>
              <w:t>，磨削油收集后经油滤机净化后重复使用</w:t>
            </w:r>
            <w:r w:rsidR="00760A40" w:rsidRPr="00F541DE">
              <w:rPr>
                <w:rFonts w:ascii="宋体" w:hAnsi="宋体" w:hint="eastAsia"/>
                <w:szCs w:val="21"/>
              </w:rPr>
              <w:t>，滤出的金属屑外售</w:t>
            </w:r>
            <w:r w:rsidR="002C030C" w:rsidRPr="00F541DE">
              <w:rPr>
                <w:rFonts w:ascii="宋体" w:hAnsi="宋体" w:hint="eastAsia"/>
                <w:szCs w:val="21"/>
              </w:rPr>
              <w:t>。此工序产生机加工油雾G1-4、废金属屑S1-6、废磨削油S1-7、废砂轮S1-8、噪声N。</w:t>
            </w:r>
          </w:p>
          <w:p w14:paraId="0951AE6C" w14:textId="18A26643" w:rsidR="001553EC" w:rsidRPr="00F541DE" w:rsidRDefault="001553EC"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（5）</w:t>
            </w:r>
            <w:r w:rsidR="002C030C" w:rsidRPr="00F541DE">
              <w:rPr>
                <w:rFonts w:ascii="宋体" w:hAnsi="宋体" w:hint="eastAsia"/>
                <w:szCs w:val="21"/>
              </w:rPr>
              <w:t>检验</w:t>
            </w:r>
            <w:r w:rsidRPr="00F541DE">
              <w:rPr>
                <w:rFonts w:ascii="宋体" w:hAnsi="宋体" w:hint="eastAsia"/>
                <w:szCs w:val="21"/>
              </w:rPr>
              <w:t>：</w:t>
            </w:r>
            <w:r w:rsidR="002C030C" w:rsidRPr="00F541DE">
              <w:rPr>
                <w:rFonts w:ascii="宋体" w:hAnsi="宋体" w:hint="eastAsia"/>
                <w:szCs w:val="21"/>
              </w:rPr>
              <w:t>利用刃具测量仪测定刃具性能参数，不合格品返回刃磨工序重新磨削</w:t>
            </w:r>
            <w:r w:rsidRPr="00F541DE">
              <w:rPr>
                <w:rFonts w:ascii="宋体" w:hAnsi="宋体" w:hint="eastAsia"/>
                <w:szCs w:val="21"/>
              </w:rPr>
              <w:t>。</w:t>
            </w:r>
            <w:r w:rsidR="002C030C" w:rsidRPr="00F541DE">
              <w:rPr>
                <w:rFonts w:ascii="宋体" w:hAnsi="宋体" w:hint="eastAsia"/>
                <w:szCs w:val="21"/>
              </w:rPr>
              <w:t>此工序不产生污染物。</w:t>
            </w:r>
          </w:p>
          <w:p w14:paraId="644C0756" w14:textId="0394B43D" w:rsidR="001553EC" w:rsidRPr="00F541DE" w:rsidRDefault="001553EC"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（6）</w:t>
            </w:r>
            <w:r w:rsidR="002C030C" w:rsidRPr="00F541DE">
              <w:rPr>
                <w:rFonts w:ascii="宋体" w:hAnsi="宋体" w:hint="eastAsia"/>
                <w:szCs w:val="21"/>
              </w:rPr>
              <w:t>清洗：</w:t>
            </w:r>
            <w:r w:rsidR="00C5605C" w:rsidRPr="00F541DE">
              <w:rPr>
                <w:rFonts w:ascii="宋体" w:hAnsi="宋体" w:hint="eastAsia"/>
                <w:szCs w:val="21"/>
              </w:rPr>
              <w:t>检验后的工件送入清洗机清洗</w:t>
            </w:r>
            <w:r w:rsidRPr="00F541DE">
              <w:rPr>
                <w:rFonts w:ascii="宋体" w:hAnsi="宋体" w:hint="eastAsia"/>
                <w:szCs w:val="21"/>
              </w:rPr>
              <w:t>。</w:t>
            </w:r>
            <w:r w:rsidR="00C5605C" w:rsidRPr="00F541DE">
              <w:rPr>
                <w:rFonts w:ascii="宋体" w:hAnsi="宋体" w:hint="eastAsia"/>
                <w:szCs w:val="21"/>
              </w:rPr>
              <w:t>工件随清洗机传送带移动，清洗机喷出清水</w:t>
            </w:r>
            <w:r w:rsidR="00B97C15" w:rsidRPr="00F541DE">
              <w:rPr>
                <w:rFonts w:ascii="宋体" w:hAnsi="宋体" w:hint="eastAsia"/>
                <w:szCs w:val="21"/>
              </w:rPr>
              <w:t>冲</w:t>
            </w:r>
            <w:r w:rsidR="00C5605C" w:rsidRPr="00F541DE">
              <w:rPr>
                <w:rFonts w:ascii="宋体" w:hAnsi="宋体" w:hint="eastAsia"/>
                <w:szCs w:val="21"/>
              </w:rPr>
              <w:t>洗工件，下方设置集水槽收集清洗废水。清洗废水经过滤网+</w:t>
            </w:r>
            <w:r w:rsidR="001A1BCF" w:rsidRPr="00F541DE">
              <w:rPr>
                <w:rFonts w:ascii="宋体" w:hAnsi="宋体" w:hint="eastAsia"/>
                <w:szCs w:val="21"/>
              </w:rPr>
              <w:t>隔油池</w:t>
            </w:r>
            <w:r w:rsidR="00C5605C" w:rsidRPr="00F541DE">
              <w:rPr>
                <w:rFonts w:ascii="宋体" w:hAnsi="宋体" w:hint="eastAsia"/>
                <w:szCs w:val="21"/>
              </w:rPr>
              <w:t>处理后回用。此工序产生清洗废水W1-1</w:t>
            </w:r>
            <w:r w:rsidR="00D93767" w:rsidRPr="00F541DE">
              <w:rPr>
                <w:rFonts w:ascii="宋体" w:hAnsi="宋体" w:hint="eastAsia"/>
                <w:szCs w:val="21"/>
              </w:rPr>
              <w:t>和噪声N</w:t>
            </w:r>
            <w:r w:rsidR="00C5605C" w:rsidRPr="00F541DE">
              <w:rPr>
                <w:rFonts w:ascii="宋体" w:hAnsi="宋体" w:hint="eastAsia"/>
                <w:szCs w:val="21"/>
              </w:rPr>
              <w:t>。</w:t>
            </w:r>
          </w:p>
          <w:p w14:paraId="0F8C74C5" w14:textId="2499ED4A" w:rsidR="00C5605C" w:rsidRPr="00F541DE" w:rsidRDefault="001553EC"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（7）</w:t>
            </w:r>
            <w:r w:rsidR="00C5605C" w:rsidRPr="00F541DE">
              <w:rPr>
                <w:rFonts w:ascii="宋体" w:hAnsi="宋体" w:hint="eastAsia"/>
                <w:szCs w:val="21"/>
              </w:rPr>
              <w:t>标刻</w:t>
            </w:r>
            <w:r w:rsidRPr="00F541DE">
              <w:rPr>
                <w:rFonts w:ascii="宋体" w:hAnsi="宋体" w:hint="eastAsia"/>
                <w:szCs w:val="21"/>
              </w:rPr>
              <w:t>：</w:t>
            </w:r>
            <w:r w:rsidR="00C5605C" w:rsidRPr="00F541DE">
              <w:rPr>
                <w:rFonts w:ascii="宋体" w:hAnsi="宋体" w:hint="eastAsia"/>
                <w:szCs w:val="21"/>
              </w:rPr>
              <w:t>使用激光打标或刷</w:t>
            </w:r>
            <w:r w:rsidR="00770E04" w:rsidRPr="00F541DE">
              <w:rPr>
                <w:rFonts w:ascii="宋体" w:hAnsi="宋体" w:hint="eastAsia"/>
                <w:szCs w:val="21"/>
              </w:rPr>
              <w:t>油墨</w:t>
            </w:r>
            <w:r w:rsidR="00C5605C" w:rsidRPr="00F541DE">
              <w:rPr>
                <w:rFonts w:ascii="宋体" w:hAnsi="宋体" w:hint="eastAsia"/>
                <w:szCs w:val="21"/>
              </w:rPr>
              <w:t>的方法在工件上留下标记。</w:t>
            </w:r>
          </w:p>
          <w:p w14:paraId="6603E12C" w14:textId="230905C6" w:rsidR="001553EC" w:rsidRPr="00F541DE" w:rsidRDefault="00C5605C"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激光打标：利用高能量密度激光束，对工件表面进行局部照射，从面获得可见的图形和文字，经激光束照射的部位瞬间受热会产生烟尘</w:t>
            </w:r>
            <w:r w:rsidR="001553EC" w:rsidRPr="00F541DE">
              <w:rPr>
                <w:rFonts w:ascii="宋体" w:hAnsi="宋体" w:hint="eastAsia"/>
                <w:szCs w:val="21"/>
              </w:rPr>
              <w:t>。</w:t>
            </w:r>
          </w:p>
          <w:p w14:paraId="2C2F4EFA" w14:textId="6FEF83D1" w:rsidR="00C5605C" w:rsidRPr="00F541DE" w:rsidRDefault="00770E04" w:rsidP="00AE1C23">
            <w:pPr>
              <w:adjustRightInd w:val="0"/>
              <w:snapToGrid w:val="0"/>
              <w:spacing w:line="360" w:lineRule="auto"/>
              <w:ind w:firstLineChars="200" w:firstLine="420"/>
              <w:rPr>
                <w:rFonts w:ascii="宋体" w:hAnsi="宋体"/>
                <w:szCs w:val="21"/>
              </w:rPr>
            </w:pPr>
            <w:r w:rsidRPr="00F541DE">
              <w:rPr>
                <w:rFonts w:ascii="宋体" w:hAnsi="宋体" w:hint="eastAsia"/>
                <w:szCs w:val="21"/>
              </w:rPr>
              <w:t>刷油墨：用毛刷蘸油墨在锯盘上刷上标记。</w:t>
            </w:r>
          </w:p>
          <w:p w14:paraId="0B0C2E40" w14:textId="38C20553" w:rsidR="001553EC" w:rsidRPr="00F541DE" w:rsidRDefault="00770E04" w:rsidP="00770E04">
            <w:pPr>
              <w:adjustRightInd w:val="0"/>
              <w:snapToGrid w:val="0"/>
              <w:spacing w:line="360" w:lineRule="auto"/>
              <w:ind w:firstLineChars="200" w:firstLine="420"/>
              <w:rPr>
                <w:rFonts w:ascii="宋体" w:hAnsi="宋体"/>
                <w:szCs w:val="21"/>
              </w:rPr>
            </w:pPr>
            <w:r w:rsidRPr="00F541DE">
              <w:rPr>
                <w:rFonts w:ascii="宋体" w:hAnsi="宋体" w:hint="eastAsia"/>
                <w:szCs w:val="21"/>
              </w:rPr>
              <w:t>此工序产生激光打标废气G1-5、</w:t>
            </w:r>
            <w:r w:rsidR="00186100" w:rsidRPr="00F541DE">
              <w:rPr>
                <w:rFonts w:ascii="宋体" w:hAnsi="宋体" w:hint="eastAsia"/>
                <w:szCs w:val="21"/>
              </w:rPr>
              <w:t>刷墨</w:t>
            </w:r>
            <w:r w:rsidRPr="00F541DE">
              <w:rPr>
                <w:rFonts w:ascii="宋体" w:hAnsi="宋体" w:hint="eastAsia"/>
                <w:szCs w:val="21"/>
              </w:rPr>
              <w:t>废气G1-6、废毛刷S1-9、噪声N</w:t>
            </w:r>
            <w:r w:rsidR="00116A83" w:rsidRPr="00F541DE">
              <w:rPr>
                <w:rFonts w:ascii="宋体" w:hAnsi="宋体" w:hint="eastAsia"/>
                <w:szCs w:val="21"/>
              </w:rPr>
              <w:t>。</w:t>
            </w:r>
          </w:p>
          <w:p w14:paraId="06530A49" w14:textId="4E6E2464" w:rsidR="00116A83" w:rsidRPr="00F541DE" w:rsidRDefault="00116A83" w:rsidP="00770E04">
            <w:pPr>
              <w:adjustRightInd w:val="0"/>
              <w:snapToGrid w:val="0"/>
              <w:spacing w:line="360" w:lineRule="auto"/>
              <w:ind w:firstLineChars="200" w:firstLine="420"/>
              <w:rPr>
                <w:rFonts w:ascii="宋体" w:hAnsi="宋体"/>
                <w:szCs w:val="21"/>
              </w:rPr>
            </w:pPr>
            <w:r w:rsidRPr="00F541DE">
              <w:rPr>
                <w:rFonts w:ascii="宋体" w:hAnsi="宋体" w:hint="eastAsia"/>
                <w:szCs w:val="21"/>
              </w:rPr>
              <w:t>2）</w:t>
            </w:r>
            <w:r w:rsidRPr="00F541DE">
              <w:rPr>
                <w:rFonts w:ascii="宋体" w:hAnsi="宋体" w:hint="eastAsia"/>
                <w:szCs w:val="21"/>
                <w:lang w:val="x-none"/>
              </w:rPr>
              <w:t>矫平钣金工艺流程</w:t>
            </w:r>
          </w:p>
          <w:p w14:paraId="457F0846" w14:textId="69663ADD" w:rsidR="00770E04" w:rsidRPr="00F541DE" w:rsidRDefault="00186100" w:rsidP="00186100">
            <w:pPr>
              <w:adjustRightInd w:val="0"/>
              <w:snapToGrid w:val="0"/>
              <w:spacing w:line="360" w:lineRule="auto"/>
              <w:jc w:val="center"/>
            </w:pPr>
            <w:r w:rsidRPr="00F541DE">
              <w:object w:dxaOrig="7261" w:dyaOrig="2326" w14:anchorId="4671A15F">
                <v:shape id="_x0000_i1027" type="#_x0000_t75" style="width:353pt;height:115pt" o:ole="">
                  <v:imagedata r:id="rId13" o:title=""/>
                </v:shape>
                <o:OLEObject Type="Embed" ProgID="Visio.Drawing.15" ShapeID="_x0000_i1027" DrawAspect="Content" ObjectID="_1681287368" r:id="rId14"/>
              </w:object>
            </w:r>
          </w:p>
          <w:p w14:paraId="544C5315" w14:textId="4E618CFF" w:rsidR="0056247E" w:rsidRPr="00F541DE" w:rsidRDefault="0056247E" w:rsidP="0056247E">
            <w:pPr>
              <w:jc w:val="center"/>
              <w:rPr>
                <w:rFonts w:ascii="宋体" w:hAnsi="宋体"/>
                <w:b/>
                <w:szCs w:val="21"/>
                <w:lang w:val="x-none"/>
              </w:rPr>
            </w:pPr>
            <w:r w:rsidRPr="00F541DE">
              <w:rPr>
                <w:rFonts w:ascii="宋体" w:hAnsi="宋体" w:hint="eastAsia"/>
                <w:b/>
                <w:szCs w:val="21"/>
                <w:lang w:val="x-none"/>
              </w:rPr>
              <w:t>图2</w:t>
            </w:r>
            <w:r w:rsidRPr="00F541DE">
              <w:rPr>
                <w:rFonts w:ascii="宋体" w:hAnsi="宋体"/>
                <w:b/>
                <w:szCs w:val="21"/>
                <w:lang w:val="x-none"/>
              </w:rPr>
              <w:t xml:space="preserve">-3  </w:t>
            </w:r>
            <w:r w:rsidRPr="00F541DE">
              <w:rPr>
                <w:rFonts w:ascii="宋体" w:hAnsi="宋体" w:hint="eastAsia"/>
                <w:b/>
                <w:szCs w:val="21"/>
                <w:lang w:val="x-none"/>
              </w:rPr>
              <w:t>矫平钣金加工工艺</w:t>
            </w:r>
          </w:p>
          <w:p w14:paraId="3FDE717C" w14:textId="77777777" w:rsidR="0056247E" w:rsidRPr="00F541DE" w:rsidRDefault="0056247E" w:rsidP="0056247E">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工艺简述：</w:t>
            </w:r>
          </w:p>
          <w:p w14:paraId="080F94E1" w14:textId="69BADD5F" w:rsidR="0056247E" w:rsidRPr="00F541DE" w:rsidRDefault="0056247E" w:rsidP="0056247E">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（1）矫平：</w:t>
            </w:r>
            <w:r w:rsidR="002219F7" w:rsidRPr="00F541DE">
              <w:rPr>
                <w:rFonts w:ascii="宋体" w:hAnsi="宋体" w:hint="eastAsia"/>
                <w:szCs w:val="21"/>
                <w:lang w:val="x-none"/>
              </w:rPr>
              <w:t>钣金原件是因</w:t>
            </w:r>
            <w:r w:rsidR="00426153" w:rsidRPr="00F541DE">
              <w:rPr>
                <w:rFonts w:ascii="宋体" w:hAnsi="宋体" w:hint="eastAsia"/>
                <w:szCs w:val="21"/>
                <w:lang w:val="x-none"/>
              </w:rPr>
              <w:t>客户单位</w:t>
            </w:r>
            <w:r w:rsidR="002219F7" w:rsidRPr="00F541DE">
              <w:rPr>
                <w:rFonts w:ascii="宋体" w:hAnsi="宋体" w:hint="eastAsia"/>
                <w:szCs w:val="21"/>
                <w:lang w:val="x-none"/>
              </w:rPr>
              <w:t>在抛光、酸洗等表面处理过程中发生变形</w:t>
            </w:r>
            <w:r w:rsidR="00426153" w:rsidRPr="00F541DE">
              <w:rPr>
                <w:rFonts w:ascii="宋体" w:hAnsi="宋体" w:hint="eastAsia"/>
                <w:szCs w:val="21"/>
                <w:lang w:val="x-none"/>
              </w:rPr>
              <w:t>而平整度下降</w:t>
            </w:r>
            <w:r w:rsidR="002219F7" w:rsidRPr="00F541DE">
              <w:rPr>
                <w:rFonts w:ascii="宋体" w:hAnsi="宋体" w:hint="eastAsia"/>
                <w:szCs w:val="21"/>
                <w:lang w:val="x-none"/>
              </w:rPr>
              <w:t>的钣金件，</w:t>
            </w:r>
            <w:r w:rsidRPr="00F541DE">
              <w:rPr>
                <w:rFonts w:ascii="宋体" w:hAnsi="宋体" w:hint="eastAsia"/>
                <w:szCs w:val="21"/>
                <w:lang w:val="x-none"/>
              </w:rPr>
              <w:t>将钣金原件送入矫平设备，</w:t>
            </w:r>
            <w:r w:rsidR="00C56FFC" w:rsidRPr="00F541DE">
              <w:rPr>
                <w:rFonts w:ascii="宋体" w:hAnsi="宋体" w:hint="eastAsia"/>
                <w:szCs w:val="21"/>
                <w:lang w:val="x-none"/>
              </w:rPr>
              <w:t>在设备驱动辊</w:t>
            </w:r>
            <w:r w:rsidR="00426153" w:rsidRPr="00F541DE">
              <w:rPr>
                <w:rFonts w:ascii="宋体" w:hAnsi="宋体" w:hint="eastAsia"/>
                <w:szCs w:val="21"/>
                <w:lang w:val="x-none"/>
              </w:rPr>
              <w:t>挤压</w:t>
            </w:r>
            <w:r w:rsidR="00C56FFC" w:rsidRPr="00F541DE">
              <w:rPr>
                <w:rFonts w:ascii="宋体" w:hAnsi="宋体" w:hint="eastAsia"/>
                <w:szCs w:val="21"/>
                <w:lang w:val="x-none"/>
              </w:rPr>
              <w:t>作用下使钣金件</w:t>
            </w:r>
            <w:r w:rsidR="00426153" w:rsidRPr="00F541DE">
              <w:rPr>
                <w:rFonts w:ascii="宋体" w:hAnsi="宋体" w:hint="eastAsia"/>
                <w:szCs w:val="21"/>
                <w:lang w:val="x-none"/>
              </w:rPr>
              <w:t>重新塑性，形成平整度达标的矫平钣金</w:t>
            </w:r>
            <w:r w:rsidR="00182988" w:rsidRPr="00F541DE">
              <w:rPr>
                <w:rFonts w:ascii="宋体" w:hAnsi="宋体" w:hint="eastAsia"/>
                <w:szCs w:val="21"/>
                <w:lang w:val="x-none"/>
              </w:rPr>
              <w:t>。</w:t>
            </w:r>
            <w:r w:rsidR="00C56FFC" w:rsidRPr="00F541DE">
              <w:rPr>
                <w:rFonts w:ascii="宋体" w:hAnsi="宋体" w:hint="eastAsia"/>
                <w:szCs w:val="21"/>
                <w:lang w:val="x-none"/>
              </w:rPr>
              <w:t>矫平</w:t>
            </w:r>
            <w:r w:rsidR="00C52FA9" w:rsidRPr="00F541DE">
              <w:rPr>
                <w:rFonts w:ascii="宋体" w:hAnsi="宋体" w:hint="eastAsia"/>
                <w:szCs w:val="21"/>
                <w:lang w:val="x-none"/>
              </w:rPr>
              <w:t>设备是液压设备</w:t>
            </w:r>
            <w:r w:rsidR="00182988" w:rsidRPr="00F541DE">
              <w:rPr>
                <w:rFonts w:ascii="宋体" w:hAnsi="宋体" w:hint="eastAsia"/>
                <w:szCs w:val="21"/>
                <w:lang w:val="x-none"/>
              </w:rPr>
              <w:t>，使用液压油</w:t>
            </w:r>
            <w:r w:rsidR="009C7A0E" w:rsidRPr="00F541DE">
              <w:rPr>
                <w:rFonts w:ascii="宋体" w:hAnsi="宋体" w:hint="eastAsia"/>
                <w:szCs w:val="21"/>
                <w:lang w:val="x-none"/>
              </w:rPr>
              <w:t>，液压油维护时更换</w:t>
            </w:r>
            <w:r w:rsidR="00C56FFC" w:rsidRPr="00F541DE">
              <w:rPr>
                <w:rFonts w:ascii="宋体" w:hAnsi="宋体" w:hint="eastAsia"/>
                <w:szCs w:val="21"/>
                <w:lang w:val="x-none"/>
              </w:rPr>
              <w:t>。此工序产生</w:t>
            </w:r>
            <w:r w:rsidR="00186100" w:rsidRPr="00F541DE">
              <w:rPr>
                <w:rFonts w:ascii="宋体" w:hAnsi="宋体" w:hint="eastAsia"/>
                <w:szCs w:val="21"/>
                <w:lang w:val="x-none"/>
              </w:rPr>
              <w:t>废液压油S2-1和</w:t>
            </w:r>
            <w:r w:rsidR="00182988" w:rsidRPr="00F541DE">
              <w:rPr>
                <w:rFonts w:ascii="宋体" w:hAnsi="宋体" w:hint="eastAsia"/>
                <w:szCs w:val="21"/>
                <w:lang w:val="x-none"/>
              </w:rPr>
              <w:t>噪声N</w:t>
            </w:r>
            <w:r w:rsidR="00C56FFC" w:rsidRPr="00F541DE">
              <w:rPr>
                <w:rFonts w:ascii="宋体" w:hAnsi="宋体" w:hint="eastAsia"/>
                <w:szCs w:val="21"/>
                <w:lang w:val="x-none"/>
              </w:rPr>
              <w:t>。</w:t>
            </w:r>
          </w:p>
          <w:p w14:paraId="3E29F937" w14:textId="77777777" w:rsidR="00A2787B" w:rsidRPr="00F541DE" w:rsidRDefault="00182988" w:rsidP="00426153">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（2）入库：将矫平好的钣金件入库。此工序不产生污染物。</w:t>
            </w:r>
          </w:p>
          <w:p w14:paraId="51C852AF" w14:textId="77777777" w:rsidR="00813923" w:rsidRPr="00F541DE" w:rsidRDefault="00813923" w:rsidP="00426153">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lastRenderedPageBreak/>
              <w:t>建设项目产污主要环节见表2</w:t>
            </w:r>
            <w:r w:rsidRPr="00F541DE">
              <w:rPr>
                <w:rFonts w:ascii="宋体" w:hAnsi="宋体"/>
                <w:szCs w:val="21"/>
                <w:lang w:val="x-none"/>
              </w:rPr>
              <w:t>-6</w:t>
            </w:r>
            <w:r w:rsidRPr="00F541DE">
              <w:rPr>
                <w:rFonts w:ascii="宋体" w:hAnsi="宋体" w:hint="eastAsia"/>
                <w:szCs w:val="21"/>
                <w:lang w:val="x-none"/>
              </w:rPr>
              <w:t>。</w:t>
            </w:r>
          </w:p>
          <w:p w14:paraId="407CDAFC" w14:textId="77777777" w:rsidR="00813923" w:rsidRPr="00F541DE" w:rsidRDefault="00813923" w:rsidP="00813923">
            <w:pPr>
              <w:adjustRightInd w:val="0"/>
              <w:snapToGrid w:val="0"/>
              <w:spacing w:line="360" w:lineRule="auto"/>
              <w:jc w:val="center"/>
              <w:rPr>
                <w:rFonts w:ascii="宋体" w:hAnsi="宋体"/>
                <w:b/>
                <w:bCs/>
                <w:szCs w:val="21"/>
                <w:lang w:val="x-none"/>
              </w:rPr>
            </w:pPr>
            <w:r w:rsidRPr="00F541DE">
              <w:rPr>
                <w:rFonts w:ascii="宋体" w:hAnsi="宋体" w:hint="eastAsia"/>
                <w:b/>
                <w:bCs/>
                <w:szCs w:val="21"/>
                <w:lang w:val="x-none"/>
              </w:rPr>
              <w:t>表2</w:t>
            </w:r>
            <w:r w:rsidRPr="00F541DE">
              <w:rPr>
                <w:rFonts w:ascii="宋体" w:hAnsi="宋体"/>
                <w:b/>
                <w:bCs/>
                <w:szCs w:val="21"/>
                <w:lang w:val="x-none"/>
              </w:rPr>
              <w:t xml:space="preserve">-6  </w:t>
            </w:r>
            <w:r w:rsidRPr="00F541DE">
              <w:rPr>
                <w:rFonts w:ascii="宋体" w:hAnsi="宋体" w:hint="eastAsia"/>
                <w:b/>
                <w:bCs/>
                <w:szCs w:val="21"/>
                <w:lang w:val="x-none"/>
              </w:rPr>
              <w:t>建设项目产污工序一览表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74"/>
              <w:gridCol w:w="629"/>
              <w:gridCol w:w="1559"/>
              <w:gridCol w:w="1701"/>
              <w:gridCol w:w="1985"/>
              <w:gridCol w:w="1096"/>
            </w:tblGrid>
            <w:tr w:rsidR="004309D0" w:rsidRPr="00F541DE" w14:paraId="09187C32" w14:textId="77777777" w:rsidTr="00920CCB">
              <w:trPr>
                <w:trHeight w:val="284"/>
                <w:jc w:val="center"/>
              </w:trPr>
              <w:tc>
                <w:tcPr>
                  <w:tcW w:w="674" w:type="dxa"/>
                  <w:tcMar>
                    <w:left w:w="0" w:type="dxa"/>
                    <w:right w:w="0" w:type="dxa"/>
                  </w:tcMar>
                  <w:vAlign w:val="center"/>
                </w:tcPr>
                <w:p w14:paraId="4B6E1CE8"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类别</w:t>
                  </w:r>
                </w:p>
              </w:tc>
              <w:tc>
                <w:tcPr>
                  <w:tcW w:w="629" w:type="dxa"/>
                  <w:tcMar>
                    <w:left w:w="0" w:type="dxa"/>
                    <w:right w:w="0" w:type="dxa"/>
                  </w:tcMar>
                  <w:vAlign w:val="center"/>
                </w:tcPr>
                <w:p w14:paraId="5A57BE6E"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编号</w:t>
                  </w:r>
                </w:p>
              </w:tc>
              <w:tc>
                <w:tcPr>
                  <w:tcW w:w="1559" w:type="dxa"/>
                  <w:tcMar>
                    <w:left w:w="0" w:type="dxa"/>
                    <w:right w:w="0" w:type="dxa"/>
                  </w:tcMar>
                  <w:vAlign w:val="center"/>
                </w:tcPr>
                <w:p w14:paraId="73316D1B"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产生工序</w:t>
                  </w:r>
                </w:p>
              </w:tc>
              <w:tc>
                <w:tcPr>
                  <w:tcW w:w="1701" w:type="dxa"/>
                  <w:tcMar>
                    <w:left w:w="0" w:type="dxa"/>
                    <w:right w:w="0" w:type="dxa"/>
                  </w:tcMar>
                  <w:vAlign w:val="center"/>
                </w:tcPr>
                <w:p w14:paraId="4A339B45"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污染物名称</w:t>
                  </w:r>
                </w:p>
              </w:tc>
              <w:tc>
                <w:tcPr>
                  <w:tcW w:w="1985" w:type="dxa"/>
                  <w:tcMar>
                    <w:left w:w="0" w:type="dxa"/>
                    <w:right w:w="0" w:type="dxa"/>
                  </w:tcMar>
                  <w:vAlign w:val="center"/>
                </w:tcPr>
                <w:p w14:paraId="38D886A6"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处理方式</w:t>
                  </w:r>
                </w:p>
              </w:tc>
              <w:tc>
                <w:tcPr>
                  <w:tcW w:w="1096" w:type="dxa"/>
                  <w:tcMar>
                    <w:left w:w="0" w:type="dxa"/>
                    <w:right w:w="0" w:type="dxa"/>
                  </w:tcMar>
                  <w:vAlign w:val="center"/>
                </w:tcPr>
                <w:p w14:paraId="65B26D50"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b/>
                      <w:bCs/>
                      <w:sz w:val="18"/>
                      <w:szCs w:val="18"/>
                    </w:rPr>
                    <w:t>去向</w:t>
                  </w:r>
                </w:p>
              </w:tc>
            </w:tr>
            <w:tr w:rsidR="004309D0" w:rsidRPr="00F541DE" w14:paraId="2C046BBF" w14:textId="77777777" w:rsidTr="00920CCB">
              <w:trPr>
                <w:trHeight w:val="284"/>
                <w:jc w:val="center"/>
              </w:trPr>
              <w:tc>
                <w:tcPr>
                  <w:tcW w:w="674" w:type="dxa"/>
                  <w:vMerge w:val="restart"/>
                  <w:tcMar>
                    <w:left w:w="0" w:type="dxa"/>
                    <w:right w:w="0" w:type="dxa"/>
                  </w:tcMar>
                  <w:vAlign w:val="center"/>
                </w:tcPr>
                <w:p w14:paraId="0B612D62"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废气</w:t>
                  </w:r>
                </w:p>
              </w:tc>
              <w:tc>
                <w:tcPr>
                  <w:tcW w:w="629" w:type="dxa"/>
                  <w:tcMar>
                    <w:left w:w="0" w:type="dxa"/>
                    <w:right w:w="0" w:type="dxa"/>
                  </w:tcMar>
                  <w:vAlign w:val="center"/>
                </w:tcPr>
                <w:p w14:paraId="2A16CA5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G1-1</w:t>
                  </w:r>
                </w:p>
              </w:tc>
              <w:tc>
                <w:tcPr>
                  <w:tcW w:w="1559" w:type="dxa"/>
                  <w:tcMar>
                    <w:left w:w="0" w:type="dxa"/>
                    <w:right w:w="0" w:type="dxa"/>
                  </w:tcMar>
                  <w:vAlign w:val="center"/>
                </w:tcPr>
                <w:p w14:paraId="475C445E"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打磨</w:t>
                  </w:r>
                </w:p>
              </w:tc>
              <w:tc>
                <w:tcPr>
                  <w:tcW w:w="1701" w:type="dxa"/>
                  <w:tcMar>
                    <w:left w:w="0" w:type="dxa"/>
                    <w:right w:w="0" w:type="dxa"/>
                  </w:tcMar>
                  <w:vAlign w:val="center"/>
                </w:tcPr>
                <w:p w14:paraId="39B793CE"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非甲烷总烃</w:t>
                  </w:r>
                </w:p>
              </w:tc>
              <w:tc>
                <w:tcPr>
                  <w:tcW w:w="1985" w:type="dxa"/>
                  <w:tcMar>
                    <w:left w:w="0" w:type="dxa"/>
                    <w:right w:w="0" w:type="dxa"/>
                  </w:tcMar>
                  <w:vAlign w:val="center"/>
                </w:tcPr>
                <w:p w14:paraId="52AE0E8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sz w:val="18"/>
                      <w:szCs w:val="18"/>
                    </w:rPr>
                    <w:t>/</w:t>
                  </w:r>
                </w:p>
              </w:tc>
              <w:tc>
                <w:tcPr>
                  <w:tcW w:w="1096" w:type="dxa"/>
                  <w:vMerge w:val="restart"/>
                  <w:tcMar>
                    <w:left w:w="0" w:type="dxa"/>
                    <w:right w:w="0" w:type="dxa"/>
                  </w:tcMar>
                  <w:vAlign w:val="center"/>
                </w:tcPr>
                <w:p w14:paraId="7A6FBF22"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周边大气</w:t>
                  </w:r>
                </w:p>
              </w:tc>
            </w:tr>
            <w:tr w:rsidR="004309D0" w:rsidRPr="00F541DE" w14:paraId="7F867B26" w14:textId="77777777" w:rsidTr="00920CCB">
              <w:trPr>
                <w:trHeight w:val="284"/>
                <w:jc w:val="center"/>
              </w:trPr>
              <w:tc>
                <w:tcPr>
                  <w:tcW w:w="674" w:type="dxa"/>
                  <w:vMerge/>
                  <w:tcMar>
                    <w:left w:w="0" w:type="dxa"/>
                    <w:right w:w="0" w:type="dxa"/>
                  </w:tcMar>
                  <w:vAlign w:val="center"/>
                </w:tcPr>
                <w:p w14:paraId="40A6438C"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457A1E70"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G1-2</w:t>
                  </w:r>
                </w:p>
              </w:tc>
              <w:tc>
                <w:tcPr>
                  <w:tcW w:w="1559" w:type="dxa"/>
                  <w:tcMar>
                    <w:left w:w="0" w:type="dxa"/>
                    <w:right w:w="0" w:type="dxa"/>
                  </w:tcMar>
                  <w:vAlign w:val="center"/>
                </w:tcPr>
                <w:p w14:paraId="78EE7A9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焊接</w:t>
                  </w:r>
                </w:p>
              </w:tc>
              <w:tc>
                <w:tcPr>
                  <w:tcW w:w="1701" w:type="dxa"/>
                  <w:tcMar>
                    <w:left w:w="0" w:type="dxa"/>
                    <w:right w:w="0" w:type="dxa"/>
                  </w:tcMar>
                  <w:vAlign w:val="center"/>
                </w:tcPr>
                <w:p w14:paraId="6FE1CCC4" w14:textId="237F35A9"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非甲烷总烃</w:t>
                  </w:r>
                  <w:r w:rsidR="00920CCB" w:rsidRPr="00F541DE">
                    <w:rPr>
                      <w:rFonts w:ascii="宋体" w:hAnsi="宋体" w:hint="eastAsia"/>
                      <w:sz w:val="18"/>
                      <w:szCs w:val="18"/>
                    </w:rPr>
                    <w:t>、颗粒物</w:t>
                  </w:r>
                </w:p>
              </w:tc>
              <w:tc>
                <w:tcPr>
                  <w:tcW w:w="1985" w:type="dxa"/>
                  <w:tcMar>
                    <w:left w:w="0" w:type="dxa"/>
                    <w:right w:w="0" w:type="dxa"/>
                  </w:tcMar>
                  <w:vAlign w:val="center"/>
                </w:tcPr>
                <w:p w14:paraId="44797A35" w14:textId="7545153E" w:rsidR="004309D0" w:rsidRPr="00F541DE" w:rsidRDefault="00920CCB" w:rsidP="004309D0">
                  <w:pPr>
                    <w:adjustRightInd w:val="0"/>
                    <w:snapToGrid w:val="0"/>
                    <w:jc w:val="center"/>
                    <w:rPr>
                      <w:rFonts w:ascii="宋体" w:hAnsi="宋体"/>
                      <w:sz w:val="18"/>
                      <w:szCs w:val="18"/>
                    </w:rPr>
                  </w:pPr>
                  <w:r w:rsidRPr="00F541DE">
                    <w:rPr>
                      <w:rFonts w:ascii="宋体" w:hAnsi="宋体" w:hint="eastAsia"/>
                      <w:sz w:val="18"/>
                      <w:szCs w:val="18"/>
                    </w:rPr>
                    <w:t>过滤棉+</w:t>
                  </w:r>
                  <w:r w:rsidR="004309D0" w:rsidRPr="00F541DE">
                    <w:rPr>
                      <w:rFonts w:ascii="宋体" w:hAnsi="宋体" w:hint="eastAsia"/>
                      <w:sz w:val="18"/>
                      <w:szCs w:val="18"/>
                    </w:rPr>
                    <w:t>二级活性炭吸附</w:t>
                  </w:r>
                </w:p>
              </w:tc>
              <w:tc>
                <w:tcPr>
                  <w:tcW w:w="1096" w:type="dxa"/>
                  <w:vMerge/>
                  <w:tcMar>
                    <w:left w:w="0" w:type="dxa"/>
                    <w:right w:w="0" w:type="dxa"/>
                  </w:tcMar>
                  <w:vAlign w:val="center"/>
                </w:tcPr>
                <w:p w14:paraId="0352189A" w14:textId="77777777" w:rsidR="004309D0" w:rsidRPr="00F541DE" w:rsidRDefault="004309D0" w:rsidP="004309D0">
                  <w:pPr>
                    <w:adjustRightInd w:val="0"/>
                    <w:snapToGrid w:val="0"/>
                    <w:jc w:val="center"/>
                    <w:rPr>
                      <w:rFonts w:ascii="宋体" w:hAnsi="宋体"/>
                      <w:sz w:val="18"/>
                      <w:szCs w:val="18"/>
                    </w:rPr>
                  </w:pPr>
                </w:p>
              </w:tc>
            </w:tr>
            <w:tr w:rsidR="004309D0" w:rsidRPr="00F541DE" w14:paraId="6F6FB0EC" w14:textId="77777777" w:rsidTr="00920CCB">
              <w:trPr>
                <w:trHeight w:val="284"/>
                <w:jc w:val="center"/>
              </w:trPr>
              <w:tc>
                <w:tcPr>
                  <w:tcW w:w="674" w:type="dxa"/>
                  <w:vMerge/>
                  <w:tcMar>
                    <w:left w:w="0" w:type="dxa"/>
                    <w:right w:w="0" w:type="dxa"/>
                  </w:tcMar>
                  <w:vAlign w:val="center"/>
                </w:tcPr>
                <w:p w14:paraId="652F4B47"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6267D7E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G1-3</w:t>
                  </w:r>
                </w:p>
              </w:tc>
              <w:tc>
                <w:tcPr>
                  <w:tcW w:w="1559" w:type="dxa"/>
                  <w:tcMar>
                    <w:left w:w="0" w:type="dxa"/>
                    <w:right w:w="0" w:type="dxa"/>
                  </w:tcMar>
                  <w:vAlign w:val="center"/>
                </w:tcPr>
                <w:p w14:paraId="44D2B573"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喷砂</w:t>
                  </w:r>
                </w:p>
              </w:tc>
              <w:tc>
                <w:tcPr>
                  <w:tcW w:w="1701" w:type="dxa"/>
                  <w:tcMar>
                    <w:left w:w="0" w:type="dxa"/>
                    <w:right w:w="0" w:type="dxa"/>
                  </w:tcMar>
                  <w:vAlign w:val="center"/>
                </w:tcPr>
                <w:p w14:paraId="6287D24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颗粒物</w:t>
                  </w:r>
                </w:p>
              </w:tc>
              <w:tc>
                <w:tcPr>
                  <w:tcW w:w="1985" w:type="dxa"/>
                  <w:tcMar>
                    <w:left w:w="0" w:type="dxa"/>
                    <w:right w:w="0" w:type="dxa"/>
                  </w:tcMar>
                  <w:vAlign w:val="center"/>
                </w:tcPr>
                <w:p w14:paraId="0F9A8493"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布袋除尘</w:t>
                  </w:r>
                </w:p>
              </w:tc>
              <w:tc>
                <w:tcPr>
                  <w:tcW w:w="1096" w:type="dxa"/>
                  <w:vMerge/>
                  <w:tcMar>
                    <w:left w:w="0" w:type="dxa"/>
                    <w:right w:w="0" w:type="dxa"/>
                  </w:tcMar>
                  <w:vAlign w:val="center"/>
                </w:tcPr>
                <w:p w14:paraId="35DCB745" w14:textId="77777777" w:rsidR="004309D0" w:rsidRPr="00F541DE" w:rsidRDefault="004309D0" w:rsidP="004309D0">
                  <w:pPr>
                    <w:adjustRightInd w:val="0"/>
                    <w:snapToGrid w:val="0"/>
                    <w:jc w:val="center"/>
                    <w:rPr>
                      <w:rFonts w:ascii="宋体" w:hAnsi="宋体"/>
                      <w:sz w:val="18"/>
                      <w:szCs w:val="18"/>
                    </w:rPr>
                  </w:pPr>
                </w:p>
              </w:tc>
            </w:tr>
            <w:tr w:rsidR="004309D0" w:rsidRPr="00F541DE" w14:paraId="7DA66430" w14:textId="77777777" w:rsidTr="00920CCB">
              <w:trPr>
                <w:trHeight w:val="284"/>
                <w:jc w:val="center"/>
              </w:trPr>
              <w:tc>
                <w:tcPr>
                  <w:tcW w:w="674" w:type="dxa"/>
                  <w:vMerge/>
                  <w:tcMar>
                    <w:left w:w="0" w:type="dxa"/>
                    <w:right w:w="0" w:type="dxa"/>
                  </w:tcMar>
                  <w:vAlign w:val="center"/>
                </w:tcPr>
                <w:p w14:paraId="2AE34C4A"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6CF284C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G1-4</w:t>
                  </w:r>
                </w:p>
              </w:tc>
              <w:tc>
                <w:tcPr>
                  <w:tcW w:w="1559" w:type="dxa"/>
                  <w:tcMar>
                    <w:left w:w="0" w:type="dxa"/>
                    <w:right w:w="0" w:type="dxa"/>
                  </w:tcMar>
                  <w:vAlign w:val="center"/>
                </w:tcPr>
                <w:p w14:paraId="2EDCB49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刃磨</w:t>
                  </w:r>
                </w:p>
              </w:tc>
              <w:tc>
                <w:tcPr>
                  <w:tcW w:w="1701" w:type="dxa"/>
                  <w:tcMar>
                    <w:left w:w="0" w:type="dxa"/>
                    <w:right w:w="0" w:type="dxa"/>
                  </w:tcMar>
                  <w:vAlign w:val="center"/>
                </w:tcPr>
                <w:p w14:paraId="6408C6B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非甲烷总烃</w:t>
                  </w:r>
                </w:p>
              </w:tc>
              <w:tc>
                <w:tcPr>
                  <w:tcW w:w="1985" w:type="dxa"/>
                  <w:tcMar>
                    <w:left w:w="0" w:type="dxa"/>
                    <w:right w:w="0" w:type="dxa"/>
                  </w:tcMar>
                  <w:vAlign w:val="center"/>
                </w:tcPr>
                <w:p w14:paraId="3FBC4DB8"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sz w:val="18"/>
                      <w:szCs w:val="18"/>
                    </w:rPr>
                    <w:t>/</w:t>
                  </w:r>
                </w:p>
              </w:tc>
              <w:tc>
                <w:tcPr>
                  <w:tcW w:w="1096" w:type="dxa"/>
                  <w:vMerge/>
                  <w:tcMar>
                    <w:left w:w="0" w:type="dxa"/>
                    <w:right w:w="0" w:type="dxa"/>
                  </w:tcMar>
                  <w:vAlign w:val="center"/>
                </w:tcPr>
                <w:p w14:paraId="35FE739F" w14:textId="77777777" w:rsidR="004309D0" w:rsidRPr="00F541DE" w:rsidRDefault="004309D0" w:rsidP="004309D0">
                  <w:pPr>
                    <w:adjustRightInd w:val="0"/>
                    <w:snapToGrid w:val="0"/>
                    <w:jc w:val="center"/>
                    <w:rPr>
                      <w:rFonts w:ascii="宋体" w:hAnsi="宋体"/>
                      <w:sz w:val="18"/>
                      <w:szCs w:val="18"/>
                    </w:rPr>
                  </w:pPr>
                </w:p>
              </w:tc>
            </w:tr>
            <w:tr w:rsidR="004309D0" w:rsidRPr="00F541DE" w14:paraId="16317028" w14:textId="77777777" w:rsidTr="00920CCB">
              <w:trPr>
                <w:trHeight w:val="284"/>
                <w:jc w:val="center"/>
              </w:trPr>
              <w:tc>
                <w:tcPr>
                  <w:tcW w:w="674" w:type="dxa"/>
                  <w:vMerge/>
                  <w:tcMar>
                    <w:left w:w="0" w:type="dxa"/>
                    <w:right w:w="0" w:type="dxa"/>
                  </w:tcMar>
                  <w:vAlign w:val="center"/>
                </w:tcPr>
                <w:p w14:paraId="735E85F0"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0C4535D0"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G1-5</w:t>
                  </w:r>
                </w:p>
              </w:tc>
              <w:tc>
                <w:tcPr>
                  <w:tcW w:w="1559" w:type="dxa"/>
                  <w:tcMar>
                    <w:left w:w="0" w:type="dxa"/>
                    <w:right w:w="0" w:type="dxa"/>
                  </w:tcMar>
                  <w:vAlign w:val="center"/>
                </w:tcPr>
                <w:p w14:paraId="562E162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标刻（激光打标）</w:t>
                  </w:r>
                </w:p>
              </w:tc>
              <w:tc>
                <w:tcPr>
                  <w:tcW w:w="1701" w:type="dxa"/>
                  <w:tcMar>
                    <w:left w:w="0" w:type="dxa"/>
                    <w:right w:w="0" w:type="dxa"/>
                  </w:tcMar>
                  <w:vAlign w:val="center"/>
                </w:tcPr>
                <w:p w14:paraId="41148260"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颗粒物</w:t>
                  </w:r>
                </w:p>
              </w:tc>
              <w:tc>
                <w:tcPr>
                  <w:tcW w:w="1985" w:type="dxa"/>
                  <w:tcMar>
                    <w:left w:w="0" w:type="dxa"/>
                    <w:right w:w="0" w:type="dxa"/>
                  </w:tcMar>
                  <w:vAlign w:val="center"/>
                </w:tcPr>
                <w:p w14:paraId="4ADA7D28"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移动式烟尘净化器</w:t>
                  </w:r>
                </w:p>
              </w:tc>
              <w:tc>
                <w:tcPr>
                  <w:tcW w:w="1096" w:type="dxa"/>
                  <w:vMerge/>
                  <w:tcMar>
                    <w:left w:w="0" w:type="dxa"/>
                    <w:right w:w="0" w:type="dxa"/>
                  </w:tcMar>
                  <w:vAlign w:val="center"/>
                </w:tcPr>
                <w:p w14:paraId="3B005108" w14:textId="77777777" w:rsidR="004309D0" w:rsidRPr="00F541DE" w:rsidRDefault="004309D0" w:rsidP="004309D0">
                  <w:pPr>
                    <w:adjustRightInd w:val="0"/>
                    <w:snapToGrid w:val="0"/>
                    <w:jc w:val="center"/>
                    <w:rPr>
                      <w:rFonts w:ascii="宋体" w:hAnsi="宋体"/>
                      <w:sz w:val="18"/>
                      <w:szCs w:val="18"/>
                    </w:rPr>
                  </w:pPr>
                </w:p>
              </w:tc>
            </w:tr>
            <w:tr w:rsidR="004309D0" w:rsidRPr="00F541DE" w14:paraId="57D693F0" w14:textId="77777777" w:rsidTr="00920CCB">
              <w:trPr>
                <w:trHeight w:val="284"/>
                <w:jc w:val="center"/>
              </w:trPr>
              <w:tc>
                <w:tcPr>
                  <w:tcW w:w="674" w:type="dxa"/>
                  <w:vMerge/>
                  <w:tcMar>
                    <w:left w:w="0" w:type="dxa"/>
                    <w:right w:w="0" w:type="dxa"/>
                  </w:tcMar>
                  <w:vAlign w:val="center"/>
                </w:tcPr>
                <w:p w14:paraId="01A8769E"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36DB34D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G1-6</w:t>
                  </w:r>
                </w:p>
              </w:tc>
              <w:tc>
                <w:tcPr>
                  <w:tcW w:w="1559" w:type="dxa"/>
                  <w:tcMar>
                    <w:left w:w="0" w:type="dxa"/>
                    <w:right w:w="0" w:type="dxa"/>
                  </w:tcMar>
                  <w:vAlign w:val="center"/>
                </w:tcPr>
                <w:p w14:paraId="1286BA6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标刻（刷墨）</w:t>
                  </w:r>
                </w:p>
              </w:tc>
              <w:tc>
                <w:tcPr>
                  <w:tcW w:w="1701" w:type="dxa"/>
                  <w:tcMar>
                    <w:left w:w="0" w:type="dxa"/>
                    <w:right w:w="0" w:type="dxa"/>
                  </w:tcMar>
                  <w:vAlign w:val="center"/>
                </w:tcPr>
                <w:p w14:paraId="55A8E8DD"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非甲烷总烃</w:t>
                  </w:r>
                </w:p>
              </w:tc>
              <w:tc>
                <w:tcPr>
                  <w:tcW w:w="1985" w:type="dxa"/>
                  <w:tcMar>
                    <w:left w:w="0" w:type="dxa"/>
                    <w:right w:w="0" w:type="dxa"/>
                  </w:tcMar>
                  <w:vAlign w:val="center"/>
                </w:tcPr>
                <w:p w14:paraId="4BFA470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096" w:type="dxa"/>
                  <w:vMerge/>
                  <w:tcMar>
                    <w:left w:w="0" w:type="dxa"/>
                    <w:right w:w="0" w:type="dxa"/>
                  </w:tcMar>
                  <w:vAlign w:val="center"/>
                </w:tcPr>
                <w:p w14:paraId="5B835166" w14:textId="77777777" w:rsidR="004309D0" w:rsidRPr="00F541DE" w:rsidRDefault="004309D0" w:rsidP="004309D0">
                  <w:pPr>
                    <w:adjustRightInd w:val="0"/>
                    <w:snapToGrid w:val="0"/>
                    <w:jc w:val="center"/>
                    <w:rPr>
                      <w:rFonts w:ascii="宋体" w:hAnsi="宋体"/>
                      <w:sz w:val="18"/>
                      <w:szCs w:val="18"/>
                    </w:rPr>
                  </w:pPr>
                </w:p>
              </w:tc>
            </w:tr>
            <w:tr w:rsidR="004309D0" w:rsidRPr="00F541DE" w14:paraId="39C0201D" w14:textId="77777777" w:rsidTr="00920CCB">
              <w:trPr>
                <w:trHeight w:val="284"/>
                <w:jc w:val="center"/>
              </w:trPr>
              <w:tc>
                <w:tcPr>
                  <w:tcW w:w="674" w:type="dxa"/>
                  <w:tcMar>
                    <w:left w:w="0" w:type="dxa"/>
                    <w:right w:w="0" w:type="dxa"/>
                  </w:tcMar>
                  <w:vAlign w:val="center"/>
                </w:tcPr>
                <w:p w14:paraId="5DF64EE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废水</w:t>
                  </w:r>
                </w:p>
              </w:tc>
              <w:tc>
                <w:tcPr>
                  <w:tcW w:w="629" w:type="dxa"/>
                  <w:tcMar>
                    <w:left w:w="0" w:type="dxa"/>
                    <w:right w:w="0" w:type="dxa"/>
                  </w:tcMar>
                  <w:vAlign w:val="center"/>
                </w:tcPr>
                <w:p w14:paraId="4D3CEEC5"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sz w:val="18"/>
                      <w:szCs w:val="18"/>
                    </w:rPr>
                    <w:t>W1-1</w:t>
                  </w:r>
                </w:p>
              </w:tc>
              <w:tc>
                <w:tcPr>
                  <w:tcW w:w="1559" w:type="dxa"/>
                  <w:tcMar>
                    <w:left w:w="0" w:type="dxa"/>
                    <w:right w:w="0" w:type="dxa"/>
                  </w:tcMar>
                  <w:vAlign w:val="center"/>
                </w:tcPr>
                <w:p w14:paraId="35A0DE0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清洗</w:t>
                  </w:r>
                </w:p>
              </w:tc>
              <w:tc>
                <w:tcPr>
                  <w:tcW w:w="1701" w:type="dxa"/>
                  <w:tcMar>
                    <w:left w:w="0" w:type="dxa"/>
                    <w:right w:w="0" w:type="dxa"/>
                  </w:tcMar>
                  <w:vAlign w:val="center"/>
                </w:tcPr>
                <w:p w14:paraId="7772599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COD、SS、石油类</w:t>
                  </w:r>
                </w:p>
              </w:tc>
              <w:tc>
                <w:tcPr>
                  <w:tcW w:w="1985" w:type="dxa"/>
                  <w:tcMar>
                    <w:left w:w="0" w:type="dxa"/>
                    <w:right w:w="0" w:type="dxa"/>
                  </w:tcMar>
                  <w:vAlign w:val="center"/>
                </w:tcPr>
                <w:p w14:paraId="78E374F4"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sz w:val="18"/>
                      <w:szCs w:val="18"/>
                    </w:rPr>
                    <w:t>过滤网+隔油池</w:t>
                  </w:r>
                </w:p>
              </w:tc>
              <w:tc>
                <w:tcPr>
                  <w:tcW w:w="1096" w:type="dxa"/>
                  <w:tcMar>
                    <w:left w:w="0" w:type="dxa"/>
                    <w:right w:w="0" w:type="dxa"/>
                  </w:tcMar>
                  <w:vAlign w:val="center"/>
                </w:tcPr>
                <w:p w14:paraId="490AADF3" w14:textId="77777777" w:rsidR="004309D0" w:rsidRPr="00F541DE" w:rsidRDefault="004309D0" w:rsidP="004309D0">
                  <w:pPr>
                    <w:adjustRightInd w:val="0"/>
                    <w:snapToGrid w:val="0"/>
                    <w:jc w:val="center"/>
                    <w:rPr>
                      <w:rFonts w:ascii="宋体" w:hAnsi="宋体"/>
                      <w:b/>
                      <w:bCs/>
                      <w:sz w:val="18"/>
                      <w:szCs w:val="18"/>
                    </w:rPr>
                  </w:pPr>
                  <w:r w:rsidRPr="00F541DE">
                    <w:rPr>
                      <w:rFonts w:ascii="宋体" w:hAnsi="宋体" w:hint="eastAsia"/>
                      <w:sz w:val="18"/>
                      <w:szCs w:val="18"/>
                    </w:rPr>
                    <w:t>回用不排放</w:t>
                  </w:r>
                </w:p>
              </w:tc>
            </w:tr>
            <w:tr w:rsidR="004309D0" w:rsidRPr="00F541DE" w14:paraId="656841AE" w14:textId="77777777" w:rsidTr="00920CCB">
              <w:trPr>
                <w:trHeight w:val="284"/>
                <w:jc w:val="center"/>
              </w:trPr>
              <w:tc>
                <w:tcPr>
                  <w:tcW w:w="674" w:type="dxa"/>
                  <w:vMerge w:val="restart"/>
                  <w:tcMar>
                    <w:left w:w="0" w:type="dxa"/>
                    <w:right w:w="0" w:type="dxa"/>
                  </w:tcMar>
                  <w:vAlign w:val="center"/>
                </w:tcPr>
                <w:p w14:paraId="1A9CD46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固废</w:t>
                  </w:r>
                </w:p>
              </w:tc>
              <w:tc>
                <w:tcPr>
                  <w:tcW w:w="629" w:type="dxa"/>
                  <w:tcMar>
                    <w:left w:w="0" w:type="dxa"/>
                    <w:right w:w="0" w:type="dxa"/>
                  </w:tcMar>
                  <w:vAlign w:val="center"/>
                </w:tcPr>
                <w:p w14:paraId="0D8D1B0F"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S1-1</w:t>
                  </w:r>
                </w:p>
              </w:tc>
              <w:tc>
                <w:tcPr>
                  <w:tcW w:w="1559" w:type="dxa"/>
                  <w:tcMar>
                    <w:left w:w="0" w:type="dxa"/>
                    <w:right w:w="0" w:type="dxa"/>
                  </w:tcMar>
                  <w:vAlign w:val="center"/>
                </w:tcPr>
                <w:p w14:paraId="7953C54B"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打磨</w:t>
                  </w:r>
                </w:p>
              </w:tc>
              <w:tc>
                <w:tcPr>
                  <w:tcW w:w="1701" w:type="dxa"/>
                  <w:tcMar>
                    <w:left w:w="0" w:type="dxa"/>
                    <w:right w:w="0" w:type="dxa"/>
                  </w:tcMar>
                  <w:vAlign w:val="center"/>
                </w:tcPr>
                <w:p w14:paraId="1DC4CCF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废金属屑</w:t>
                  </w:r>
                </w:p>
              </w:tc>
              <w:tc>
                <w:tcPr>
                  <w:tcW w:w="1985" w:type="dxa"/>
                  <w:tcMar>
                    <w:left w:w="0" w:type="dxa"/>
                    <w:right w:w="0" w:type="dxa"/>
                  </w:tcMar>
                  <w:vAlign w:val="center"/>
                </w:tcPr>
                <w:p w14:paraId="21F7661D"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外售处置</w:t>
                  </w:r>
                </w:p>
              </w:tc>
              <w:tc>
                <w:tcPr>
                  <w:tcW w:w="1096" w:type="dxa"/>
                  <w:vMerge w:val="restart"/>
                  <w:tcMar>
                    <w:left w:w="0" w:type="dxa"/>
                    <w:right w:w="0" w:type="dxa"/>
                  </w:tcMar>
                  <w:vAlign w:val="center"/>
                </w:tcPr>
                <w:p w14:paraId="2B15263A"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r>
            <w:tr w:rsidR="004309D0" w:rsidRPr="00F541DE" w14:paraId="4614D0BA" w14:textId="77777777" w:rsidTr="00920CCB">
              <w:trPr>
                <w:trHeight w:val="284"/>
                <w:jc w:val="center"/>
              </w:trPr>
              <w:tc>
                <w:tcPr>
                  <w:tcW w:w="674" w:type="dxa"/>
                  <w:vMerge/>
                  <w:tcMar>
                    <w:left w:w="0" w:type="dxa"/>
                    <w:right w:w="0" w:type="dxa"/>
                  </w:tcMar>
                  <w:vAlign w:val="center"/>
                </w:tcPr>
                <w:p w14:paraId="6BAC9C68"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57F926B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S1-2</w:t>
                  </w:r>
                </w:p>
              </w:tc>
              <w:tc>
                <w:tcPr>
                  <w:tcW w:w="1559" w:type="dxa"/>
                  <w:tcMar>
                    <w:left w:w="0" w:type="dxa"/>
                    <w:right w:w="0" w:type="dxa"/>
                  </w:tcMar>
                  <w:vAlign w:val="center"/>
                </w:tcPr>
                <w:p w14:paraId="0C4EE15F"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打磨</w:t>
                  </w:r>
                </w:p>
              </w:tc>
              <w:tc>
                <w:tcPr>
                  <w:tcW w:w="1701" w:type="dxa"/>
                  <w:tcMar>
                    <w:left w:w="0" w:type="dxa"/>
                    <w:right w:w="0" w:type="dxa"/>
                  </w:tcMar>
                  <w:vAlign w:val="center"/>
                </w:tcPr>
                <w:p w14:paraId="4928B76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废磨削液</w:t>
                  </w:r>
                </w:p>
              </w:tc>
              <w:tc>
                <w:tcPr>
                  <w:tcW w:w="1985" w:type="dxa"/>
                  <w:tcMar>
                    <w:left w:w="0" w:type="dxa"/>
                    <w:right w:w="0" w:type="dxa"/>
                  </w:tcMar>
                  <w:vAlign w:val="center"/>
                </w:tcPr>
                <w:p w14:paraId="3A10C59B"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3079A752" w14:textId="77777777" w:rsidR="004309D0" w:rsidRPr="00F541DE" w:rsidRDefault="004309D0" w:rsidP="004309D0">
                  <w:pPr>
                    <w:adjustRightInd w:val="0"/>
                    <w:snapToGrid w:val="0"/>
                    <w:jc w:val="center"/>
                    <w:rPr>
                      <w:rFonts w:ascii="宋体" w:hAnsi="宋体"/>
                      <w:sz w:val="18"/>
                      <w:szCs w:val="18"/>
                    </w:rPr>
                  </w:pPr>
                </w:p>
              </w:tc>
            </w:tr>
            <w:tr w:rsidR="004309D0" w:rsidRPr="00F541DE" w14:paraId="549FB975" w14:textId="77777777" w:rsidTr="00920CCB">
              <w:trPr>
                <w:trHeight w:val="284"/>
                <w:jc w:val="center"/>
              </w:trPr>
              <w:tc>
                <w:tcPr>
                  <w:tcW w:w="674" w:type="dxa"/>
                  <w:vMerge/>
                  <w:tcMar>
                    <w:left w:w="0" w:type="dxa"/>
                    <w:right w:w="0" w:type="dxa"/>
                  </w:tcMar>
                  <w:vAlign w:val="center"/>
                </w:tcPr>
                <w:p w14:paraId="2798448A"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178A3B3A"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S1-3</w:t>
                  </w:r>
                </w:p>
              </w:tc>
              <w:tc>
                <w:tcPr>
                  <w:tcW w:w="1559" w:type="dxa"/>
                  <w:tcMar>
                    <w:left w:w="0" w:type="dxa"/>
                    <w:right w:w="0" w:type="dxa"/>
                  </w:tcMar>
                  <w:vAlign w:val="center"/>
                </w:tcPr>
                <w:p w14:paraId="2D0ED26C"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打磨</w:t>
                  </w:r>
                </w:p>
              </w:tc>
              <w:tc>
                <w:tcPr>
                  <w:tcW w:w="1701" w:type="dxa"/>
                  <w:tcMar>
                    <w:left w:w="0" w:type="dxa"/>
                    <w:right w:w="0" w:type="dxa"/>
                  </w:tcMar>
                  <w:vAlign w:val="center"/>
                </w:tcPr>
                <w:p w14:paraId="2CAB5579"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废砂轮</w:t>
                  </w:r>
                </w:p>
              </w:tc>
              <w:tc>
                <w:tcPr>
                  <w:tcW w:w="1985" w:type="dxa"/>
                  <w:tcMar>
                    <w:left w:w="0" w:type="dxa"/>
                    <w:right w:w="0" w:type="dxa"/>
                  </w:tcMar>
                  <w:vAlign w:val="center"/>
                </w:tcPr>
                <w:p w14:paraId="43FACD70"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金属</w:t>
                  </w:r>
                </w:p>
              </w:tc>
              <w:tc>
                <w:tcPr>
                  <w:tcW w:w="1096" w:type="dxa"/>
                  <w:vMerge/>
                  <w:tcMar>
                    <w:left w:w="0" w:type="dxa"/>
                    <w:right w:w="0" w:type="dxa"/>
                  </w:tcMar>
                  <w:vAlign w:val="center"/>
                </w:tcPr>
                <w:p w14:paraId="07A80A4C" w14:textId="77777777" w:rsidR="004309D0" w:rsidRPr="00F541DE" w:rsidRDefault="004309D0" w:rsidP="004309D0">
                  <w:pPr>
                    <w:adjustRightInd w:val="0"/>
                    <w:snapToGrid w:val="0"/>
                    <w:jc w:val="center"/>
                    <w:rPr>
                      <w:rFonts w:ascii="宋体" w:hAnsi="宋体"/>
                      <w:sz w:val="18"/>
                      <w:szCs w:val="18"/>
                    </w:rPr>
                  </w:pPr>
                </w:p>
              </w:tc>
            </w:tr>
            <w:tr w:rsidR="004309D0" w:rsidRPr="00F541DE" w14:paraId="1D7686D4" w14:textId="77777777" w:rsidTr="00920CCB">
              <w:trPr>
                <w:trHeight w:val="284"/>
                <w:jc w:val="center"/>
              </w:trPr>
              <w:tc>
                <w:tcPr>
                  <w:tcW w:w="674" w:type="dxa"/>
                  <w:vMerge/>
                  <w:tcMar>
                    <w:left w:w="0" w:type="dxa"/>
                    <w:right w:w="0" w:type="dxa"/>
                  </w:tcMar>
                  <w:vAlign w:val="center"/>
                </w:tcPr>
                <w:p w14:paraId="0E9AB205"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5FAC2E99"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S1-4</w:t>
                  </w:r>
                </w:p>
              </w:tc>
              <w:tc>
                <w:tcPr>
                  <w:tcW w:w="1559" w:type="dxa"/>
                  <w:tcMar>
                    <w:left w:w="0" w:type="dxa"/>
                    <w:right w:w="0" w:type="dxa"/>
                  </w:tcMar>
                  <w:vAlign w:val="center"/>
                </w:tcPr>
                <w:p w14:paraId="6B849A0B"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焊接</w:t>
                  </w:r>
                </w:p>
              </w:tc>
              <w:tc>
                <w:tcPr>
                  <w:tcW w:w="1701" w:type="dxa"/>
                  <w:tcMar>
                    <w:left w:w="0" w:type="dxa"/>
                    <w:right w:w="0" w:type="dxa"/>
                  </w:tcMar>
                  <w:vAlign w:val="center"/>
                </w:tcPr>
                <w:p w14:paraId="5916788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焊渣</w:t>
                  </w:r>
                </w:p>
              </w:tc>
              <w:tc>
                <w:tcPr>
                  <w:tcW w:w="1985" w:type="dxa"/>
                  <w:tcMar>
                    <w:left w:w="0" w:type="dxa"/>
                    <w:right w:w="0" w:type="dxa"/>
                  </w:tcMar>
                  <w:vAlign w:val="center"/>
                </w:tcPr>
                <w:p w14:paraId="4E19C4E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环卫清运</w:t>
                  </w:r>
                </w:p>
              </w:tc>
              <w:tc>
                <w:tcPr>
                  <w:tcW w:w="1096" w:type="dxa"/>
                  <w:vMerge/>
                  <w:tcMar>
                    <w:left w:w="0" w:type="dxa"/>
                    <w:right w:w="0" w:type="dxa"/>
                  </w:tcMar>
                  <w:vAlign w:val="center"/>
                </w:tcPr>
                <w:p w14:paraId="4DA3BC2A" w14:textId="77777777" w:rsidR="004309D0" w:rsidRPr="00F541DE" w:rsidRDefault="004309D0" w:rsidP="004309D0">
                  <w:pPr>
                    <w:adjustRightInd w:val="0"/>
                    <w:snapToGrid w:val="0"/>
                    <w:jc w:val="center"/>
                    <w:rPr>
                      <w:rFonts w:ascii="宋体" w:hAnsi="宋体"/>
                      <w:sz w:val="18"/>
                      <w:szCs w:val="18"/>
                    </w:rPr>
                  </w:pPr>
                </w:p>
              </w:tc>
            </w:tr>
            <w:tr w:rsidR="004309D0" w:rsidRPr="00F541DE" w14:paraId="66D00F28" w14:textId="77777777" w:rsidTr="00920CCB">
              <w:trPr>
                <w:trHeight w:val="284"/>
                <w:jc w:val="center"/>
              </w:trPr>
              <w:tc>
                <w:tcPr>
                  <w:tcW w:w="674" w:type="dxa"/>
                  <w:vMerge/>
                  <w:tcMar>
                    <w:left w:w="0" w:type="dxa"/>
                    <w:right w:w="0" w:type="dxa"/>
                  </w:tcMar>
                  <w:vAlign w:val="center"/>
                </w:tcPr>
                <w:p w14:paraId="671F383F"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33BDC2CC"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S1-5</w:t>
                  </w:r>
                </w:p>
              </w:tc>
              <w:tc>
                <w:tcPr>
                  <w:tcW w:w="1559" w:type="dxa"/>
                  <w:tcMar>
                    <w:left w:w="0" w:type="dxa"/>
                    <w:right w:w="0" w:type="dxa"/>
                  </w:tcMar>
                  <w:vAlign w:val="center"/>
                </w:tcPr>
                <w:p w14:paraId="11E6D3E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喷砂</w:t>
                  </w:r>
                </w:p>
              </w:tc>
              <w:tc>
                <w:tcPr>
                  <w:tcW w:w="1701" w:type="dxa"/>
                  <w:tcMar>
                    <w:left w:w="0" w:type="dxa"/>
                    <w:right w:w="0" w:type="dxa"/>
                  </w:tcMar>
                  <w:vAlign w:val="center"/>
                </w:tcPr>
                <w:p w14:paraId="5F5BAC1D"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废铁砂</w:t>
                  </w:r>
                </w:p>
              </w:tc>
              <w:tc>
                <w:tcPr>
                  <w:tcW w:w="1985" w:type="dxa"/>
                  <w:tcMar>
                    <w:left w:w="0" w:type="dxa"/>
                    <w:right w:w="0" w:type="dxa"/>
                  </w:tcMar>
                  <w:vAlign w:val="center"/>
                </w:tcPr>
                <w:p w14:paraId="5AE6D00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外售处置</w:t>
                  </w:r>
                </w:p>
              </w:tc>
              <w:tc>
                <w:tcPr>
                  <w:tcW w:w="1096" w:type="dxa"/>
                  <w:vMerge/>
                  <w:tcMar>
                    <w:left w:w="0" w:type="dxa"/>
                    <w:right w:w="0" w:type="dxa"/>
                  </w:tcMar>
                  <w:vAlign w:val="center"/>
                </w:tcPr>
                <w:p w14:paraId="63C7107A" w14:textId="77777777" w:rsidR="004309D0" w:rsidRPr="00F541DE" w:rsidRDefault="004309D0" w:rsidP="004309D0">
                  <w:pPr>
                    <w:adjustRightInd w:val="0"/>
                    <w:snapToGrid w:val="0"/>
                    <w:jc w:val="center"/>
                    <w:rPr>
                      <w:rFonts w:ascii="宋体" w:hAnsi="宋体"/>
                      <w:sz w:val="18"/>
                      <w:szCs w:val="18"/>
                    </w:rPr>
                  </w:pPr>
                </w:p>
              </w:tc>
            </w:tr>
            <w:tr w:rsidR="004309D0" w:rsidRPr="00F541DE" w14:paraId="12EEFAE2" w14:textId="77777777" w:rsidTr="00920CCB">
              <w:trPr>
                <w:trHeight w:val="284"/>
                <w:jc w:val="center"/>
              </w:trPr>
              <w:tc>
                <w:tcPr>
                  <w:tcW w:w="674" w:type="dxa"/>
                  <w:vMerge/>
                  <w:tcMar>
                    <w:left w:w="0" w:type="dxa"/>
                    <w:right w:w="0" w:type="dxa"/>
                  </w:tcMar>
                  <w:vAlign w:val="center"/>
                </w:tcPr>
                <w:p w14:paraId="56E24E84"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42EB07C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S1-6</w:t>
                  </w:r>
                </w:p>
              </w:tc>
              <w:tc>
                <w:tcPr>
                  <w:tcW w:w="1559" w:type="dxa"/>
                  <w:tcMar>
                    <w:left w:w="0" w:type="dxa"/>
                    <w:right w:w="0" w:type="dxa"/>
                  </w:tcMar>
                  <w:vAlign w:val="center"/>
                </w:tcPr>
                <w:p w14:paraId="4D953CDF"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刃磨</w:t>
                  </w:r>
                </w:p>
              </w:tc>
              <w:tc>
                <w:tcPr>
                  <w:tcW w:w="1701" w:type="dxa"/>
                  <w:tcMar>
                    <w:left w:w="0" w:type="dxa"/>
                    <w:right w:w="0" w:type="dxa"/>
                  </w:tcMar>
                  <w:vAlign w:val="center"/>
                </w:tcPr>
                <w:p w14:paraId="714D14F8"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废金属屑</w:t>
                  </w:r>
                </w:p>
              </w:tc>
              <w:tc>
                <w:tcPr>
                  <w:tcW w:w="1985" w:type="dxa"/>
                  <w:tcMar>
                    <w:left w:w="0" w:type="dxa"/>
                    <w:right w:w="0" w:type="dxa"/>
                  </w:tcMar>
                  <w:vAlign w:val="center"/>
                </w:tcPr>
                <w:p w14:paraId="352A65C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外售处置</w:t>
                  </w:r>
                </w:p>
              </w:tc>
              <w:tc>
                <w:tcPr>
                  <w:tcW w:w="1096" w:type="dxa"/>
                  <w:vMerge/>
                  <w:tcMar>
                    <w:left w:w="0" w:type="dxa"/>
                    <w:right w:w="0" w:type="dxa"/>
                  </w:tcMar>
                  <w:vAlign w:val="center"/>
                </w:tcPr>
                <w:p w14:paraId="368E7A1A" w14:textId="77777777" w:rsidR="004309D0" w:rsidRPr="00F541DE" w:rsidRDefault="004309D0" w:rsidP="004309D0">
                  <w:pPr>
                    <w:adjustRightInd w:val="0"/>
                    <w:snapToGrid w:val="0"/>
                    <w:jc w:val="center"/>
                    <w:rPr>
                      <w:rFonts w:ascii="宋体" w:hAnsi="宋体"/>
                      <w:sz w:val="18"/>
                      <w:szCs w:val="18"/>
                    </w:rPr>
                  </w:pPr>
                </w:p>
              </w:tc>
            </w:tr>
            <w:tr w:rsidR="004309D0" w:rsidRPr="00F541DE" w14:paraId="6554D61F" w14:textId="77777777" w:rsidTr="00920CCB">
              <w:trPr>
                <w:trHeight w:val="284"/>
                <w:jc w:val="center"/>
              </w:trPr>
              <w:tc>
                <w:tcPr>
                  <w:tcW w:w="674" w:type="dxa"/>
                  <w:vMerge/>
                  <w:tcMar>
                    <w:left w:w="0" w:type="dxa"/>
                    <w:right w:w="0" w:type="dxa"/>
                  </w:tcMar>
                  <w:vAlign w:val="center"/>
                </w:tcPr>
                <w:p w14:paraId="751B75DB"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398556E2"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S1-7</w:t>
                  </w:r>
                </w:p>
              </w:tc>
              <w:tc>
                <w:tcPr>
                  <w:tcW w:w="1559" w:type="dxa"/>
                  <w:tcMar>
                    <w:left w:w="0" w:type="dxa"/>
                    <w:right w:w="0" w:type="dxa"/>
                  </w:tcMar>
                  <w:vAlign w:val="center"/>
                </w:tcPr>
                <w:p w14:paraId="4B62ED8C"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刃磨</w:t>
                  </w:r>
                </w:p>
              </w:tc>
              <w:tc>
                <w:tcPr>
                  <w:tcW w:w="1701" w:type="dxa"/>
                  <w:tcMar>
                    <w:left w:w="0" w:type="dxa"/>
                    <w:right w:w="0" w:type="dxa"/>
                  </w:tcMar>
                  <w:vAlign w:val="center"/>
                </w:tcPr>
                <w:p w14:paraId="2D3FFEB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废磨削油</w:t>
                  </w:r>
                </w:p>
              </w:tc>
              <w:tc>
                <w:tcPr>
                  <w:tcW w:w="1985" w:type="dxa"/>
                  <w:tcMar>
                    <w:left w:w="0" w:type="dxa"/>
                    <w:right w:w="0" w:type="dxa"/>
                  </w:tcMar>
                  <w:vAlign w:val="center"/>
                </w:tcPr>
                <w:p w14:paraId="0B1B4059"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2F803A99" w14:textId="77777777" w:rsidR="004309D0" w:rsidRPr="00F541DE" w:rsidRDefault="004309D0" w:rsidP="004309D0">
                  <w:pPr>
                    <w:adjustRightInd w:val="0"/>
                    <w:snapToGrid w:val="0"/>
                    <w:jc w:val="center"/>
                    <w:rPr>
                      <w:rFonts w:ascii="宋体" w:hAnsi="宋体"/>
                      <w:sz w:val="18"/>
                      <w:szCs w:val="18"/>
                    </w:rPr>
                  </w:pPr>
                </w:p>
              </w:tc>
            </w:tr>
            <w:tr w:rsidR="004309D0" w:rsidRPr="00F541DE" w14:paraId="68D0CCE5" w14:textId="77777777" w:rsidTr="00920CCB">
              <w:trPr>
                <w:trHeight w:val="284"/>
                <w:jc w:val="center"/>
              </w:trPr>
              <w:tc>
                <w:tcPr>
                  <w:tcW w:w="674" w:type="dxa"/>
                  <w:vMerge/>
                  <w:tcMar>
                    <w:left w:w="0" w:type="dxa"/>
                    <w:right w:w="0" w:type="dxa"/>
                  </w:tcMar>
                  <w:vAlign w:val="center"/>
                </w:tcPr>
                <w:p w14:paraId="02A75B9A"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6971CB7B"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S1-8</w:t>
                  </w:r>
                </w:p>
              </w:tc>
              <w:tc>
                <w:tcPr>
                  <w:tcW w:w="1559" w:type="dxa"/>
                  <w:tcMar>
                    <w:left w:w="0" w:type="dxa"/>
                    <w:right w:w="0" w:type="dxa"/>
                  </w:tcMar>
                  <w:vAlign w:val="center"/>
                </w:tcPr>
                <w:p w14:paraId="4D9811CA"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刃磨</w:t>
                  </w:r>
                </w:p>
              </w:tc>
              <w:tc>
                <w:tcPr>
                  <w:tcW w:w="1701" w:type="dxa"/>
                  <w:tcMar>
                    <w:left w:w="0" w:type="dxa"/>
                    <w:right w:w="0" w:type="dxa"/>
                  </w:tcMar>
                  <w:vAlign w:val="center"/>
                </w:tcPr>
                <w:p w14:paraId="5DEF56A3"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废砂轮</w:t>
                  </w:r>
                </w:p>
              </w:tc>
              <w:tc>
                <w:tcPr>
                  <w:tcW w:w="1985" w:type="dxa"/>
                  <w:tcMar>
                    <w:left w:w="0" w:type="dxa"/>
                    <w:right w:w="0" w:type="dxa"/>
                  </w:tcMar>
                  <w:vAlign w:val="center"/>
                </w:tcPr>
                <w:p w14:paraId="41DB8667"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环卫清运</w:t>
                  </w:r>
                </w:p>
              </w:tc>
              <w:tc>
                <w:tcPr>
                  <w:tcW w:w="1096" w:type="dxa"/>
                  <w:vMerge/>
                  <w:tcMar>
                    <w:left w:w="0" w:type="dxa"/>
                    <w:right w:w="0" w:type="dxa"/>
                  </w:tcMar>
                  <w:vAlign w:val="center"/>
                </w:tcPr>
                <w:p w14:paraId="1DBFF96F" w14:textId="77777777" w:rsidR="004309D0" w:rsidRPr="00F541DE" w:rsidRDefault="004309D0" w:rsidP="004309D0">
                  <w:pPr>
                    <w:adjustRightInd w:val="0"/>
                    <w:snapToGrid w:val="0"/>
                    <w:jc w:val="center"/>
                    <w:rPr>
                      <w:rFonts w:ascii="宋体" w:hAnsi="宋体"/>
                      <w:sz w:val="18"/>
                      <w:szCs w:val="18"/>
                    </w:rPr>
                  </w:pPr>
                </w:p>
              </w:tc>
            </w:tr>
            <w:tr w:rsidR="004309D0" w:rsidRPr="00F541DE" w14:paraId="52DCFD11" w14:textId="77777777" w:rsidTr="00920CCB">
              <w:trPr>
                <w:trHeight w:val="284"/>
                <w:jc w:val="center"/>
              </w:trPr>
              <w:tc>
                <w:tcPr>
                  <w:tcW w:w="674" w:type="dxa"/>
                  <w:vMerge/>
                  <w:tcMar>
                    <w:left w:w="0" w:type="dxa"/>
                    <w:right w:w="0" w:type="dxa"/>
                  </w:tcMar>
                  <w:vAlign w:val="center"/>
                </w:tcPr>
                <w:p w14:paraId="2D516886"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2723B5C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S1-</w:t>
                  </w:r>
                  <w:r w:rsidRPr="00F541DE">
                    <w:rPr>
                      <w:rFonts w:ascii="宋体" w:hAnsi="宋体"/>
                      <w:sz w:val="18"/>
                      <w:szCs w:val="18"/>
                    </w:rPr>
                    <w:t>9</w:t>
                  </w:r>
                </w:p>
              </w:tc>
              <w:tc>
                <w:tcPr>
                  <w:tcW w:w="1559" w:type="dxa"/>
                  <w:tcMar>
                    <w:left w:w="0" w:type="dxa"/>
                    <w:right w:w="0" w:type="dxa"/>
                  </w:tcMar>
                  <w:vAlign w:val="center"/>
                </w:tcPr>
                <w:p w14:paraId="20011F49"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标刻</w:t>
                  </w:r>
                </w:p>
              </w:tc>
              <w:tc>
                <w:tcPr>
                  <w:tcW w:w="1701" w:type="dxa"/>
                  <w:tcMar>
                    <w:left w:w="0" w:type="dxa"/>
                    <w:right w:w="0" w:type="dxa"/>
                  </w:tcMar>
                  <w:vAlign w:val="center"/>
                </w:tcPr>
                <w:p w14:paraId="6619E964"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废毛刷</w:t>
                  </w:r>
                </w:p>
              </w:tc>
              <w:tc>
                <w:tcPr>
                  <w:tcW w:w="1985" w:type="dxa"/>
                  <w:tcMar>
                    <w:left w:w="0" w:type="dxa"/>
                    <w:right w:w="0" w:type="dxa"/>
                  </w:tcMar>
                  <w:vAlign w:val="center"/>
                </w:tcPr>
                <w:p w14:paraId="0B1B922C"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3BC36A97" w14:textId="77777777" w:rsidR="004309D0" w:rsidRPr="00F541DE" w:rsidRDefault="004309D0" w:rsidP="004309D0">
                  <w:pPr>
                    <w:adjustRightInd w:val="0"/>
                    <w:snapToGrid w:val="0"/>
                    <w:jc w:val="center"/>
                    <w:rPr>
                      <w:rFonts w:ascii="宋体" w:hAnsi="宋体"/>
                      <w:sz w:val="18"/>
                      <w:szCs w:val="18"/>
                    </w:rPr>
                  </w:pPr>
                </w:p>
              </w:tc>
            </w:tr>
            <w:tr w:rsidR="004309D0" w:rsidRPr="00F541DE" w14:paraId="1EE4249E" w14:textId="77777777" w:rsidTr="00920CCB">
              <w:trPr>
                <w:trHeight w:val="284"/>
                <w:jc w:val="center"/>
              </w:trPr>
              <w:tc>
                <w:tcPr>
                  <w:tcW w:w="674" w:type="dxa"/>
                  <w:vMerge/>
                  <w:tcMar>
                    <w:left w:w="0" w:type="dxa"/>
                    <w:right w:w="0" w:type="dxa"/>
                  </w:tcMar>
                  <w:vAlign w:val="center"/>
                </w:tcPr>
                <w:p w14:paraId="02E569B1"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3614701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S2-1</w:t>
                  </w:r>
                </w:p>
              </w:tc>
              <w:tc>
                <w:tcPr>
                  <w:tcW w:w="1559" w:type="dxa"/>
                  <w:tcMar>
                    <w:left w:w="0" w:type="dxa"/>
                    <w:right w:w="0" w:type="dxa"/>
                  </w:tcMar>
                  <w:vAlign w:val="center"/>
                </w:tcPr>
                <w:p w14:paraId="491CCC18"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矫平</w:t>
                  </w:r>
                </w:p>
              </w:tc>
              <w:tc>
                <w:tcPr>
                  <w:tcW w:w="1701" w:type="dxa"/>
                  <w:tcMar>
                    <w:left w:w="0" w:type="dxa"/>
                    <w:right w:w="0" w:type="dxa"/>
                  </w:tcMar>
                  <w:vAlign w:val="center"/>
                </w:tcPr>
                <w:p w14:paraId="70CE85DD"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废液压油</w:t>
                  </w:r>
                </w:p>
              </w:tc>
              <w:tc>
                <w:tcPr>
                  <w:tcW w:w="1985" w:type="dxa"/>
                  <w:tcMar>
                    <w:left w:w="0" w:type="dxa"/>
                    <w:right w:w="0" w:type="dxa"/>
                  </w:tcMar>
                  <w:vAlign w:val="center"/>
                </w:tcPr>
                <w:p w14:paraId="3DF264A0"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170B12FD" w14:textId="77777777" w:rsidR="004309D0" w:rsidRPr="00F541DE" w:rsidRDefault="004309D0" w:rsidP="004309D0">
                  <w:pPr>
                    <w:adjustRightInd w:val="0"/>
                    <w:snapToGrid w:val="0"/>
                    <w:jc w:val="center"/>
                    <w:rPr>
                      <w:rFonts w:ascii="宋体" w:hAnsi="宋体"/>
                      <w:sz w:val="18"/>
                      <w:szCs w:val="18"/>
                    </w:rPr>
                  </w:pPr>
                </w:p>
              </w:tc>
            </w:tr>
            <w:tr w:rsidR="004309D0" w:rsidRPr="00F541DE" w14:paraId="7E0AF75E" w14:textId="77777777" w:rsidTr="00920CCB">
              <w:trPr>
                <w:trHeight w:val="284"/>
                <w:jc w:val="center"/>
              </w:trPr>
              <w:tc>
                <w:tcPr>
                  <w:tcW w:w="674" w:type="dxa"/>
                  <w:vMerge/>
                  <w:tcMar>
                    <w:left w:w="0" w:type="dxa"/>
                    <w:right w:w="0" w:type="dxa"/>
                  </w:tcMar>
                  <w:vAlign w:val="center"/>
                </w:tcPr>
                <w:p w14:paraId="315D776C"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69BB42A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tcMar>
                    <w:left w:w="0" w:type="dxa"/>
                    <w:right w:w="0" w:type="dxa"/>
                  </w:tcMar>
                  <w:vAlign w:val="center"/>
                </w:tcPr>
                <w:p w14:paraId="4FF8C108"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机械维护</w:t>
                  </w:r>
                </w:p>
              </w:tc>
              <w:tc>
                <w:tcPr>
                  <w:tcW w:w="1701" w:type="dxa"/>
                  <w:tcMar>
                    <w:left w:w="0" w:type="dxa"/>
                    <w:right w:w="0" w:type="dxa"/>
                  </w:tcMar>
                  <w:vAlign w:val="center"/>
                </w:tcPr>
                <w:p w14:paraId="15122ADF"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废润滑油</w:t>
                  </w:r>
                </w:p>
              </w:tc>
              <w:tc>
                <w:tcPr>
                  <w:tcW w:w="1985" w:type="dxa"/>
                  <w:tcMar>
                    <w:left w:w="0" w:type="dxa"/>
                    <w:right w:w="0" w:type="dxa"/>
                  </w:tcMar>
                  <w:vAlign w:val="center"/>
                </w:tcPr>
                <w:p w14:paraId="7503741E"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208A8B33" w14:textId="77777777" w:rsidR="004309D0" w:rsidRPr="00F541DE" w:rsidRDefault="004309D0" w:rsidP="004309D0">
                  <w:pPr>
                    <w:adjustRightInd w:val="0"/>
                    <w:snapToGrid w:val="0"/>
                    <w:jc w:val="center"/>
                    <w:rPr>
                      <w:rFonts w:ascii="宋体" w:hAnsi="宋体"/>
                      <w:sz w:val="18"/>
                      <w:szCs w:val="18"/>
                    </w:rPr>
                  </w:pPr>
                </w:p>
              </w:tc>
            </w:tr>
            <w:tr w:rsidR="004309D0" w:rsidRPr="00F541DE" w14:paraId="6DED7414" w14:textId="77777777" w:rsidTr="00920CCB">
              <w:trPr>
                <w:trHeight w:val="284"/>
                <w:jc w:val="center"/>
              </w:trPr>
              <w:tc>
                <w:tcPr>
                  <w:tcW w:w="674" w:type="dxa"/>
                  <w:vMerge/>
                  <w:tcMar>
                    <w:left w:w="0" w:type="dxa"/>
                    <w:right w:w="0" w:type="dxa"/>
                  </w:tcMar>
                  <w:vAlign w:val="center"/>
                </w:tcPr>
                <w:p w14:paraId="05C0DB2C"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52A4CA93"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vMerge w:val="restart"/>
                  <w:tcMar>
                    <w:left w:w="0" w:type="dxa"/>
                    <w:right w:w="0" w:type="dxa"/>
                  </w:tcMar>
                  <w:vAlign w:val="center"/>
                </w:tcPr>
                <w:p w14:paraId="16FC4DF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废气处理</w:t>
                  </w:r>
                </w:p>
              </w:tc>
              <w:tc>
                <w:tcPr>
                  <w:tcW w:w="1701" w:type="dxa"/>
                  <w:tcMar>
                    <w:left w:w="0" w:type="dxa"/>
                    <w:right w:w="0" w:type="dxa"/>
                  </w:tcMar>
                  <w:vAlign w:val="center"/>
                </w:tcPr>
                <w:p w14:paraId="684780B3"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除尘灰</w:t>
                  </w:r>
                </w:p>
              </w:tc>
              <w:tc>
                <w:tcPr>
                  <w:tcW w:w="1985" w:type="dxa"/>
                  <w:tcMar>
                    <w:left w:w="0" w:type="dxa"/>
                    <w:right w:w="0" w:type="dxa"/>
                  </w:tcMar>
                  <w:vAlign w:val="center"/>
                </w:tcPr>
                <w:p w14:paraId="1A2144EC"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外售处置</w:t>
                  </w:r>
                </w:p>
              </w:tc>
              <w:tc>
                <w:tcPr>
                  <w:tcW w:w="1096" w:type="dxa"/>
                  <w:vMerge/>
                  <w:tcMar>
                    <w:left w:w="0" w:type="dxa"/>
                    <w:right w:w="0" w:type="dxa"/>
                  </w:tcMar>
                  <w:vAlign w:val="center"/>
                </w:tcPr>
                <w:p w14:paraId="095DC8CF" w14:textId="77777777" w:rsidR="004309D0" w:rsidRPr="00F541DE" w:rsidRDefault="004309D0" w:rsidP="004309D0">
                  <w:pPr>
                    <w:adjustRightInd w:val="0"/>
                    <w:snapToGrid w:val="0"/>
                    <w:jc w:val="center"/>
                    <w:rPr>
                      <w:rFonts w:ascii="宋体" w:hAnsi="宋体"/>
                      <w:sz w:val="18"/>
                      <w:szCs w:val="18"/>
                    </w:rPr>
                  </w:pPr>
                </w:p>
              </w:tc>
            </w:tr>
            <w:tr w:rsidR="004309D0" w:rsidRPr="00F541DE" w14:paraId="6400B496" w14:textId="77777777" w:rsidTr="00920CCB">
              <w:trPr>
                <w:trHeight w:val="284"/>
                <w:jc w:val="center"/>
              </w:trPr>
              <w:tc>
                <w:tcPr>
                  <w:tcW w:w="674" w:type="dxa"/>
                  <w:vMerge/>
                  <w:tcMar>
                    <w:left w:w="0" w:type="dxa"/>
                    <w:right w:w="0" w:type="dxa"/>
                  </w:tcMar>
                  <w:vAlign w:val="center"/>
                </w:tcPr>
                <w:p w14:paraId="498B1D06"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78E54F76"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vMerge/>
                  <w:tcMar>
                    <w:left w:w="0" w:type="dxa"/>
                    <w:right w:w="0" w:type="dxa"/>
                  </w:tcMar>
                  <w:vAlign w:val="center"/>
                </w:tcPr>
                <w:p w14:paraId="10264B5F" w14:textId="77777777" w:rsidR="004309D0" w:rsidRPr="00F541DE" w:rsidRDefault="004309D0" w:rsidP="004309D0">
                  <w:pPr>
                    <w:widowControl/>
                    <w:adjustRightInd w:val="0"/>
                    <w:snapToGrid w:val="0"/>
                    <w:jc w:val="center"/>
                    <w:rPr>
                      <w:rFonts w:ascii="宋体" w:hAnsi="宋体"/>
                      <w:sz w:val="18"/>
                      <w:szCs w:val="18"/>
                    </w:rPr>
                  </w:pPr>
                </w:p>
              </w:tc>
              <w:tc>
                <w:tcPr>
                  <w:tcW w:w="1701" w:type="dxa"/>
                  <w:tcMar>
                    <w:left w:w="0" w:type="dxa"/>
                    <w:right w:w="0" w:type="dxa"/>
                  </w:tcMar>
                  <w:vAlign w:val="center"/>
                </w:tcPr>
                <w:p w14:paraId="28262566"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废活性炭</w:t>
                  </w:r>
                </w:p>
              </w:tc>
              <w:tc>
                <w:tcPr>
                  <w:tcW w:w="1985" w:type="dxa"/>
                  <w:tcMar>
                    <w:left w:w="0" w:type="dxa"/>
                    <w:right w:w="0" w:type="dxa"/>
                  </w:tcMar>
                  <w:vAlign w:val="center"/>
                </w:tcPr>
                <w:p w14:paraId="5A758222"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690E4883" w14:textId="77777777" w:rsidR="004309D0" w:rsidRPr="00F541DE" w:rsidRDefault="004309D0" w:rsidP="004309D0">
                  <w:pPr>
                    <w:adjustRightInd w:val="0"/>
                    <w:snapToGrid w:val="0"/>
                    <w:jc w:val="center"/>
                    <w:rPr>
                      <w:rFonts w:ascii="宋体" w:hAnsi="宋体"/>
                      <w:sz w:val="18"/>
                      <w:szCs w:val="18"/>
                    </w:rPr>
                  </w:pPr>
                </w:p>
              </w:tc>
            </w:tr>
            <w:tr w:rsidR="004309D0" w:rsidRPr="00F541DE" w14:paraId="3A7236D2" w14:textId="77777777" w:rsidTr="00920CCB">
              <w:trPr>
                <w:trHeight w:val="284"/>
                <w:jc w:val="center"/>
              </w:trPr>
              <w:tc>
                <w:tcPr>
                  <w:tcW w:w="674" w:type="dxa"/>
                  <w:vMerge/>
                  <w:tcMar>
                    <w:left w:w="0" w:type="dxa"/>
                    <w:right w:w="0" w:type="dxa"/>
                  </w:tcMar>
                  <w:vAlign w:val="center"/>
                </w:tcPr>
                <w:p w14:paraId="0A1CC705"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0D0BCD35"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vMerge w:val="restart"/>
                  <w:tcMar>
                    <w:left w:w="0" w:type="dxa"/>
                    <w:right w:w="0" w:type="dxa"/>
                  </w:tcMar>
                  <w:vAlign w:val="center"/>
                </w:tcPr>
                <w:p w14:paraId="18CC1B2F"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包装</w:t>
                  </w:r>
                </w:p>
              </w:tc>
              <w:tc>
                <w:tcPr>
                  <w:tcW w:w="1701" w:type="dxa"/>
                  <w:tcMar>
                    <w:left w:w="0" w:type="dxa"/>
                    <w:right w:w="0" w:type="dxa"/>
                  </w:tcMar>
                  <w:vAlign w:val="center"/>
                </w:tcPr>
                <w:p w14:paraId="693BA500"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废油桶</w:t>
                  </w:r>
                </w:p>
              </w:tc>
              <w:tc>
                <w:tcPr>
                  <w:tcW w:w="1985" w:type="dxa"/>
                  <w:tcMar>
                    <w:left w:w="0" w:type="dxa"/>
                    <w:right w:w="0" w:type="dxa"/>
                  </w:tcMar>
                  <w:vAlign w:val="center"/>
                </w:tcPr>
                <w:p w14:paraId="3035E36B"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1E62415C" w14:textId="77777777" w:rsidR="004309D0" w:rsidRPr="00F541DE" w:rsidRDefault="004309D0" w:rsidP="004309D0">
                  <w:pPr>
                    <w:adjustRightInd w:val="0"/>
                    <w:snapToGrid w:val="0"/>
                    <w:jc w:val="center"/>
                    <w:rPr>
                      <w:rFonts w:ascii="宋体" w:hAnsi="宋体"/>
                      <w:sz w:val="18"/>
                      <w:szCs w:val="18"/>
                    </w:rPr>
                  </w:pPr>
                </w:p>
              </w:tc>
            </w:tr>
            <w:tr w:rsidR="004309D0" w:rsidRPr="00F541DE" w14:paraId="51ED03AA" w14:textId="77777777" w:rsidTr="00920CCB">
              <w:trPr>
                <w:trHeight w:val="284"/>
                <w:jc w:val="center"/>
              </w:trPr>
              <w:tc>
                <w:tcPr>
                  <w:tcW w:w="674" w:type="dxa"/>
                  <w:vMerge/>
                  <w:tcMar>
                    <w:left w:w="0" w:type="dxa"/>
                    <w:right w:w="0" w:type="dxa"/>
                  </w:tcMar>
                  <w:vAlign w:val="center"/>
                </w:tcPr>
                <w:p w14:paraId="4AADEC4E"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0D4F5A42"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vMerge/>
                  <w:tcMar>
                    <w:left w:w="0" w:type="dxa"/>
                    <w:right w:w="0" w:type="dxa"/>
                  </w:tcMar>
                  <w:vAlign w:val="center"/>
                </w:tcPr>
                <w:p w14:paraId="38465B5C" w14:textId="77777777" w:rsidR="004309D0" w:rsidRPr="00F541DE" w:rsidRDefault="004309D0" w:rsidP="004309D0">
                  <w:pPr>
                    <w:widowControl/>
                    <w:adjustRightInd w:val="0"/>
                    <w:snapToGrid w:val="0"/>
                    <w:jc w:val="center"/>
                    <w:rPr>
                      <w:rFonts w:ascii="宋体" w:hAnsi="宋体"/>
                      <w:sz w:val="18"/>
                      <w:szCs w:val="18"/>
                    </w:rPr>
                  </w:pPr>
                </w:p>
              </w:tc>
              <w:tc>
                <w:tcPr>
                  <w:tcW w:w="1701" w:type="dxa"/>
                  <w:tcMar>
                    <w:left w:w="0" w:type="dxa"/>
                    <w:right w:w="0" w:type="dxa"/>
                  </w:tcMar>
                  <w:vAlign w:val="center"/>
                </w:tcPr>
                <w:p w14:paraId="7E2BB9E6"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废油墨桶</w:t>
                  </w:r>
                </w:p>
              </w:tc>
              <w:tc>
                <w:tcPr>
                  <w:tcW w:w="1985" w:type="dxa"/>
                  <w:tcMar>
                    <w:left w:w="0" w:type="dxa"/>
                    <w:right w:w="0" w:type="dxa"/>
                  </w:tcMar>
                  <w:vAlign w:val="center"/>
                </w:tcPr>
                <w:p w14:paraId="6E87B8D1"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67CA2B53" w14:textId="77777777" w:rsidR="004309D0" w:rsidRPr="00F541DE" w:rsidRDefault="004309D0" w:rsidP="004309D0">
                  <w:pPr>
                    <w:adjustRightInd w:val="0"/>
                    <w:snapToGrid w:val="0"/>
                    <w:jc w:val="center"/>
                    <w:rPr>
                      <w:rFonts w:ascii="宋体" w:hAnsi="宋体"/>
                      <w:sz w:val="18"/>
                      <w:szCs w:val="18"/>
                    </w:rPr>
                  </w:pPr>
                </w:p>
              </w:tc>
            </w:tr>
            <w:tr w:rsidR="004309D0" w:rsidRPr="00F541DE" w14:paraId="3D17E49C" w14:textId="77777777" w:rsidTr="00920CCB">
              <w:trPr>
                <w:trHeight w:val="284"/>
                <w:jc w:val="center"/>
              </w:trPr>
              <w:tc>
                <w:tcPr>
                  <w:tcW w:w="674" w:type="dxa"/>
                  <w:vMerge/>
                  <w:tcMar>
                    <w:left w:w="0" w:type="dxa"/>
                    <w:right w:w="0" w:type="dxa"/>
                  </w:tcMar>
                  <w:vAlign w:val="center"/>
                </w:tcPr>
                <w:p w14:paraId="0CB27BE9" w14:textId="77777777" w:rsidR="004309D0" w:rsidRPr="00F541DE" w:rsidRDefault="004309D0" w:rsidP="004309D0">
                  <w:pPr>
                    <w:adjustRightInd w:val="0"/>
                    <w:snapToGrid w:val="0"/>
                    <w:jc w:val="center"/>
                    <w:rPr>
                      <w:rFonts w:ascii="宋体" w:hAnsi="宋体"/>
                      <w:sz w:val="18"/>
                      <w:szCs w:val="18"/>
                    </w:rPr>
                  </w:pPr>
                </w:p>
              </w:tc>
              <w:tc>
                <w:tcPr>
                  <w:tcW w:w="629" w:type="dxa"/>
                  <w:tcMar>
                    <w:left w:w="0" w:type="dxa"/>
                    <w:right w:w="0" w:type="dxa"/>
                  </w:tcMar>
                  <w:vAlign w:val="center"/>
                </w:tcPr>
                <w:p w14:paraId="36484361"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c>
                <w:tcPr>
                  <w:tcW w:w="1559" w:type="dxa"/>
                  <w:tcMar>
                    <w:left w:w="0" w:type="dxa"/>
                    <w:right w:w="0" w:type="dxa"/>
                  </w:tcMar>
                  <w:vAlign w:val="center"/>
                </w:tcPr>
                <w:p w14:paraId="0D4DC0C0"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废水处理</w:t>
                  </w:r>
                </w:p>
              </w:tc>
              <w:tc>
                <w:tcPr>
                  <w:tcW w:w="1701" w:type="dxa"/>
                  <w:tcMar>
                    <w:left w:w="0" w:type="dxa"/>
                    <w:right w:w="0" w:type="dxa"/>
                  </w:tcMar>
                  <w:vAlign w:val="center"/>
                </w:tcPr>
                <w:p w14:paraId="7AE8376D"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含水浮油</w:t>
                  </w:r>
                </w:p>
              </w:tc>
              <w:tc>
                <w:tcPr>
                  <w:tcW w:w="1985" w:type="dxa"/>
                  <w:tcMar>
                    <w:left w:w="0" w:type="dxa"/>
                    <w:right w:w="0" w:type="dxa"/>
                  </w:tcMar>
                  <w:vAlign w:val="center"/>
                </w:tcPr>
                <w:p w14:paraId="39A33AD9"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委托有资质单位处置</w:t>
                  </w:r>
                </w:p>
              </w:tc>
              <w:tc>
                <w:tcPr>
                  <w:tcW w:w="1096" w:type="dxa"/>
                  <w:vMerge/>
                  <w:tcMar>
                    <w:left w:w="0" w:type="dxa"/>
                    <w:right w:w="0" w:type="dxa"/>
                  </w:tcMar>
                  <w:vAlign w:val="center"/>
                </w:tcPr>
                <w:p w14:paraId="46156030" w14:textId="77777777" w:rsidR="004309D0" w:rsidRPr="00F541DE" w:rsidRDefault="004309D0" w:rsidP="004309D0">
                  <w:pPr>
                    <w:adjustRightInd w:val="0"/>
                    <w:snapToGrid w:val="0"/>
                    <w:jc w:val="center"/>
                    <w:rPr>
                      <w:rFonts w:ascii="宋体" w:hAnsi="宋体"/>
                      <w:sz w:val="18"/>
                      <w:szCs w:val="18"/>
                    </w:rPr>
                  </w:pPr>
                </w:p>
              </w:tc>
            </w:tr>
            <w:tr w:rsidR="004309D0" w:rsidRPr="00F541DE" w14:paraId="288E4513" w14:textId="77777777" w:rsidTr="00920CCB">
              <w:trPr>
                <w:trHeight w:val="284"/>
                <w:jc w:val="center"/>
              </w:trPr>
              <w:tc>
                <w:tcPr>
                  <w:tcW w:w="674" w:type="dxa"/>
                  <w:tcMar>
                    <w:left w:w="0" w:type="dxa"/>
                    <w:right w:w="0" w:type="dxa"/>
                  </w:tcMar>
                  <w:vAlign w:val="center"/>
                </w:tcPr>
                <w:p w14:paraId="58A9FFF9"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噪声</w:t>
                  </w:r>
                </w:p>
              </w:tc>
              <w:tc>
                <w:tcPr>
                  <w:tcW w:w="629" w:type="dxa"/>
                  <w:tcMar>
                    <w:left w:w="0" w:type="dxa"/>
                    <w:right w:w="0" w:type="dxa"/>
                  </w:tcMar>
                  <w:vAlign w:val="center"/>
                </w:tcPr>
                <w:p w14:paraId="0CCDE25B"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N</w:t>
                  </w:r>
                </w:p>
              </w:tc>
              <w:tc>
                <w:tcPr>
                  <w:tcW w:w="1559" w:type="dxa"/>
                  <w:tcMar>
                    <w:left w:w="0" w:type="dxa"/>
                    <w:right w:w="0" w:type="dxa"/>
                  </w:tcMar>
                  <w:vAlign w:val="center"/>
                </w:tcPr>
                <w:p w14:paraId="517169F1"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机械加工工序</w:t>
                  </w:r>
                </w:p>
              </w:tc>
              <w:tc>
                <w:tcPr>
                  <w:tcW w:w="1701" w:type="dxa"/>
                  <w:tcMar>
                    <w:left w:w="0" w:type="dxa"/>
                    <w:right w:w="0" w:type="dxa"/>
                  </w:tcMar>
                  <w:vAlign w:val="center"/>
                </w:tcPr>
                <w:p w14:paraId="06FA14D3"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噪声</w:t>
                  </w:r>
                </w:p>
              </w:tc>
              <w:tc>
                <w:tcPr>
                  <w:tcW w:w="1985" w:type="dxa"/>
                  <w:tcMar>
                    <w:left w:w="0" w:type="dxa"/>
                    <w:right w:w="0" w:type="dxa"/>
                  </w:tcMar>
                  <w:vAlign w:val="center"/>
                </w:tcPr>
                <w:p w14:paraId="42FDA710" w14:textId="77777777" w:rsidR="004309D0" w:rsidRPr="00F541DE" w:rsidRDefault="004309D0" w:rsidP="004309D0">
                  <w:pPr>
                    <w:widowControl/>
                    <w:adjustRightInd w:val="0"/>
                    <w:snapToGrid w:val="0"/>
                    <w:jc w:val="center"/>
                    <w:rPr>
                      <w:rFonts w:ascii="宋体" w:hAnsi="宋体"/>
                      <w:sz w:val="18"/>
                      <w:szCs w:val="18"/>
                    </w:rPr>
                  </w:pPr>
                  <w:r w:rsidRPr="00F541DE">
                    <w:rPr>
                      <w:rFonts w:ascii="宋体" w:hAnsi="宋体" w:hint="eastAsia"/>
                      <w:sz w:val="18"/>
                      <w:szCs w:val="18"/>
                    </w:rPr>
                    <w:t>厂房隔声，设备降噪</w:t>
                  </w:r>
                </w:p>
              </w:tc>
              <w:tc>
                <w:tcPr>
                  <w:tcW w:w="1096" w:type="dxa"/>
                  <w:tcMar>
                    <w:left w:w="0" w:type="dxa"/>
                    <w:right w:w="0" w:type="dxa"/>
                  </w:tcMar>
                  <w:vAlign w:val="center"/>
                </w:tcPr>
                <w:p w14:paraId="17FEE46F" w14:textId="77777777" w:rsidR="004309D0" w:rsidRPr="00F541DE" w:rsidRDefault="004309D0" w:rsidP="004309D0">
                  <w:pPr>
                    <w:adjustRightInd w:val="0"/>
                    <w:snapToGrid w:val="0"/>
                    <w:jc w:val="center"/>
                    <w:rPr>
                      <w:rFonts w:ascii="宋体" w:hAnsi="宋体"/>
                      <w:sz w:val="18"/>
                      <w:szCs w:val="18"/>
                    </w:rPr>
                  </w:pPr>
                  <w:r w:rsidRPr="00F541DE">
                    <w:rPr>
                      <w:rFonts w:ascii="宋体" w:hAnsi="宋体" w:hint="eastAsia"/>
                      <w:sz w:val="18"/>
                      <w:szCs w:val="18"/>
                    </w:rPr>
                    <w:t>/</w:t>
                  </w:r>
                </w:p>
              </w:tc>
            </w:tr>
          </w:tbl>
          <w:p w14:paraId="7DE4BE86" w14:textId="74FCC011" w:rsidR="00813923" w:rsidRPr="00F541DE" w:rsidRDefault="00813923" w:rsidP="00813923">
            <w:pPr>
              <w:adjustRightInd w:val="0"/>
              <w:snapToGrid w:val="0"/>
              <w:spacing w:line="360" w:lineRule="auto"/>
              <w:jc w:val="center"/>
              <w:rPr>
                <w:rFonts w:ascii="宋体" w:hAnsi="宋体"/>
                <w:b/>
                <w:bCs/>
                <w:szCs w:val="21"/>
                <w:lang w:val="x-none"/>
              </w:rPr>
            </w:pPr>
          </w:p>
          <w:p w14:paraId="1F614809" w14:textId="72153E7C" w:rsidR="004309D0" w:rsidRPr="00F541DE" w:rsidRDefault="004309D0" w:rsidP="00813923">
            <w:pPr>
              <w:adjustRightInd w:val="0"/>
              <w:snapToGrid w:val="0"/>
              <w:spacing w:line="360" w:lineRule="auto"/>
              <w:jc w:val="center"/>
              <w:rPr>
                <w:rFonts w:ascii="宋体" w:hAnsi="宋体"/>
                <w:b/>
                <w:bCs/>
                <w:szCs w:val="21"/>
                <w:lang w:val="x-none"/>
              </w:rPr>
            </w:pPr>
          </w:p>
          <w:p w14:paraId="340B043F" w14:textId="25AEBFA0" w:rsidR="004309D0" w:rsidRPr="00F541DE" w:rsidRDefault="004309D0" w:rsidP="00813923">
            <w:pPr>
              <w:adjustRightInd w:val="0"/>
              <w:snapToGrid w:val="0"/>
              <w:spacing w:line="360" w:lineRule="auto"/>
              <w:jc w:val="center"/>
              <w:rPr>
                <w:rFonts w:ascii="宋体" w:hAnsi="宋体"/>
                <w:b/>
                <w:bCs/>
                <w:szCs w:val="21"/>
                <w:lang w:val="x-none"/>
              </w:rPr>
            </w:pPr>
          </w:p>
          <w:p w14:paraId="3BFA35B1" w14:textId="08EA959B" w:rsidR="004309D0" w:rsidRPr="00F541DE" w:rsidRDefault="004309D0" w:rsidP="00813923">
            <w:pPr>
              <w:adjustRightInd w:val="0"/>
              <w:snapToGrid w:val="0"/>
              <w:spacing w:line="360" w:lineRule="auto"/>
              <w:jc w:val="center"/>
              <w:rPr>
                <w:rFonts w:ascii="宋体" w:hAnsi="宋体"/>
                <w:b/>
                <w:bCs/>
                <w:szCs w:val="21"/>
                <w:lang w:val="x-none"/>
              </w:rPr>
            </w:pPr>
          </w:p>
          <w:p w14:paraId="2A7A07AB" w14:textId="2684F2FB" w:rsidR="004309D0" w:rsidRPr="00F541DE" w:rsidRDefault="004309D0" w:rsidP="00813923">
            <w:pPr>
              <w:adjustRightInd w:val="0"/>
              <w:snapToGrid w:val="0"/>
              <w:spacing w:line="360" w:lineRule="auto"/>
              <w:jc w:val="center"/>
              <w:rPr>
                <w:rFonts w:ascii="宋体" w:hAnsi="宋体"/>
                <w:b/>
                <w:bCs/>
                <w:szCs w:val="21"/>
                <w:lang w:val="x-none"/>
              </w:rPr>
            </w:pPr>
          </w:p>
          <w:p w14:paraId="556A4214" w14:textId="6875CA43" w:rsidR="004309D0" w:rsidRPr="00F541DE" w:rsidRDefault="004309D0" w:rsidP="00813923">
            <w:pPr>
              <w:adjustRightInd w:val="0"/>
              <w:snapToGrid w:val="0"/>
              <w:spacing w:line="360" w:lineRule="auto"/>
              <w:jc w:val="center"/>
              <w:rPr>
                <w:rFonts w:ascii="宋体" w:hAnsi="宋体"/>
                <w:b/>
                <w:bCs/>
                <w:szCs w:val="21"/>
                <w:lang w:val="x-none"/>
              </w:rPr>
            </w:pPr>
          </w:p>
          <w:p w14:paraId="09DD53BF" w14:textId="0AE26CFA" w:rsidR="004309D0" w:rsidRPr="00F541DE" w:rsidRDefault="004309D0" w:rsidP="00813923">
            <w:pPr>
              <w:adjustRightInd w:val="0"/>
              <w:snapToGrid w:val="0"/>
              <w:spacing w:line="360" w:lineRule="auto"/>
              <w:jc w:val="center"/>
              <w:rPr>
                <w:rFonts w:ascii="宋体" w:hAnsi="宋体"/>
                <w:b/>
                <w:bCs/>
                <w:szCs w:val="21"/>
                <w:lang w:val="x-none"/>
              </w:rPr>
            </w:pPr>
          </w:p>
          <w:p w14:paraId="2B7B7B34" w14:textId="3B323F33" w:rsidR="004309D0" w:rsidRPr="00F541DE" w:rsidRDefault="004309D0" w:rsidP="00813923">
            <w:pPr>
              <w:adjustRightInd w:val="0"/>
              <w:snapToGrid w:val="0"/>
              <w:spacing w:line="360" w:lineRule="auto"/>
              <w:jc w:val="center"/>
              <w:rPr>
                <w:rFonts w:ascii="宋体" w:hAnsi="宋体"/>
                <w:b/>
                <w:bCs/>
                <w:szCs w:val="21"/>
                <w:lang w:val="x-none"/>
              </w:rPr>
            </w:pPr>
          </w:p>
          <w:p w14:paraId="11AF620B" w14:textId="77777777" w:rsidR="004309D0" w:rsidRPr="00F541DE" w:rsidRDefault="004309D0" w:rsidP="00813923">
            <w:pPr>
              <w:adjustRightInd w:val="0"/>
              <w:snapToGrid w:val="0"/>
              <w:spacing w:line="360" w:lineRule="auto"/>
              <w:jc w:val="center"/>
              <w:rPr>
                <w:rFonts w:ascii="宋体" w:hAnsi="宋体"/>
                <w:b/>
                <w:bCs/>
                <w:szCs w:val="21"/>
                <w:lang w:val="x-none"/>
              </w:rPr>
            </w:pPr>
          </w:p>
          <w:p w14:paraId="1FC35862" w14:textId="3601CB65" w:rsidR="004309D0" w:rsidRPr="00F541DE" w:rsidRDefault="004309D0" w:rsidP="00813923">
            <w:pPr>
              <w:adjustRightInd w:val="0"/>
              <w:snapToGrid w:val="0"/>
              <w:spacing w:line="360" w:lineRule="auto"/>
              <w:jc w:val="center"/>
              <w:rPr>
                <w:rFonts w:ascii="宋体" w:hAnsi="宋体"/>
                <w:b/>
                <w:bCs/>
                <w:szCs w:val="21"/>
                <w:lang w:val="x-none"/>
              </w:rPr>
            </w:pPr>
          </w:p>
        </w:tc>
      </w:tr>
      <w:tr w:rsidR="004D0EEE" w:rsidRPr="00F541DE" w14:paraId="1D186B84" w14:textId="77777777" w:rsidTr="00F47DE3">
        <w:trPr>
          <w:trHeight w:val="2819"/>
          <w:jc w:val="center"/>
        </w:trPr>
        <w:tc>
          <w:tcPr>
            <w:tcW w:w="416" w:type="dxa"/>
            <w:tcBorders>
              <w:top w:val="single" w:sz="4" w:space="0" w:color="auto"/>
              <w:left w:val="single" w:sz="8" w:space="0" w:color="auto"/>
              <w:bottom w:val="single" w:sz="8" w:space="0" w:color="auto"/>
              <w:right w:val="single" w:sz="4" w:space="0" w:color="auto"/>
            </w:tcBorders>
            <w:vAlign w:val="center"/>
            <w:hideMark/>
          </w:tcPr>
          <w:p w14:paraId="54DEE201" w14:textId="77777777" w:rsidR="001007ED" w:rsidRPr="00F541DE" w:rsidRDefault="001007ED" w:rsidP="00996F21">
            <w:pPr>
              <w:pStyle w:val="a4"/>
              <w:adjustRightInd w:val="0"/>
              <w:snapToGrid w:val="0"/>
              <w:jc w:val="center"/>
              <w:rPr>
                <w:rFonts w:cs="宋体"/>
                <w:sz w:val="21"/>
                <w:szCs w:val="21"/>
              </w:rPr>
            </w:pPr>
            <w:r w:rsidRPr="00F541DE">
              <w:rPr>
                <w:rFonts w:cs="宋体" w:hint="eastAsia"/>
                <w:bCs/>
                <w:sz w:val="21"/>
                <w:szCs w:val="21"/>
              </w:rPr>
              <w:lastRenderedPageBreak/>
              <w:t>与项目有关的原有环境污染问题</w:t>
            </w:r>
          </w:p>
        </w:tc>
        <w:tc>
          <w:tcPr>
            <w:tcW w:w="7870" w:type="dxa"/>
            <w:tcBorders>
              <w:top w:val="single" w:sz="4" w:space="0" w:color="auto"/>
              <w:left w:val="single" w:sz="4" w:space="0" w:color="auto"/>
              <w:bottom w:val="single" w:sz="8" w:space="0" w:color="auto"/>
              <w:right w:val="single" w:sz="8" w:space="0" w:color="auto"/>
            </w:tcBorders>
          </w:tcPr>
          <w:p w14:paraId="05913555" w14:textId="1B0AC133" w:rsidR="001007ED" w:rsidRPr="00F541DE" w:rsidRDefault="001007ED">
            <w:pPr>
              <w:snapToGrid w:val="0"/>
              <w:spacing w:line="360" w:lineRule="auto"/>
              <w:ind w:firstLineChars="200" w:firstLine="420"/>
              <w:rPr>
                <w:rFonts w:ascii="宋体" w:hAnsi="宋体"/>
                <w:bCs/>
                <w:szCs w:val="21"/>
                <w:lang w:val="x-none" w:eastAsia="x-none"/>
              </w:rPr>
            </w:pPr>
            <w:bookmarkStart w:id="4" w:name="OLE_LINK10"/>
            <w:bookmarkStart w:id="5" w:name="OLE_LINK11"/>
            <w:bookmarkStart w:id="6" w:name="OLE_LINK12"/>
            <w:bookmarkStart w:id="7" w:name="OLE_LINK13"/>
            <w:bookmarkStart w:id="8" w:name="OLE_LINK14"/>
            <w:bookmarkStart w:id="9" w:name="OLE_LINK15"/>
            <w:bookmarkStart w:id="10" w:name="OLE_LINK16"/>
            <w:bookmarkStart w:id="11" w:name="OLE_LINK17"/>
            <w:bookmarkStart w:id="12" w:name="OLE_LINK18"/>
            <w:bookmarkStart w:id="13" w:name="OLE_LINK19"/>
            <w:bookmarkStart w:id="14" w:name="OLE_LINK20"/>
            <w:bookmarkStart w:id="15" w:name="OLE_LINK21"/>
            <w:bookmarkStart w:id="16" w:name="OLE_LINK22"/>
            <w:bookmarkStart w:id="17" w:name="OLE_LINK23"/>
            <w:r w:rsidRPr="00F541DE">
              <w:rPr>
                <w:rFonts w:ascii="宋体" w:hAnsi="宋体" w:hint="eastAsia"/>
                <w:szCs w:val="21"/>
                <w:lang w:val="x-none" w:eastAsia="x-none"/>
              </w:rPr>
              <w:t>建设项目为新建项目，位于</w:t>
            </w:r>
            <w:r w:rsidR="00996F21" w:rsidRPr="00F541DE">
              <w:rPr>
                <w:rFonts w:ascii="宋体" w:hAnsi="宋体" w:hint="eastAsia"/>
                <w:szCs w:val="21"/>
                <w:lang w:val="x-none"/>
              </w:rPr>
              <w:t>太仓市</w:t>
            </w:r>
            <w:r w:rsidR="00182988" w:rsidRPr="00F541DE">
              <w:rPr>
                <w:rFonts w:ascii="宋体" w:hAnsi="宋体" w:hint="eastAsia"/>
                <w:szCs w:val="21"/>
                <w:lang w:val="x-none"/>
              </w:rPr>
              <w:t>半泾北路2</w:t>
            </w:r>
            <w:r w:rsidR="00182988" w:rsidRPr="00F541DE">
              <w:rPr>
                <w:rFonts w:ascii="宋体" w:hAnsi="宋体"/>
                <w:szCs w:val="21"/>
                <w:lang w:val="x-none"/>
              </w:rPr>
              <w:t>77</w:t>
            </w:r>
            <w:r w:rsidR="00182988" w:rsidRPr="00F541DE">
              <w:rPr>
                <w:rFonts w:ascii="宋体" w:hAnsi="宋体" w:hint="eastAsia"/>
                <w:szCs w:val="21"/>
                <w:lang w:val="x-none"/>
              </w:rPr>
              <w:t>号</w:t>
            </w:r>
            <w:r w:rsidRPr="00F541DE">
              <w:rPr>
                <w:rFonts w:ascii="宋体" w:hAnsi="宋体" w:hint="eastAsia"/>
                <w:szCs w:val="21"/>
                <w:lang w:val="x-none" w:eastAsia="x-none"/>
              </w:rPr>
              <w:t>，租赁</w:t>
            </w:r>
            <w:r w:rsidR="00494F71" w:rsidRPr="00F541DE">
              <w:rPr>
                <w:rFonts w:ascii="宋体" w:hAnsi="宋体" w:hint="eastAsia"/>
                <w:szCs w:val="21"/>
                <w:lang w:val="x-none"/>
              </w:rPr>
              <w:t>苏州</w:t>
            </w:r>
            <w:r w:rsidR="00182988" w:rsidRPr="00F541DE">
              <w:rPr>
                <w:rFonts w:ascii="宋体" w:hAnsi="宋体" w:hint="eastAsia"/>
                <w:szCs w:val="21"/>
                <w:lang w:val="x-none"/>
              </w:rPr>
              <w:t>神威贸易</w:t>
            </w:r>
            <w:r w:rsidR="00494F71" w:rsidRPr="00F541DE">
              <w:rPr>
                <w:rFonts w:ascii="宋体" w:hAnsi="宋体" w:hint="eastAsia"/>
                <w:szCs w:val="21"/>
                <w:lang w:val="x-none"/>
              </w:rPr>
              <w:t>有限公司</w:t>
            </w:r>
            <w:r w:rsidRPr="00F541DE">
              <w:rPr>
                <w:rFonts w:ascii="宋体" w:hAnsi="宋体" w:hint="eastAsia"/>
                <w:szCs w:val="21"/>
                <w:lang w:val="x-none"/>
              </w:rPr>
              <w:t>闲置</w:t>
            </w:r>
            <w:r w:rsidRPr="00F541DE">
              <w:rPr>
                <w:rFonts w:ascii="宋体" w:hAnsi="宋体" w:hint="eastAsia"/>
                <w:szCs w:val="21"/>
                <w:lang w:val="x-none" w:eastAsia="x-none"/>
              </w:rPr>
              <w:t>标准厂房（租赁协议及土地证见</w:t>
            </w:r>
            <w:r w:rsidR="00996F21" w:rsidRPr="00F541DE">
              <w:rPr>
                <w:rFonts w:ascii="宋体" w:hAnsi="宋体" w:hint="eastAsia"/>
              </w:rPr>
              <w:t>附件三</w:t>
            </w:r>
            <w:r w:rsidRPr="00F541DE">
              <w:rPr>
                <w:rFonts w:ascii="宋体" w:hAnsi="宋体" w:hint="eastAsia"/>
                <w:szCs w:val="21"/>
                <w:lang w:val="x-none" w:eastAsia="x-none"/>
              </w:rPr>
              <w:t>）</w:t>
            </w:r>
            <w:r w:rsidR="00182988" w:rsidRPr="00F541DE">
              <w:rPr>
                <w:rFonts w:ascii="宋体" w:hAnsi="宋体" w:hint="eastAsia"/>
                <w:szCs w:val="21"/>
                <w:lang w:val="x-none"/>
              </w:rPr>
              <w:t>进行生产活动</w:t>
            </w:r>
            <w:r w:rsidRPr="00F541DE">
              <w:rPr>
                <w:rFonts w:ascii="宋体" w:hAnsi="宋体" w:hint="eastAsia"/>
                <w:szCs w:val="21"/>
                <w:lang w:val="x-none"/>
              </w:rPr>
              <w:t>，本次为</w:t>
            </w:r>
            <w:r w:rsidRPr="00F541DE">
              <w:rPr>
                <w:rFonts w:ascii="宋体" w:hAnsi="宋体" w:hint="eastAsia"/>
                <w:szCs w:val="21"/>
                <w:lang w:val="x-none" w:eastAsia="x-none"/>
              </w:rPr>
              <w:t>该</w:t>
            </w:r>
            <w:r w:rsidRPr="00F541DE">
              <w:rPr>
                <w:rFonts w:ascii="宋体" w:hAnsi="宋体" w:hint="eastAsia"/>
                <w:szCs w:val="21"/>
                <w:lang w:val="x-none"/>
              </w:rPr>
              <w:t>厂房建成后首次使用</w:t>
            </w:r>
            <w:r w:rsidRPr="00F541DE">
              <w:rPr>
                <w:rFonts w:ascii="宋体" w:hAnsi="宋体" w:hint="eastAsia"/>
                <w:szCs w:val="21"/>
                <w:lang w:val="x-none" w:eastAsia="x-none"/>
              </w:rPr>
              <w:t>，</w:t>
            </w:r>
            <w:r w:rsidRPr="00F541DE">
              <w:rPr>
                <w:rFonts w:ascii="宋体" w:hAnsi="宋体" w:hint="eastAsia"/>
                <w:bCs/>
                <w:szCs w:val="21"/>
                <w:lang w:val="x-none" w:eastAsia="x-none"/>
              </w:rPr>
              <w:t>不存在与本项目有关的原有污染情况及主要环境问题。</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EB79FBF" w14:textId="77777777" w:rsidR="001007ED" w:rsidRPr="00F541DE" w:rsidRDefault="001007ED">
            <w:pPr>
              <w:adjustRightInd w:val="0"/>
              <w:snapToGrid w:val="0"/>
              <w:rPr>
                <w:rFonts w:ascii="宋体" w:hAnsi="宋体"/>
                <w:bCs/>
                <w:szCs w:val="21"/>
                <w:lang w:val="x-none"/>
              </w:rPr>
            </w:pPr>
          </w:p>
          <w:p w14:paraId="5578401F" w14:textId="77777777" w:rsidR="001007ED" w:rsidRPr="00F541DE" w:rsidRDefault="001007ED">
            <w:pPr>
              <w:adjustRightInd w:val="0"/>
              <w:snapToGrid w:val="0"/>
              <w:rPr>
                <w:rFonts w:ascii="宋体" w:hAnsi="宋体"/>
                <w:bCs/>
                <w:szCs w:val="21"/>
              </w:rPr>
            </w:pPr>
          </w:p>
          <w:p w14:paraId="0140C805" w14:textId="77777777" w:rsidR="001007ED" w:rsidRPr="00F541DE" w:rsidRDefault="001007ED">
            <w:pPr>
              <w:adjustRightInd w:val="0"/>
              <w:snapToGrid w:val="0"/>
              <w:rPr>
                <w:rFonts w:ascii="宋体" w:hAnsi="宋体"/>
                <w:bCs/>
                <w:szCs w:val="21"/>
              </w:rPr>
            </w:pPr>
          </w:p>
          <w:p w14:paraId="2D462ABB" w14:textId="77777777" w:rsidR="001007ED" w:rsidRPr="00F541DE" w:rsidRDefault="001007ED">
            <w:pPr>
              <w:adjustRightInd w:val="0"/>
              <w:snapToGrid w:val="0"/>
              <w:rPr>
                <w:rFonts w:ascii="宋体" w:hAnsi="宋体"/>
                <w:bCs/>
                <w:szCs w:val="21"/>
              </w:rPr>
            </w:pPr>
          </w:p>
          <w:p w14:paraId="77E20346" w14:textId="77777777" w:rsidR="001007ED" w:rsidRPr="00F541DE" w:rsidRDefault="001007ED">
            <w:pPr>
              <w:adjustRightInd w:val="0"/>
              <w:snapToGrid w:val="0"/>
              <w:rPr>
                <w:rFonts w:ascii="宋体" w:hAnsi="宋体"/>
                <w:bCs/>
                <w:szCs w:val="21"/>
              </w:rPr>
            </w:pPr>
          </w:p>
          <w:p w14:paraId="34A49ABD" w14:textId="70979FCE" w:rsidR="001007ED" w:rsidRPr="00F541DE" w:rsidRDefault="001007ED">
            <w:pPr>
              <w:adjustRightInd w:val="0"/>
              <w:snapToGrid w:val="0"/>
              <w:rPr>
                <w:rFonts w:ascii="宋体" w:hAnsi="宋体"/>
                <w:bCs/>
                <w:szCs w:val="21"/>
              </w:rPr>
            </w:pPr>
          </w:p>
          <w:p w14:paraId="03DA8FD6" w14:textId="6C5125EA" w:rsidR="001521B0" w:rsidRPr="00F541DE" w:rsidRDefault="001521B0">
            <w:pPr>
              <w:adjustRightInd w:val="0"/>
              <w:snapToGrid w:val="0"/>
              <w:rPr>
                <w:rFonts w:ascii="宋体" w:hAnsi="宋体"/>
                <w:bCs/>
                <w:szCs w:val="21"/>
              </w:rPr>
            </w:pPr>
          </w:p>
          <w:p w14:paraId="00288330" w14:textId="2D3D819C" w:rsidR="00494F71" w:rsidRPr="00F541DE" w:rsidRDefault="00494F71">
            <w:pPr>
              <w:adjustRightInd w:val="0"/>
              <w:snapToGrid w:val="0"/>
              <w:rPr>
                <w:rFonts w:ascii="宋体" w:hAnsi="宋体"/>
                <w:bCs/>
                <w:szCs w:val="21"/>
              </w:rPr>
            </w:pPr>
          </w:p>
          <w:p w14:paraId="2BA207DB" w14:textId="021417AE" w:rsidR="00494F71" w:rsidRPr="00F541DE" w:rsidRDefault="00494F71">
            <w:pPr>
              <w:adjustRightInd w:val="0"/>
              <w:snapToGrid w:val="0"/>
              <w:rPr>
                <w:rFonts w:ascii="宋体" w:hAnsi="宋体"/>
                <w:bCs/>
                <w:szCs w:val="21"/>
              </w:rPr>
            </w:pPr>
          </w:p>
          <w:p w14:paraId="57DD2DC0" w14:textId="5B30F9CA" w:rsidR="00494F71" w:rsidRPr="00F541DE" w:rsidRDefault="00494F71">
            <w:pPr>
              <w:adjustRightInd w:val="0"/>
              <w:snapToGrid w:val="0"/>
              <w:rPr>
                <w:rFonts w:ascii="宋体" w:hAnsi="宋体"/>
                <w:bCs/>
                <w:szCs w:val="21"/>
              </w:rPr>
            </w:pPr>
          </w:p>
          <w:p w14:paraId="00EB9F77" w14:textId="6A514CFA" w:rsidR="00494F71" w:rsidRPr="00F541DE" w:rsidRDefault="00494F71">
            <w:pPr>
              <w:adjustRightInd w:val="0"/>
              <w:snapToGrid w:val="0"/>
              <w:rPr>
                <w:rFonts w:ascii="宋体" w:hAnsi="宋体"/>
                <w:bCs/>
                <w:szCs w:val="21"/>
              </w:rPr>
            </w:pPr>
          </w:p>
          <w:p w14:paraId="4C030E3A" w14:textId="06A28DE2" w:rsidR="00494F71" w:rsidRPr="00F541DE" w:rsidRDefault="00494F71">
            <w:pPr>
              <w:adjustRightInd w:val="0"/>
              <w:snapToGrid w:val="0"/>
              <w:rPr>
                <w:rFonts w:ascii="宋体" w:hAnsi="宋体"/>
                <w:bCs/>
                <w:szCs w:val="21"/>
              </w:rPr>
            </w:pPr>
          </w:p>
          <w:p w14:paraId="2529CE1A" w14:textId="4FD47B5C" w:rsidR="00182988" w:rsidRPr="00F541DE" w:rsidRDefault="00182988">
            <w:pPr>
              <w:adjustRightInd w:val="0"/>
              <w:snapToGrid w:val="0"/>
              <w:rPr>
                <w:rFonts w:ascii="宋体" w:hAnsi="宋体"/>
                <w:bCs/>
                <w:szCs w:val="21"/>
              </w:rPr>
            </w:pPr>
          </w:p>
          <w:p w14:paraId="258D4FF1" w14:textId="39408A06" w:rsidR="00182988" w:rsidRPr="00F541DE" w:rsidRDefault="00182988">
            <w:pPr>
              <w:adjustRightInd w:val="0"/>
              <w:snapToGrid w:val="0"/>
              <w:rPr>
                <w:rFonts w:ascii="宋体" w:hAnsi="宋体"/>
                <w:bCs/>
                <w:szCs w:val="21"/>
              </w:rPr>
            </w:pPr>
          </w:p>
          <w:p w14:paraId="7BFBC7DE" w14:textId="052F78A0" w:rsidR="00182988" w:rsidRPr="00F541DE" w:rsidRDefault="00182988">
            <w:pPr>
              <w:adjustRightInd w:val="0"/>
              <w:snapToGrid w:val="0"/>
              <w:rPr>
                <w:rFonts w:ascii="宋体" w:hAnsi="宋体"/>
                <w:bCs/>
                <w:szCs w:val="21"/>
              </w:rPr>
            </w:pPr>
          </w:p>
          <w:p w14:paraId="09335809" w14:textId="11C516CE" w:rsidR="00182988" w:rsidRPr="00F541DE" w:rsidRDefault="00182988">
            <w:pPr>
              <w:adjustRightInd w:val="0"/>
              <w:snapToGrid w:val="0"/>
              <w:rPr>
                <w:rFonts w:ascii="宋体" w:hAnsi="宋体"/>
                <w:bCs/>
                <w:szCs w:val="21"/>
              </w:rPr>
            </w:pPr>
          </w:p>
          <w:p w14:paraId="5108A5E4" w14:textId="53D0F97D" w:rsidR="00182988" w:rsidRPr="00F541DE" w:rsidRDefault="00182988">
            <w:pPr>
              <w:adjustRightInd w:val="0"/>
              <w:snapToGrid w:val="0"/>
              <w:rPr>
                <w:rFonts w:ascii="宋体" w:hAnsi="宋体"/>
                <w:bCs/>
                <w:szCs w:val="21"/>
              </w:rPr>
            </w:pPr>
          </w:p>
          <w:p w14:paraId="13000C33" w14:textId="03E0C790" w:rsidR="00182988" w:rsidRPr="00F541DE" w:rsidRDefault="00182988">
            <w:pPr>
              <w:adjustRightInd w:val="0"/>
              <w:snapToGrid w:val="0"/>
              <w:rPr>
                <w:rFonts w:ascii="宋体" w:hAnsi="宋体"/>
                <w:bCs/>
                <w:szCs w:val="21"/>
              </w:rPr>
            </w:pPr>
          </w:p>
          <w:p w14:paraId="61549A48" w14:textId="05AF9420" w:rsidR="00182988" w:rsidRPr="00F541DE" w:rsidRDefault="00182988">
            <w:pPr>
              <w:adjustRightInd w:val="0"/>
              <w:snapToGrid w:val="0"/>
              <w:rPr>
                <w:rFonts w:ascii="宋体" w:hAnsi="宋体"/>
                <w:bCs/>
                <w:szCs w:val="21"/>
              </w:rPr>
            </w:pPr>
          </w:p>
          <w:p w14:paraId="3BD24C8B" w14:textId="0DCF3DD3" w:rsidR="00182988" w:rsidRPr="00F541DE" w:rsidRDefault="00182988">
            <w:pPr>
              <w:adjustRightInd w:val="0"/>
              <w:snapToGrid w:val="0"/>
              <w:rPr>
                <w:rFonts w:ascii="宋体" w:hAnsi="宋体"/>
                <w:bCs/>
                <w:szCs w:val="21"/>
              </w:rPr>
            </w:pPr>
          </w:p>
          <w:p w14:paraId="62838C82" w14:textId="6BB254A7" w:rsidR="00182988" w:rsidRPr="00F541DE" w:rsidRDefault="00182988">
            <w:pPr>
              <w:adjustRightInd w:val="0"/>
              <w:snapToGrid w:val="0"/>
              <w:rPr>
                <w:rFonts w:ascii="宋体" w:hAnsi="宋体"/>
                <w:bCs/>
                <w:szCs w:val="21"/>
              </w:rPr>
            </w:pPr>
          </w:p>
          <w:p w14:paraId="33668D6B" w14:textId="004C1A5E" w:rsidR="00182988" w:rsidRPr="00F541DE" w:rsidRDefault="00182988">
            <w:pPr>
              <w:adjustRightInd w:val="0"/>
              <w:snapToGrid w:val="0"/>
              <w:rPr>
                <w:rFonts w:ascii="宋体" w:hAnsi="宋体"/>
                <w:bCs/>
                <w:szCs w:val="21"/>
              </w:rPr>
            </w:pPr>
          </w:p>
          <w:p w14:paraId="029C291F" w14:textId="3BE23ABE" w:rsidR="00182988" w:rsidRPr="00F541DE" w:rsidRDefault="00182988">
            <w:pPr>
              <w:adjustRightInd w:val="0"/>
              <w:snapToGrid w:val="0"/>
              <w:rPr>
                <w:rFonts w:ascii="宋体" w:hAnsi="宋体"/>
                <w:bCs/>
                <w:szCs w:val="21"/>
              </w:rPr>
            </w:pPr>
          </w:p>
          <w:p w14:paraId="70F460E0" w14:textId="6A3577CB" w:rsidR="00182988" w:rsidRPr="00F541DE" w:rsidRDefault="00182988">
            <w:pPr>
              <w:adjustRightInd w:val="0"/>
              <w:snapToGrid w:val="0"/>
              <w:rPr>
                <w:rFonts w:ascii="宋体" w:hAnsi="宋体"/>
                <w:bCs/>
                <w:szCs w:val="21"/>
              </w:rPr>
            </w:pPr>
          </w:p>
          <w:p w14:paraId="2041A1DB" w14:textId="10EB12BF" w:rsidR="00182988" w:rsidRPr="00F541DE" w:rsidRDefault="00182988">
            <w:pPr>
              <w:adjustRightInd w:val="0"/>
              <w:snapToGrid w:val="0"/>
              <w:rPr>
                <w:rFonts w:ascii="宋体" w:hAnsi="宋体"/>
                <w:bCs/>
                <w:szCs w:val="21"/>
              </w:rPr>
            </w:pPr>
          </w:p>
          <w:p w14:paraId="253AE81B" w14:textId="77777777" w:rsidR="00182988" w:rsidRPr="00F541DE" w:rsidRDefault="00182988">
            <w:pPr>
              <w:adjustRightInd w:val="0"/>
              <w:snapToGrid w:val="0"/>
              <w:rPr>
                <w:rFonts w:ascii="宋体" w:hAnsi="宋体"/>
                <w:bCs/>
                <w:szCs w:val="21"/>
              </w:rPr>
            </w:pPr>
          </w:p>
          <w:p w14:paraId="539D6A00" w14:textId="58F861FB" w:rsidR="00296665" w:rsidRPr="00F541DE" w:rsidRDefault="00296665">
            <w:pPr>
              <w:adjustRightInd w:val="0"/>
              <w:snapToGrid w:val="0"/>
              <w:rPr>
                <w:rFonts w:ascii="宋体" w:hAnsi="宋体"/>
                <w:bCs/>
                <w:szCs w:val="21"/>
              </w:rPr>
            </w:pPr>
          </w:p>
          <w:p w14:paraId="4BD3CE2C" w14:textId="17994EB8" w:rsidR="00296665" w:rsidRPr="00F541DE" w:rsidRDefault="00296665">
            <w:pPr>
              <w:adjustRightInd w:val="0"/>
              <w:snapToGrid w:val="0"/>
              <w:rPr>
                <w:rFonts w:ascii="宋体" w:hAnsi="宋体"/>
                <w:bCs/>
                <w:szCs w:val="21"/>
              </w:rPr>
            </w:pPr>
          </w:p>
          <w:p w14:paraId="6F6DAF6C" w14:textId="5DEFC67B" w:rsidR="00296665" w:rsidRPr="00F541DE" w:rsidRDefault="00296665">
            <w:pPr>
              <w:adjustRightInd w:val="0"/>
              <w:snapToGrid w:val="0"/>
              <w:rPr>
                <w:rFonts w:ascii="宋体" w:hAnsi="宋体"/>
                <w:bCs/>
                <w:szCs w:val="21"/>
              </w:rPr>
            </w:pPr>
          </w:p>
          <w:p w14:paraId="529E4D73" w14:textId="1E0E1CC8" w:rsidR="00296665" w:rsidRPr="00F541DE" w:rsidRDefault="00296665">
            <w:pPr>
              <w:adjustRightInd w:val="0"/>
              <w:snapToGrid w:val="0"/>
              <w:rPr>
                <w:rFonts w:ascii="宋体" w:hAnsi="宋体"/>
                <w:bCs/>
                <w:szCs w:val="21"/>
              </w:rPr>
            </w:pPr>
          </w:p>
          <w:p w14:paraId="1E72DCA1" w14:textId="3786DA44" w:rsidR="00296665" w:rsidRPr="00F541DE" w:rsidRDefault="00296665">
            <w:pPr>
              <w:adjustRightInd w:val="0"/>
              <w:snapToGrid w:val="0"/>
              <w:rPr>
                <w:rFonts w:ascii="宋体" w:hAnsi="宋体"/>
                <w:bCs/>
                <w:szCs w:val="21"/>
              </w:rPr>
            </w:pPr>
          </w:p>
          <w:p w14:paraId="4B702B02" w14:textId="292ED06F" w:rsidR="00296665" w:rsidRPr="00F541DE" w:rsidRDefault="00296665">
            <w:pPr>
              <w:adjustRightInd w:val="0"/>
              <w:snapToGrid w:val="0"/>
              <w:rPr>
                <w:rFonts w:ascii="宋体" w:hAnsi="宋体"/>
                <w:bCs/>
                <w:szCs w:val="21"/>
              </w:rPr>
            </w:pPr>
          </w:p>
          <w:p w14:paraId="03FEEA99" w14:textId="657AB2DE" w:rsidR="00296665" w:rsidRPr="00F541DE" w:rsidRDefault="00296665">
            <w:pPr>
              <w:adjustRightInd w:val="0"/>
              <w:snapToGrid w:val="0"/>
              <w:rPr>
                <w:rFonts w:ascii="宋体" w:hAnsi="宋体"/>
                <w:bCs/>
                <w:szCs w:val="21"/>
              </w:rPr>
            </w:pPr>
          </w:p>
          <w:p w14:paraId="2F2CCCD6" w14:textId="77777777" w:rsidR="00296665" w:rsidRPr="00F541DE" w:rsidRDefault="00296665">
            <w:pPr>
              <w:adjustRightInd w:val="0"/>
              <w:snapToGrid w:val="0"/>
              <w:rPr>
                <w:rFonts w:ascii="宋体" w:hAnsi="宋体"/>
                <w:bCs/>
                <w:szCs w:val="21"/>
              </w:rPr>
            </w:pPr>
          </w:p>
          <w:p w14:paraId="08E13DCD" w14:textId="440C8703" w:rsidR="00494F71" w:rsidRPr="00F541DE" w:rsidRDefault="00494F71">
            <w:pPr>
              <w:adjustRightInd w:val="0"/>
              <w:snapToGrid w:val="0"/>
              <w:rPr>
                <w:rFonts w:ascii="宋体" w:hAnsi="宋体"/>
                <w:bCs/>
                <w:szCs w:val="21"/>
              </w:rPr>
            </w:pPr>
          </w:p>
          <w:p w14:paraId="2FA45801" w14:textId="4ED0F701" w:rsidR="00494F71" w:rsidRPr="00F541DE" w:rsidRDefault="00494F71">
            <w:pPr>
              <w:adjustRightInd w:val="0"/>
              <w:snapToGrid w:val="0"/>
              <w:rPr>
                <w:rFonts w:ascii="宋体" w:hAnsi="宋体"/>
                <w:bCs/>
                <w:szCs w:val="21"/>
              </w:rPr>
            </w:pPr>
          </w:p>
          <w:p w14:paraId="41A0B6A2" w14:textId="4D8B3373" w:rsidR="00494F71" w:rsidRPr="00F541DE" w:rsidRDefault="00494F71">
            <w:pPr>
              <w:adjustRightInd w:val="0"/>
              <w:snapToGrid w:val="0"/>
              <w:rPr>
                <w:rFonts w:ascii="宋体" w:hAnsi="宋体"/>
                <w:bCs/>
                <w:szCs w:val="21"/>
              </w:rPr>
            </w:pPr>
          </w:p>
          <w:p w14:paraId="7041B15E" w14:textId="233E6740" w:rsidR="00494F71" w:rsidRPr="00F541DE" w:rsidRDefault="00494F71">
            <w:pPr>
              <w:adjustRightInd w:val="0"/>
              <w:snapToGrid w:val="0"/>
              <w:rPr>
                <w:rFonts w:ascii="宋体" w:hAnsi="宋体"/>
                <w:bCs/>
                <w:szCs w:val="21"/>
              </w:rPr>
            </w:pPr>
          </w:p>
          <w:p w14:paraId="177C781B" w14:textId="77777777" w:rsidR="001007ED" w:rsidRPr="00F541DE" w:rsidRDefault="001007ED" w:rsidP="009E02B3">
            <w:pPr>
              <w:adjustRightInd w:val="0"/>
              <w:snapToGrid w:val="0"/>
              <w:rPr>
                <w:rFonts w:ascii="宋体" w:hAnsi="宋体"/>
                <w:bCs/>
                <w:szCs w:val="21"/>
              </w:rPr>
            </w:pPr>
          </w:p>
        </w:tc>
      </w:tr>
    </w:tbl>
    <w:p w14:paraId="6ABD343B" w14:textId="4E2E7CDF" w:rsidR="001007ED" w:rsidRPr="00F541DE" w:rsidRDefault="001007ED" w:rsidP="009C38B3">
      <w:pPr>
        <w:pStyle w:val="1"/>
        <w:jc w:val="center"/>
        <w:rPr>
          <w:rFonts w:ascii="宋体" w:eastAsia="宋体" w:hAnsi="宋体"/>
          <w:snapToGrid w:val="0"/>
          <w:color w:val="auto"/>
        </w:rPr>
      </w:pPr>
      <w:r w:rsidRPr="00F541DE">
        <w:rPr>
          <w:rFonts w:ascii="宋体" w:eastAsia="宋体" w:hAnsi="宋体" w:hint="eastAsia"/>
          <w:snapToGrid w:val="0"/>
          <w:color w:val="auto"/>
        </w:rPr>
        <w:lastRenderedPageBreak/>
        <w:t>三、区域环境质量现状、环境保护目标及评价标准</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26"/>
        <w:gridCol w:w="7860"/>
      </w:tblGrid>
      <w:tr w:rsidR="004D0EEE" w:rsidRPr="00F541DE" w14:paraId="099FB491" w14:textId="77777777" w:rsidTr="00670690">
        <w:trPr>
          <w:trHeight w:val="2906"/>
          <w:jc w:val="center"/>
        </w:trPr>
        <w:tc>
          <w:tcPr>
            <w:tcW w:w="416" w:type="dxa"/>
            <w:tcBorders>
              <w:top w:val="single" w:sz="8" w:space="0" w:color="auto"/>
              <w:left w:val="single" w:sz="8" w:space="0" w:color="auto"/>
              <w:bottom w:val="single" w:sz="4" w:space="0" w:color="auto"/>
              <w:right w:val="single" w:sz="4" w:space="0" w:color="auto"/>
            </w:tcBorders>
            <w:vAlign w:val="center"/>
            <w:hideMark/>
          </w:tcPr>
          <w:p w14:paraId="3C56767B" w14:textId="6AD9B399" w:rsidR="001007ED" w:rsidRPr="00F541DE" w:rsidRDefault="001007ED" w:rsidP="00670690">
            <w:pPr>
              <w:adjustRightInd w:val="0"/>
              <w:snapToGrid w:val="0"/>
              <w:jc w:val="center"/>
              <w:rPr>
                <w:rFonts w:ascii="宋体" w:hAnsi="宋体" w:cs="宋体"/>
                <w:kern w:val="0"/>
                <w:szCs w:val="21"/>
              </w:rPr>
            </w:pPr>
            <w:r w:rsidRPr="00F541DE">
              <w:rPr>
                <w:rFonts w:ascii="宋体" w:hAnsi="宋体" w:cs="宋体" w:hint="eastAsia"/>
                <w:kern w:val="0"/>
                <w:szCs w:val="21"/>
              </w:rPr>
              <w:t>区域环境质量现状</w:t>
            </w:r>
          </w:p>
        </w:tc>
        <w:tc>
          <w:tcPr>
            <w:tcW w:w="7870" w:type="dxa"/>
            <w:tcBorders>
              <w:top w:val="single" w:sz="8" w:space="0" w:color="auto"/>
              <w:left w:val="single" w:sz="4" w:space="0" w:color="auto"/>
              <w:bottom w:val="single" w:sz="4" w:space="0" w:color="auto"/>
              <w:right w:val="single" w:sz="8" w:space="0" w:color="auto"/>
            </w:tcBorders>
            <w:vAlign w:val="center"/>
          </w:tcPr>
          <w:p w14:paraId="5C0C0FBE" w14:textId="77777777" w:rsidR="001007ED" w:rsidRPr="00F541DE" w:rsidRDefault="001007ED">
            <w:pPr>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1.大气环境</w:t>
            </w:r>
          </w:p>
          <w:p w14:paraId="55C4DBAA"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（1）空气环境质量</w:t>
            </w:r>
          </w:p>
          <w:p w14:paraId="7C2BFB52"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1）达标区判定</w:t>
            </w:r>
          </w:p>
          <w:p w14:paraId="3E556E94" w14:textId="1D936C2F" w:rsidR="001007ED" w:rsidRPr="00F541DE" w:rsidRDefault="00182988">
            <w:pPr>
              <w:adjustRightInd w:val="0"/>
              <w:snapToGrid w:val="0"/>
              <w:spacing w:line="360" w:lineRule="auto"/>
              <w:ind w:firstLineChars="200" w:firstLine="420"/>
              <w:rPr>
                <w:rFonts w:ascii="宋体" w:hAnsi="宋体"/>
                <w:szCs w:val="21"/>
                <w:lang w:eastAsia="x-none"/>
              </w:rPr>
            </w:pPr>
            <w:r w:rsidRPr="00F541DE">
              <w:rPr>
                <w:rFonts w:ascii="宋体" w:hAnsi="宋体" w:hint="eastAsia"/>
                <w:szCs w:val="21"/>
              </w:rPr>
              <w:t>根据</w:t>
            </w:r>
            <w:r w:rsidRPr="00F541DE">
              <w:rPr>
                <w:rFonts w:ascii="宋体" w:hAnsi="宋体"/>
                <w:szCs w:val="21"/>
              </w:rPr>
              <w:t>2020</w:t>
            </w:r>
            <w:r w:rsidRPr="00F541DE">
              <w:rPr>
                <w:rFonts w:ascii="宋体" w:hAnsi="宋体" w:hint="eastAsia"/>
                <w:szCs w:val="21"/>
              </w:rPr>
              <w:t>年太仓市监测站（</w:t>
            </w:r>
            <w:r w:rsidR="00670690" w:rsidRPr="00F541DE">
              <w:rPr>
                <w:rFonts w:ascii="宋体" w:hAnsi="宋体" w:hint="eastAsia"/>
                <w:szCs w:val="21"/>
              </w:rPr>
              <w:t>太仓高新技术产业开发区</w:t>
            </w:r>
            <w:r w:rsidRPr="00F541DE">
              <w:rPr>
                <w:rFonts w:ascii="宋体" w:hAnsi="宋体" w:hint="eastAsia"/>
                <w:szCs w:val="21"/>
              </w:rPr>
              <w:t>规划西边界外南侧</w:t>
            </w:r>
            <w:r w:rsidRPr="00F541DE">
              <w:rPr>
                <w:rFonts w:ascii="宋体" w:hAnsi="宋体"/>
                <w:szCs w:val="21"/>
              </w:rPr>
              <w:t>1.6km</w:t>
            </w:r>
            <w:r w:rsidRPr="00F541DE">
              <w:rPr>
                <w:rFonts w:ascii="宋体" w:hAnsi="宋体" w:hint="eastAsia"/>
                <w:szCs w:val="21"/>
              </w:rPr>
              <w:t>处）监测数据，太仓市空气质量</w:t>
            </w:r>
            <w:r w:rsidRPr="00F541DE">
              <w:rPr>
                <w:rFonts w:ascii="宋体" w:hAnsi="宋体"/>
                <w:szCs w:val="21"/>
              </w:rPr>
              <w:t>SO</w:t>
            </w:r>
            <w:r w:rsidRPr="00F541DE">
              <w:rPr>
                <w:rFonts w:ascii="宋体" w:hAnsi="宋体"/>
                <w:szCs w:val="21"/>
                <w:vertAlign w:val="subscript"/>
              </w:rPr>
              <w:t>2</w:t>
            </w:r>
            <w:r w:rsidRPr="00F541DE">
              <w:rPr>
                <w:rFonts w:ascii="宋体" w:hAnsi="宋体" w:hint="eastAsia"/>
                <w:szCs w:val="21"/>
              </w:rPr>
              <w:t>、</w:t>
            </w:r>
            <w:r w:rsidRPr="00F541DE">
              <w:rPr>
                <w:rFonts w:ascii="宋体" w:hAnsi="宋体"/>
                <w:szCs w:val="21"/>
              </w:rPr>
              <w:t>NO</w:t>
            </w:r>
            <w:r w:rsidRPr="00F541DE">
              <w:rPr>
                <w:rFonts w:ascii="宋体" w:hAnsi="宋体"/>
                <w:szCs w:val="21"/>
                <w:vertAlign w:val="subscript"/>
              </w:rPr>
              <w:t>2</w:t>
            </w:r>
            <w:r w:rsidRPr="00F541DE">
              <w:rPr>
                <w:rFonts w:ascii="宋体" w:hAnsi="宋体" w:hint="eastAsia"/>
                <w:szCs w:val="21"/>
              </w:rPr>
              <w:t>、</w:t>
            </w:r>
            <w:r w:rsidRPr="00F541DE">
              <w:rPr>
                <w:rFonts w:ascii="宋体" w:hAnsi="宋体"/>
                <w:szCs w:val="21"/>
              </w:rPr>
              <w:t>PM</w:t>
            </w:r>
            <w:r w:rsidRPr="00F541DE">
              <w:rPr>
                <w:rFonts w:ascii="宋体" w:hAnsi="宋体"/>
                <w:szCs w:val="21"/>
                <w:vertAlign w:val="subscript"/>
              </w:rPr>
              <w:t>10</w:t>
            </w:r>
            <w:r w:rsidRPr="00F541DE">
              <w:rPr>
                <w:rFonts w:ascii="宋体" w:hAnsi="宋体" w:hint="eastAsia"/>
                <w:szCs w:val="21"/>
              </w:rPr>
              <w:t>、</w:t>
            </w:r>
            <w:r w:rsidRPr="00F541DE">
              <w:rPr>
                <w:rFonts w:ascii="宋体" w:hAnsi="宋体"/>
                <w:szCs w:val="21"/>
              </w:rPr>
              <w:t>PM</w:t>
            </w:r>
            <w:r w:rsidRPr="00F541DE">
              <w:rPr>
                <w:rFonts w:ascii="宋体" w:hAnsi="宋体"/>
                <w:szCs w:val="21"/>
                <w:vertAlign w:val="subscript"/>
              </w:rPr>
              <w:t>2.5</w:t>
            </w:r>
            <w:r w:rsidRPr="00F541DE">
              <w:rPr>
                <w:rFonts w:ascii="宋体" w:hAnsi="宋体" w:hint="eastAsia"/>
                <w:szCs w:val="21"/>
              </w:rPr>
              <w:t>浓</w:t>
            </w:r>
            <w:r w:rsidRPr="00F541DE">
              <w:rPr>
                <w:rFonts w:ascii="宋体" w:hAnsi="宋体" w:hint="eastAsia"/>
              </w:rPr>
              <w:t>度年均值、</w:t>
            </w:r>
            <w:r w:rsidRPr="00F541DE">
              <w:rPr>
                <w:rFonts w:ascii="宋体" w:hAnsi="宋体"/>
              </w:rPr>
              <w:t>CO95</w:t>
            </w:r>
            <w:r w:rsidRPr="00F541DE">
              <w:rPr>
                <w:rFonts w:ascii="宋体" w:hAnsi="宋体" w:hint="eastAsia"/>
              </w:rPr>
              <w:t>百分位日平均值均低于《环境空气质量标准》（</w:t>
            </w:r>
            <w:r w:rsidRPr="00F541DE">
              <w:rPr>
                <w:rFonts w:ascii="宋体" w:hAnsi="宋体"/>
              </w:rPr>
              <w:t>GB3095-2012</w:t>
            </w:r>
            <w:r w:rsidRPr="00F541DE">
              <w:rPr>
                <w:rFonts w:ascii="宋体" w:hAnsi="宋体" w:hint="eastAsia"/>
              </w:rPr>
              <w:t>）二级标准限值，但臭氧</w:t>
            </w:r>
            <w:r w:rsidRPr="00F541DE">
              <w:rPr>
                <w:rFonts w:ascii="宋体" w:hAnsi="宋体"/>
              </w:rPr>
              <w:t>90</w:t>
            </w:r>
            <w:r w:rsidRPr="00F541DE">
              <w:rPr>
                <w:rFonts w:ascii="宋体" w:hAnsi="宋体" w:hint="eastAsia"/>
              </w:rPr>
              <w:t>百分位最大</w:t>
            </w:r>
            <w:r w:rsidRPr="00F541DE">
              <w:rPr>
                <w:rFonts w:ascii="宋体" w:hAnsi="宋体"/>
              </w:rPr>
              <w:t>8h</w:t>
            </w:r>
            <w:r w:rsidRPr="00F541DE">
              <w:rPr>
                <w:rFonts w:ascii="宋体" w:hAnsi="宋体" w:hint="eastAsia"/>
              </w:rPr>
              <w:t>滑动平均值超标，因此评价区域属于不达标区。</w:t>
            </w:r>
            <w:r w:rsidRPr="00F541DE">
              <w:rPr>
                <w:rFonts w:ascii="宋体" w:hAnsi="宋体" w:hint="eastAsia"/>
                <w:szCs w:val="21"/>
              </w:rPr>
              <w:t>具体</w:t>
            </w:r>
            <w:r w:rsidR="001007ED" w:rsidRPr="00F541DE">
              <w:rPr>
                <w:rFonts w:ascii="宋体" w:hAnsi="宋体" w:hint="eastAsia"/>
                <w:szCs w:val="21"/>
              </w:rPr>
              <w:t>结果</w:t>
            </w:r>
            <w:r w:rsidR="001007ED" w:rsidRPr="00F541DE">
              <w:rPr>
                <w:rFonts w:ascii="宋体" w:hAnsi="宋体" w:hint="eastAsia"/>
                <w:szCs w:val="21"/>
                <w:lang w:val="x-none" w:eastAsia="x-none"/>
              </w:rPr>
              <w:t>见</w:t>
            </w:r>
            <w:r w:rsidR="001007ED" w:rsidRPr="00F541DE">
              <w:rPr>
                <w:rFonts w:ascii="宋体" w:hAnsi="宋体" w:hint="eastAsia"/>
                <w:szCs w:val="21"/>
              </w:rPr>
              <w:t>表3-1</w:t>
            </w:r>
            <w:r w:rsidR="001007ED" w:rsidRPr="00F541DE">
              <w:rPr>
                <w:rFonts w:ascii="宋体" w:hAnsi="宋体" w:hint="eastAsia"/>
                <w:szCs w:val="21"/>
                <w:lang w:val="x-none" w:eastAsia="x-none"/>
              </w:rPr>
              <w:t>。</w:t>
            </w:r>
          </w:p>
          <w:p w14:paraId="6E7FEBEB" w14:textId="01D4624D" w:rsidR="001007ED" w:rsidRPr="00F541DE" w:rsidRDefault="001007ED">
            <w:pPr>
              <w:adjustRightInd w:val="0"/>
              <w:snapToGrid w:val="0"/>
              <w:spacing w:line="360" w:lineRule="auto"/>
              <w:jc w:val="center"/>
              <w:rPr>
                <w:rFonts w:ascii="宋体" w:hAnsi="宋体"/>
                <w:b/>
                <w:szCs w:val="21"/>
                <w:lang w:val="x-none" w:eastAsia="x-none"/>
              </w:rPr>
            </w:pPr>
            <w:bookmarkStart w:id="18" w:name="_Ref39934673"/>
            <w:r w:rsidRPr="00F541DE">
              <w:rPr>
                <w:rFonts w:ascii="宋体" w:hAnsi="宋体" w:hint="eastAsia"/>
                <w:b/>
                <w:szCs w:val="21"/>
              </w:rPr>
              <w:t>表</w:t>
            </w:r>
            <w:bookmarkEnd w:id="18"/>
            <w:r w:rsidRPr="00F541DE">
              <w:rPr>
                <w:rFonts w:ascii="宋体" w:hAnsi="宋体" w:hint="eastAsia"/>
                <w:b/>
                <w:szCs w:val="21"/>
              </w:rPr>
              <w:t xml:space="preserve">3-1  </w:t>
            </w:r>
            <w:r w:rsidR="00182988" w:rsidRPr="00F541DE">
              <w:rPr>
                <w:rFonts w:ascii="宋体" w:hAnsi="宋体" w:hint="eastAsia"/>
                <w:b/>
                <w:szCs w:val="21"/>
              </w:rPr>
              <w:t>2020年太仓市监测站环境空气质量</w:t>
            </w:r>
          </w:p>
          <w:tbl>
            <w:tblPr>
              <w:tblW w:w="4997" w:type="pct"/>
              <w:jc w:val="center"/>
              <w:tblBorders>
                <w:top w:val="single" w:sz="2" w:space="0" w:color="auto"/>
                <w:left w:val="single" w:sz="2" w:space="0" w:color="auto"/>
                <w:bottom w:val="single" w:sz="2" w:space="0" w:color="auto"/>
                <w:right w:val="single" w:sz="2" w:space="0" w:color="auto"/>
                <w:insideH w:val="single" w:sz="4" w:space="0" w:color="auto"/>
                <w:insideV w:val="single" w:sz="2" w:space="0" w:color="auto"/>
              </w:tblBorders>
              <w:tblLook w:val="0000" w:firstRow="0" w:lastRow="0" w:firstColumn="0" w:lastColumn="0" w:noHBand="0" w:noVBand="0"/>
            </w:tblPr>
            <w:tblGrid>
              <w:gridCol w:w="1025"/>
              <w:gridCol w:w="1974"/>
              <w:gridCol w:w="1276"/>
              <w:gridCol w:w="1278"/>
              <w:gridCol w:w="1085"/>
              <w:gridCol w:w="995"/>
            </w:tblGrid>
            <w:tr w:rsidR="00670690" w:rsidRPr="00F541DE" w14:paraId="32502D6D" w14:textId="77777777" w:rsidTr="00AF142A">
              <w:trPr>
                <w:trHeight w:val="284"/>
                <w:jc w:val="center"/>
              </w:trPr>
              <w:tc>
                <w:tcPr>
                  <w:tcW w:w="671" w:type="pct"/>
                  <w:vAlign w:val="center"/>
                </w:tcPr>
                <w:p w14:paraId="12EBBEDC" w14:textId="77777777" w:rsidR="001E06A2" w:rsidRPr="00F541DE" w:rsidRDefault="001E06A2" w:rsidP="001E06A2">
                  <w:pPr>
                    <w:pStyle w:val="YY0"/>
                    <w:rPr>
                      <w:rFonts w:ascii="宋体" w:eastAsia="宋体" w:hAnsi="宋体"/>
                      <w:b/>
                      <w:color w:val="auto"/>
                      <w:szCs w:val="21"/>
                    </w:rPr>
                  </w:pPr>
                  <w:r w:rsidRPr="00F541DE">
                    <w:rPr>
                      <w:rFonts w:ascii="宋体" w:eastAsia="宋体" w:hAnsi="宋体"/>
                      <w:b/>
                      <w:color w:val="auto"/>
                      <w:szCs w:val="21"/>
                    </w:rPr>
                    <w:t>评价因子</w:t>
                  </w:r>
                </w:p>
              </w:tc>
              <w:tc>
                <w:tcPr>
                  <w:tcW w:w="1293" w:type="pct"/>
                  <w:vAlign w:val="center"/>
                </w:tcPr>
                <w:p w14:paraId="7905CC12" w14:textId="77777777" w:rsidR="001E06A2" w:rsidRPr="00F541DE" w:rsidRDefault="001E06A2" w:rsidP="001E06A2">
                  <w:pPr>
                    <w:pStyle w:val="YY0"/>
                    <w:rPr>
                      <w:rFonts w:ascii="宋体" w:eastAsia="宋体" w:hAnsi="宋体"/>
                      <w:b/>
                      <w:color w:val="auto"/>
                      <w:szCs w:val="21"/>
                    </w:rPr>
                  </w:pPr>
                  <w:r w:rsidRPr="00F541DE">
                    <w:rPr>
                      <w:rFonts w:ascii="宋体" w:eastAsia="宋体" w:hAnsi="宋体"/>
                      <w:b/>
                      <w:color w:val="auto"/>
                      <w:szCs w:val="21"/>
                    </w:rPr>
                    <w:t>平均时段</w:t>
                  </w:r>
                </w:p>
              </w:tc>
              <w:tc>
                <w:tcPr>
                  <w:tcW w:w="836" w:type="pct"/>
                  <w:vAlign w:val="center"/>
                </w:tcPr>
                <w:p w14:paraId="6E72B9AF" w14:textId="4A03A4E4" w:rsidR="001E06A2" w:rsidRPr="00F541DE" w:rsidRDefault="001E06A2" w:rsidP="001E06A2">
                  <w:pPr>
                    <w:pStyle w:val="YY0"/>
                    <w:rPr>
                      <w:rFonts w:ascii="宋体" w:eastAsia="宋体" w:hAnsi="宋体"/>
                      <w:b/>
                      <w:color w:val="auto"/>
                      <w:szCs w:val="21"/>
                    </w:rPr>
                  </w:pPr>
                  <w:r w:rsidRPr="00F541DE">
                    <w:rPr>
                      <w:rFonts w:ascii="宋体" w:eastAsia="宋体" w:hAnsi="宋体"/>
                      <w:b/>
                      <w:color w:val="auto"/>
                      <w:szCs w:val="21"/>
                    </w:rPr>
                    <w:t>现状浓度</w:t>
                  </w:r>
                  <w:r w:rsidR="00670690" w:rsidRPr="00F541DE">
                    <w:rPr>
                      <w:rFonts w:ascii="宋体" w:eastAsia="宋体" w:hAnsi="宋体" w:hint="eastAsia"/>
                      <w:b/>
                      <w:color w:val="auto"/>
                      <w:szCs w:val="21"/>
                    </w:rPr>
                    <w:t>（</w:t>
                  </w:r>
                  <w:r w:rsidR="00670690" w:rsidRPr="00F541DE">
                    <w:rPr>
                      <w:rFonts w:ascii="宋体" w:hAnsi="宋体"/>
                      <w:b/>
                      <w:color w:val="auto"/>
                      <w:szCs w:val="21"/>
                    </w:rPr>
                    <w:t>μg/m</w:t>
                  </w:r>
                  <w:r w:rsidR="00670690" w:rsidRPr="00F541DE">
                    <w:rPr>
                      <w:rFonts w:ascii="宋体" w:hAnsi="宋体"/>
                      <w:b/>
                      <w:color w:val="auto"/>
                      <w:szCs w:val="21"/>
                      <w:vertAlign w:val="superscript"/>
                    </w:rPr>
                    <w:t>3</w:t>
                  </w:r>
                  <w:r w:rsidR="00670690" w:rsidRPr="00F541DE">
                    <w:rPr>
                      <w:rFonts w:ascii="宋体" w:eastAsia="宋体" w:hAnsi="宋体" w:hint="eastAsia"/>
                      <w:b/>
                      <w:color w:val="auto"/>
                      <w:szCs w:val="21"/>
                    </w:rPr>
                    <w:t>）</w:t>
                  </w:r>
                </w:p>
              </w:tc>
              <w:tc>
                <w:tcPr>
                  <w:tcW w:w="837" w:type="pct"/>
                  <w:vAlign w:val="center"/>
                </w:tcPr>
                <w:p w14:paraId="424A6530" w14:textId="6D0207AD" w:rsidR="001E06A2" w:rsidRPr="00F541DE" w:rsidRDefault="001E06A2" w:rsidP="001E06A2">
                  <w:pPr>
                    <w:pStyle w:val="YY0"/>
                    <w:rPr>
                      <w:rFonts w:ascii="宋体" w:eastAsia="宋体" w:hAnsi="宋体"/>
                      <w:b/>
                      <w:color w:val="auto"/>
                      <w:szCs w:val="21"/>
                    </w:rPr>
                  </w:pPr>
                  <w:r w:rsidRPr="00F541DE">
                    <w:rPr>
                      <w:rFonts w:ascii="宋体" w:eastAsia="宋体" w:hAnsi="宋体"/>
                      <w:b/>
                      <w:color w:val="auto"/>
                      <w:szCs w:val="21"/>
                    </w:rPr>
                    <w:t>标准值</w:t>
                  </w:r>
                  <w:r w:rsidR="00670690" w:rsidRPr="00F541DE">
                    <w:rPr>
                      <w:rFonts w:ascii="宋体" w:eastAsia="宋体" w:hAnsi="宋体" w:hint="eastAsia"/>
                      <w:b/>
                      <w:color w:val="auto"/>
                      <w:szCs w:val="21"/>
                    </w:rPr>
                    <w:t>（</w:t>
                  </w:r>
                  <w:r w:rsidR="00670690" w:rsidRPr="00F541DE">
                    <w:rPr>
                      <w:rFonts w:ascii="宋体" w:hAnsi="宋体"/>
                      <w:b/>
                      <w:color w:val="auto"/>
                      <w:szCs w:val="21"/>
                    </w:rPr>
                    <w:t>μg/m</w:t>
                  </w:r>
                  <w:r w:rsidR="00670690" w:rsidRPr="00F541DE">
                    <w:rPr>
                      <w:rFonts w:ascii="宋体" w:hAnsi="宋体"/>
                      <w:b/>
                      <w:color w:val="auto"/>
                      <w:szCs w:val="21"/>
                      <w:vertAlign w:val="superscript"/>
                    </w:rPr>
                    <w:t>3</w:t>
                  </w:r>
                  <w:r w:rsidR="00670690" w:rsidRPr="00F541DE">
                    <w:rPr>
                      <w:rFonts w:ascii="宋体" w:eastAsia="宋体" w:hAnsi="宋体" w:hint="eastAsia"/>
                      <w:b/>
                      <w:color w:val="auto"/>
                      <w:szCs w:val="21"/>
                    </w:rPr>
                    <w:t>）</w:t>
                  </w:r>
                </w:p>
              </w:tc>
              <w:tc>
                <w:tcPr>
                  <w:tcW w:w="711" w:type="pct"/>
                  <w:vAlign w:val="center"/>
                </w:tcPr>
                <w:p w14:paraId="3B18AA98" w14:textId="18E1B64C" w:rsidR="001E06A2" w:rsidRPr="00F541DE" w:rsidRDefault="00670690" w:rsidP="001E06A2">
                  <w:pPr>
                    <w:pStyle w:val="YY0"/>
                    <w:rPr>
                      <w:rFonts w:ascii="宋体" w:eastAsia="宋体" w:hAnsi="宋体"/>
                      <w:b/>
                      <w:color w:val="auto"/>
                      <w:szCs w:val="21"/>
                    </w:rPr>
                  </w:pPr>
                  <w:r w:rsidRPr="00F541DE">
                    <w:rPr>
                      <w:rFonts w:ascii="宋体" w:eastAsia="宋体" w:hAnsi="宋体" w:hint="eastAsia"/>
                      <w:b/>
                      <w:color w:val="auto"/>
                      <w:szCs w:val="21"/>
                    </w:rPr>
                    <w:t>占标率</w:t>
                  </w:r>
                  <w:r w:rsidR="001E06A2" w:rsidRPr="00F541DE">
                    <w:rPr>
                      <w:rFonts w:ascii="宋体" w:eastAsia="宋体" w:hAnsi="宋体"/>
                      <w:b/>
                      <w:color w:val="auto"/>
                      <w:szCs w:val="21"/>
                    </w:rPr>
                    <w:t>（</w:t>
                  </w:r>
                  <w:r w:rsidR="001E06A2" w:rsidRPr="00F541DE">
                    <w:rPr>
                      <w:rFonts w:ascii="宋体" w:eastAsia="宋体" w:hAnsi="宋体" w:hint="eastAsia"/>
                      <w:b/>
                      <w:color w:val="auto"/>
                      <w:szCs w:val="21"/>
                    </w:rPr>
                    <w:t>%</w:t>
                  </w:r>
                  <w:r w:rsidR="001E06A2" w:rsidRPr="00F541DE">
                    <w:rPr>
                      <w:rFonts w:ascii="宋体" w:eastAsia="宋体" w:hAnsi="宋体"/>
                      <w:b/>
                      <w:color w:val="auto"/>
                      <w:szCs w:val="21"/>
                    </w:rPr>
                    <w:t>）</w:t>
                  </w:r>
                </w:p>
              </w:tc>
              <w:tc>
                <w:tcPr>
                  <w:tcW w:w="652" w:type="pct"/>
                  <w:vAlign w:val="center"/>
                </w:tcPr>
                <w:p w14:paraId="3C555FFC" w14:textId="77777777" w:rsidR="001E06A2" w:rsidRPr="00F541DE" w:rsidRDefault="001E06A2" w:rsidP="001E06A2">
                  <w:pPr>
                    <w:pStyle w:val="YY0"/>
                    <w:rPr>
                      <w:rFonts w:ascii="宋体" w:eastAsia="宋体" w:hAnsi="宋体"/>
                      <w:b/>
                      <w:color w:val="auto"/>
                      <w:szCs w:val="21"/>
                    </w:rPr>
                  </w:pPr>
                  <w:r w:rsidRPr="00F541DE">
                    <w:rPr>
                      <w:rFonts w:ascii="宋体" w:eastAsia="宋体" w:hAnsi="宋体"/>
                      <w:b/>
                      <w:color w:val="auto"/>
                      <w:szCs w:val="21"/>
                    </w:rPr>
                    <w:t>达标情况</w:t>
                  </w:r>
                </w:p>
              </w:tc>
            </w:tr>
            <w:tr w:rsidR="00670690" w:rsidRPr="00F541DE" w14:paraId="33F234E9" w14:textId="77777777" w:rsidTr="00AF142A">
              <w:trPr>
                <w:trHeight w:val="284"/>
                <w:jc w:val="center"/>
              </w:trPr>
              <w:tc>
                <w:tcPr>
                  <w:tcW w:w="671" w:type="pct"/>
                  <w:vAlign w:val="center"/>
                </w:tcPr>
                <w:p w14:paraId="48EB7122"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SO</w:t>
                  </w:r>
                  <w:r w:rsidRPr="00F541DE">
                    <w:rPr>
                      <w:rFonts w:ascii="宋体" w:eastAsia="宋体" w:hAnsi="宋体"/>
                      <w:color w:val="auto"/>
                      <w:szCs w:val="21"/>
                      <w:vertAlign w:val="subscript"/>
                    </w:rPr>
                    <w:t>2</w:t>
                  </w:r>
                </w:p>
              </w:tc>
              <w:tc>
                <w:tcPr>
                  <w:tcW w:w="1293" w:type="pct"/>
                  <w:vAlign w:val="center"/>
                </w:tcPr>
                <w:p w14:paraId="0B600A95"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年平均质量浓度</w:t>
                  </w:r>
                </w:p>
              </w:tc>
              <w:tc>
                <w:tcPr>
                  <w:tcW w:w="836" w:type="pct"/>
                  <w:vAlign w:val="center"/>
                </w:tcPr>
                <w:p w14:paraId="7E82B8D0" w14:textId="261B444C" w:rsidR="001E06A2" w:rsidRPr="00F541DE" w:rsidRDefault="001E06A2" w:rsidP="001E06A2">
                  <w:pPr>
                    <w:jc w:val="center"/>
                    <w:rPr>
                      <w:rFonts w:ascii="宋体" w:hAnsi="宋体"/>
                      <w:szCs w:val="21"/>
                    </w:rPr>
                  </w:pPr>
                  <w:r w:rsidRPr="00F541DE">
                    <w:rPr>
                      <w:rFonts w:ascii="宋体" w:hAnsi="宋体"/>
                      <w:szCs w:val="21"/>
                    </w:rPr>
                    <w:t>9</w:t>
                  </w:r>
                </w:p>
              </w:tc>
              <w:tc>
                <w:tcPr>
                  <w:tcW w:w="837" w:type="pct"/>
                  <w:vAlign w:val="center"/>
                </w:tcPr>
                <w:p w14:paraId="77F8F6B9" w14:textId="33935061"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60</w:t>
                  </w:r>
                </w:p>
              </w:tc>
              <w:tc>
                <w:tcPr>
                  <w:tcW w:w="711" w:type="pct"/>
                  <w:vAlign w:val="center"/>
                </w:tcPr>
                <w:p w14:paraId="251E1E74" w14:textId="44D3915F" w:rsidR="001E06A2" w:rsidRPr="00F541DE" w:rsidRDefault="00670690" w:rsidP="001E06A2">
                  <w:pPr>
                    <w:jc w:val="center"/>
                    <w:rPr>
                      <w:rFonts w:ascii="宋体" w:hAnsi="宋体"/>
                      <w:szCs w:val="21"/>
                    </w:rPr>
                  </w:pPr>
                  <w:r w:rsidRPr="00F541DE">
                    <w:rPr>
                      <w:rFonts w:ascii="宋体" w:hAnsi="宋体"/>
                      <w:szCs w:val="21"/>
                    </w:rPr>
                    <w:t>13.3</w:t>
                  </w:r>
                </w:p>
              </w:tc>
              <w:tc>
                <w:tcPr>
                  <w:tcW w:w="652" w:type="pct"/>
                  <w:vAlign w:val="center"/>
                </w:tcPr>
                <w:p w14:paraId="0F831CBD"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达标</w:t>
                  </w:r>
                </w:p>
              </w:tc>
            </w:tr>
            <w:tr w:rsidR="00670690" w:rsidRPr="00F541DE" w14:paraId="740B8CAB" w14:textId="77777777" w:rsidTr="00AF142A">
              <w:trPr>
                <w:trHeight w:val="284"/>
                <w:jc w:val="center"/>
              </w:trPr>
              <w:tc>
                <w:tcPr>
                  <w:tcW w:w="671" w:type="pct"/>
                  <w:vAlign w:val="center"/>
                </w:tcPr>
                <w:p w14:paraId="6DE49599"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NO</w:t>
                  </w:r>
                  <w:r w:rsidRPr="00F541DE">
                    <w:rPr>
                      <w:rFonts w:ascii="宋体" w:eastAsia="宋体" w:hAnsi="宋体"/>
                      <w:color w:val="auto"/>
                      <w:szCs w:val="21"/>
                      <w:vertAlign w:val="subscript"/>
                    </w:rPr>
                    <w:t>2</w:t>
                  </w:r>
                </w:p>
              </w:tc>
              <w:tc>
                <w:tcPr>
                  <w:tcW w:w="1293" w:type="pct"/>
                  <w:vAlign w:val="center"/>
                </w:tcPr>
                <w:p w14:paraId="754C0F4E"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年平均质量浓度</w:t>
                  </w:r>
                </w:p>
              </w:tc>
              <w:tc>
                <w:tcPr>
                  <w:tcW w:w="836" w:type="pct"/>
                  <w:vAlign w:val="center"/>
                </w:tcPr>
                <w:p w14:paraId="01F425F1" w14:textId="7F17E468" w:rsidR="001E06A2" w:rsidRPr="00F541DE" w:rsidRDefault="001E06A2" w:rsidP="001E06A2">
                  <w:pPr>
                    <w:jc w:val="center"/>
                    <w:rPr>
                      <w:rFonts w:ascii="宋体" w:hAnsi="宋体"/>
                      <w:szCs w:val="21"/>
                    </w:rPr>
                  </w:pPr>
                  <w:r w:rsidRPr="00F541DE">
                    <w:rPr>
                      <w:rFonts w:ascii="宋体" w:hAnsi="宋体"/>
                      <w:szCs w:val="21"/>
                    </w:rPr>
                    <w:t>3</w:t>
                  </w:r>
                  <w:r w:rsidR="00670690" w:rsidRPr="00F541DE">
                    <w:rPr>
                      <w:rFonts w:ascii="宋体" w:hAnsi="宋体"/>
                      <w:szCs w:val="21"/>
                    </w:rPr>
                    <w:t>6</w:t>
                  </w:r>
                </w:p>
              </w:tc>
              <w:tc>
                <w:tcPr>
                  <w:tcW w:w="837" w:type="pct"/>
                  <w:vAlign w:val="center"/>
                </w:tcPr>
                <w:p w14:paraId="0E6032BF" w14:textId="357F76C0"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40</w:t>
                  </w:r>
                </w:p>
              </w:tc>
              <w:tc>
                <w:tcPr>
                  <w:tcW w:w="711" w:type="pct"/>
                  <w:vAlign w:val="center"/>
                </w:tcPr>
                <w:p w14:paraId="1B87729A" w14:textId="6432125D" w:rsidR="001E06A2" w:rsidRPr="00F541DE" w:rsidRDefault="00670690" w:rsidP="001E06A2">
                  <w:pPr>
                    <w:jc w:val="center"/>
                    <w:rPr>
                      <w:rFonts w:ascii="宋体" w:hAnsi="宋体"/>
                      <w:szCs w:val="21"/>
                    </w:rPr>
                  </w:pPr>
                  <w:r w:rsidRPr="00F541DE">
                    <w:rPr>
                      <w:rFonts w:ascii="宋体" w:hAnsi="宋体" w:hint="eastAsia"/>
                      <w:szCs w:val="21"/>
                    </w:rPr>
                    <w:t>9</w:t>
                  </w:r>
                  <w:r w:rsidRPr="00F541DE">
                    <w:rPr>
                      <w:rFonts w:ascii="宋体" w:hAnsi="宋体"/>
                      <w:szCs w:val="21"/>
                    </w:rPr>
                    <w:t>0.0</w:t>
                  </w:r>
                </w:p>
              </w:tc>
              <w:tc>
                <w:tcPr>
                  <w:tcW w:w="652" w:type="pct"/>
                  <w:vAlign w:val="center"/>
                </w:tcPr>
                <w:p w14:paraId="364444AE"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达标</w:t>
                  </w:r>
                </w:p>
              </w:tc>
            </w:tr>
            <w:tr w:rsidR="00670690" w:rsidRPr="00F541DE" w14:paraId="67DD0891" w14:textId="77777777" w:rsidTr="00AF142A">
              <w:trPr>
                <w:trHeight w:val="284"/>
                <w:jc w:val="center"/>
              </w:trPr>
              <w:tc>
                <w:tcPr>
                  <w:tcW w:w="671" w:type="pct"/>
                  <w:vAlign w:val="center"/>
                </w:tcPr>
                <w:p w14:paraId="7A206491"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PM</w:t>
                  </w:r>
                  <w:r w:rsidRPr="00F541DE">
                    <w:rPr>
                      <w:rFonts w:ascii="宋体" w:eastAsia="宋体" w:hAnsi="宋体"/>
                      <w:color w:val="auto"/>
                      <w:szCs w:val="21"/>
                      <w:vertAlign w:val="subscript"/>
                    </w:rPr>
                    <w:t>10</w:t>
                  </w:r>
                </w:p>
              </w:tc>
              <w:tc>
                <w:tcPr>
                  <w:tcW w:w="1293" w:type="pct"/>
                  <w:vAlign w:val="center"/>
                </w:tcPr>
                <w:p w14:paraId="47BF16F8"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年平均质量浓度</w:t>
                  </w:r>
                </w:p>
              </w:tc>
              <w:tc>
                <w:tcPr>
                  <w:tcW w:w="836" w:type="pct"/>
                  <w:vAlign w:val="center"/>
                </w:tcPr>
                <w:p w14:paraId="08E11186" w14:textId="52A270F3" w:rsidR="001E06A2" w:rsidRPr="00F541DE" w:rsidRDefault="00670690" w:rsidP="001E06A2">
                  <w:pPr>
                    <w:jc w:val="center"/>
                    <w:rPr>
                      <w:rFonts w:ascii="宋体" w:hAnsi="宋体"/>
                      <w:szCs w:val="21"/>
                    </w:rPr>
                  </w:pPr>
                  <w:r w:rsidRPr="00F541DE">
                    <w:rPr>
                      <w:rFonts w:ascii="宋体" w:hAnsi="宋体"/>
                      <w:szCs w:val="21"/>
                    </w:rPr>
                    <w:t>45</w:t>
                  </w:r>
                </w:p>
              </w:tc>
              <w:tc>
                <w:tcPr>
                  <w:tcW w:w="837" w:type="pct"/>
                  <w:vAlign w:val="center"/>
                </w:tcPr>
                <w:p w14:paraId="3D69E499" w14:textId="75FB7199"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70</w:t>
                  </w:r>
                </w:p>
              </w:tc>
              <w:tc>
                <w:tcPr>
                  <w:tcW w:w="711" w:type="pct"/>
                  <w:vAlign w:val="center"/>
                </w:tcPr>
                <w:p w14:paraId="22738DC9" w14:textId="629BED1D" w:rsidR="001E06A2" w:rsidRPr="00F541DE" w:rsidRDefault="00670690" w:rsidP="001E06A2">
                  <w:pPr>
                    <w:jc w:val="center"/>
                    <w:rPr>
                      <w:rFonts w:ascii="宋体" w:hAnsi="宋体"/>
                      <w:szCs w:val="21"/>
                    </w:rPr>
                  </w:pPr>
                  <w:r w:rsidRPr="00F541DE">
                    <w:rPr>
                      <w:rFonts w:ascii="宋体" w:hAnsi="宋体" w:hint="eastAsia"/>
                      <w:szCs w:val="21"/>
                    </w:rPr>
                    <w:t>7</w:t>
                  </w:r>
                  <w:r w:rsidRPr="00F541DE">
                    <w:rPr>
                      <w:rFonts w:ascii="宋体" w:hAnsi="宋体"/>
                      <w:szCs w:val="21"/>
                    </w:rPr>
                    <w:t>5.7</w:t>
                  </w:r>
                </w:p>
              </w:tc>
              <w:tc>
                <w:tcPr>
                  <w:tcW w:w="652" w:type="pct"/>
                  <w:vAlign w:val="center"/>
                </w:tcPr>
                <w:p w14:paraId="46132772"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达标</w:t>
                  </w:r>
                </w:p>
              </w:tc>
            </w:tr>
            <w:tr w:rsidR="00670690" w:rsidRPr="00F541DE" w14:paraId="7139F9F5" w14:textId="77777777" w:rsidTr="00AF142A">
              <w:trPr>
                <w:trHeight w:val="284"/>
                <w:jc w:val="center"/>
              </w:trPr>
              <w:tc>
                <w:tcPr>
                  <w:tcW w:w="671" w:type="pct"/>
                  <w:vAlign w:val="center"/>
                </w:tcPr>
                <w:p w14:paraId="259E9FCF"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PM</w:t>
                  </w:r>
                  <w:r w:rsidRPr="00F541DE">
                    <w:rPr>
                      <w:rFonts w:ascii="宋体" w:eastAsia="宋体" w:hAnsi="宋体"/>
                      <w:color w:val="auto"/>
                      <w:szCs w:val="21"/>
                      <w:vertAlign w:val="subscript"/>
                    </w:rPr>
                    <w:t>2.5</w:t>
                  </w:r>
                </w:p>
              </w:tc>
              <w:tc>
                <w:tcPr>
                  <w:tcW w:w="1293" w:type="pct"/>
                  <w:vAlign w:val="center"/>
                </w:tcPr>
                <w:p w14:paraId="516588B6"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年平均质量浓度</w:t>
                  </w:r>
                </w:p>
              </w:tc>
              <w:tc>
                <w:tcPr>
                  <w:tcW w:w="836" w:type="pct"/>
                  <w:vAlign w:val="center"/>
                </w:tcPr>
                <w:p w14:paraId="3F3A9704" w14:textId="3CD40E31" w:rsidR="001E06A2" w:rsidRPr="00F541DE" w:rsidRDefault="00670690" w:rsidP="001E06A2">
                  <w:pPr>
                    <w:jc w:val="center"/>
                    <w:rPr>
                      <w:rFonts w:ascii="宋体" w:hAnsi="宋体"/>
                      <w:szCs w:val="21"/>
                    </w:rPr>
                  </w:pPr>
                  <w:r w:rsidRPr="00F541DE">
                    <w:rPr>
                      <w:rFonts w:ascii="宋体" w:hAnsi="宋体"/>
                      <w:szCs w:val="21"/>
                    </w:rPr>
                    <w:t>27</w:t>
                  </w:r>
                </w:p>
              </w:tc>
              <w:tc>
                <w:tcPr>
                  <w:tcW w:w="837" w:type="pct"/>
                  <w:vAlign w:val="center"/>
                </w:tcPr>
                <w:p w14:paraId="45C059AE" w14:textId="4A41F038"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35</w:t>
                  </w:r>
                </w:p>
              </w:tc>
              <w:tc>
                <w:tcPr>
                  <w:tcW w:w="711" w:type="pct"/>
                  <w:vAlign w:val="center"/>
                </w:tcPr>
                <w:p w14:paraId="7F3D5142" w14:textId="012EA83E" w:rsidR="001E06A2" w:rsidRPr="00F541DE" w:rsidRDefault="00670690" w:rsidP="001E06A2">
                  <w:pPr>
                    <w:jc w:val="center"/>
                    <w:rPr>
                      <w:rFonts w:ascii="宋体" w:hAnsi="宋体"/>
                      <w:szCs w:val="21"/>
                    </w:rPr>
                  </w:pPr>
                  <w:r w:rsidRPr="00F541DE">
                    <w:rPr>
                      <w:rFonts w:ascii="宋体" w:hAnsi="宋体" w:hint="eastAsia"/>
                      <w:szCs w:val="21"/>
                    </w:rPr>
                    <w:t>9</w:t>
                  </w:r>
                  <w:r w:rsidRPr="00F541DE">
                    <w:rPr>
                      <w:rFonts w:ascii="宋体" w:hAnsi="宋体"/>
                      <w:szCs w:val="21"/>
                    </w:rPr>
                    <w:t>1.4</w:t>
                  </w:r>
                </w:p>
              </w:tc>
              <w:tc>
                <w:tcPr>
                  <w:tcW w:w="652" w:type="pct"/>
                  <w:vAlign w:val="center"/>
                </w:tcPr>
                <w:p w14:paraId="6E634424" w14:textId="00DA3923"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达标</w:t>
                  </w:r>
                </w:p>
              </w:tc>
            </w:tr>
            <w:tr w:rsidR="00670690" w:rsidRPr="00F541DE" w14:paraId="71642183" w14:textId="77777777" w:rsidTr="00AF142A">
              <w:trPr>
                <w:trHeight w:val="284"/>
                <w:jc w:val="center"/>
              </w:trPr>
              <w:tc>
                <w:tcPr>
                  <w:tcW w:w="671" w:type="pct"/>
                  <w:vAlign w:val="center"/>
                </w:tcPr>
                <w:p w14:paraId="583726F6"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 xml:space="preserve">CO </w:t>
                  </w:r>
                </w:p>
              </w:tc>
              <w:tc>
                <w:tcPr>
                  <w:tcW w:w="1293" w:type="pct"/>
                  <w:vAlign w:val="center"/>
                </w:tcPr>
                <w:p w14:paraId="56DE880D" w14:textId="2844519C" w:rsidR="001E06A2" w:rsidRPr="00F541DE" w:rsidRDefault="00670690" w:rsidP="001E06A2">
                  <w:pPr>
                    <w:pStyle w:val="YY0"/>
                    <w:rPr>
                      <w:rFonts w:ascii="宋体" w:eastAsia="宋体" w:hAnsi="宋体"/>
                      <w:color w:val="auto"/>
                      <w:szCs w:val="21"/>
                    </w:rPr>
                  </w:pPr>
                  <w:r w:rsidRPr="00F541DE">
                    <w:rPr>
                      <w:rFonts w:ascii="宋体" w:eastAsia="宋体" w:hAnsi="宋体" w:hint="eastAsia"/>
                      <w:color w:val="auto"/>
                      <w:szCs w:val="21"/>
                    </w:rPr>
                    <w:t>95百分位日平均值（mg/m</w:t>
                  </w:r>
                  <w:r w:rsidRPr="00F541DE">
                    <w:rPr>
                      <w:rFonts w:ascii="宋体" w:eastAsia="宋体" w:hAnsi="宋体" w:hint="eastAsia"/>
                      <w:color w:val="auto"/>
                      <w:szCs w:val="21"/>
                      <w:vertAlign w:val="superscript"/>
                    </w:rPr>
                    <w:t>3</w:t>
                  </w:r>
                  <w:r w:rsidRPr="00F541DE">
                    <w:rPr>
                      <w:rFonts w:ascii="宋体" w:eastAsia="宋体" w:hAnsi="宋体" w:hint="eastAsia"/>
                      <w:color w:val="auto"/>
                      <w:szCs w:val="21"/>
                    </w:rPr>
                    <w:t>）</w:t>
                  </w:r>
                </w:p>
              </w:tc>
              <w:tc>
                <w:tcPr>
                  <w:tcW w:w="836" w:type="pct"/>
                  <w:vAlign w:val="center"/>
                </w:tcPr>
                <w:p w14:paraId="32164F03" w14:textId="5F23F952" w:rsidR="001E06A2" w:rsidRPr="00F541DE" w:rsidRDefault="00670690" w:rsidP="001E06A2">
                  <w:pPr>
                    <w:pStyle w:val="YY0"/>
                    <w:rPr>
                      <w:rFonts w:ascii="宋体" w:eastAsia="宋体" w:hAnsi="宋体"/>
                      <w:color w:val="auto"/>
                      <w:szCs w:val="21"/>
                    </w:rPr>
                  </w:pPr>
                  <w:r w:rsidRPr="00F541DE">
                    <w:rPr>
                      <w:rFonts w:ascii="宋体" w:eastAsia="宋体" w:hAnsi="宋体"/>
                      <w:color w:val="auto"/>
                      <w:szCs w:val="21"/>
                    </w:rPr>
                    <w:t>1.1</w:t>
                  </w:r>
                </w:p>
              </w:tc>
              <w:tc>
                <w:tcPr>
                  <w:tcW w:w="837" w:type="pct"/>
                  <w:vAlign w:val="center"/>
                </w:tcPr>
                <w:p w14:paraId="1CE1FC56" w14:textId="374FCCE0" w:rsidR="001E06A2" w:rsidRPr="00F541DE" w:rsidRDefault="00670690" w:rsidP="001E06A2">
                  <w:pPr>
                    <w:pStyle w:val="YY0"/>
                    <w:rPr>
                      <w:rFonts w:ascii="宋体" w:eastAsia="宋体" w:hAnsi="宋体"/>
                      <w:color w:val="auto"/>
                      <w:szCs w:val="21"/>
                    </w:rPr>
                  </w:pPr>
                  <w:r w:rsidRPr="00F541DE">
                    <w:rPr>
                      <w:rFonts w:ascii="宋体" w:eastAsia="宋体" w:hAnsi="宋体"/>
                      <w:color w:val="auto"/>
                      <w:szCs w:val="21"/>
                    </w:rPr>
                    <w:t>4</w:t>
                  </w:r>
                </w:p>
              </w:tc>
              <w:tc>
                <w:tcPr>
                  <w:tcW w:w="711" w:type="pct"/>
                  <w:vAlign w:val="center"/>
                </w:tcPr>
                <w:p w14:paraId="249A2558" w14:textId="507D0AEB" w:rsidR="001E06A2" w:rsidRPr="00F541DE" w:rsidRDefault="00670690" w:rsidP="001E06A2">
                  <w:pPr>
                    <w:jc w:val="center"/>
                    <w:rPr>
                      <w:rFonts w:ascii="宋体" w:hAnsi="宋体"/>
                      <w:szCs w:val="21"/>
                    </w:rPr>
                  </w:pPr>
                  <w:r w:rsidRPr="00F541DE">
                    <w:rPr>
                      <w:rFonts w:ascii="宋体" w:hAnsi="宋体"/>
                      <w:szCs w:val="21"/>
                    </w:rPr>
                    <w:t>27.5</w:t>
                  </w:r>
                </w:p>
              </w:tc>
              <w:tc>
                <w:tcPr>
                  <w:tcW w:w="652" w:type="pct"/>
                  <w:vAlign w:val="center"/>
                </w:tcPr>
                <w:p w14:paraId="489759FD"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达标</w:t>
                  </w:r>
                </w:p>
              </w:tc>
            </w:tr>
            <w:tr w:rsidR="00670690" w:rsidRPr="00F541DE" w14:paraId="4159C011" w14:textId="77777777" w:rsidTr="00AF142A">
              <w:trPr>
                <w:trHeight w:val="284"/>
                <w:jc w:val="center"/>
              </w:trPr>
              <w:tc>
                <w:tcPr>
                  <w:tcW w:w="671" w:type="pct"/>
                  <w:vAlign w:val="center"/>
                </w:tcPr>
                <w:p w14:paraId="2966A04B"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O</w:t>
                  </w:r>
                  <w:r w:rsidRPr="00F541DE">
                    <w:rPr>
                      <w:rFonts w:ascii="宋体" w:eastAsia="宋体" w:hAnsi="宋体"/>
                      <w:color w:val="auto"/>
                      <w:szCs w:val="21"/>
                      <w:vertAlign w:val="subscript"/>
                    </w:rPr>
                    <w:t>3</w:t>
                  </w:r>
                </w:p>
              </w:tc>
              <w:tc>
                <w:tcPr>
                  <w:tcW w:w="1293" w:type="pct"/>
                  <w:vAlign w:val="center"/>
                </w:tcPr>
                <w:p w14:paraId="612020E8" w14:textId="6EB5EFDC" w:rsidR="001E06A2" w:rsidRPr="00F541DE" w:rsidRDefault="00670690" w:rsidP="001E06A2">
                  <w:pPr>
                    <w:pStyle w:val="YY0"/>
                    <w:rPr>
                      <w:rFonts w:ascii="宋体" w:eastAsia="宋体" w:hAnsi="宋体"/>
                      <w:color w:val="auto"/>
                      <w:szCs w:val="21"/>
                    </w:rPr>
                  </w:pPr>
                  <w:r w:rsidRPr="00F541DE">
                    <w:rPr>
                      <w:rFonts w:ascii="宋体" w:eastAsia="宋体" w:hAnsi="宋体" w:hint="eastAsia"/>
                      <w:color w:val="auto"/>
                      <w:szCs w:val="21"/>
                    </w:rPr>
                    <w:t>90百分位最大8h滑动平均值</w:t>
                  </w:r>
                </w:p>
              </w:tc>
              <w:tc>
                <w:tcPr>
                  <w:tcW w:w="836" w:type="pct"/>
                  <w:vAlign w:val="center"/>
                </w:tcPr>
                <w:p w14:paraId="289B3EF2" w14:textId="2E314791"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16</w:t>
                  </w:r>
                  <w:r w:rsidR="00670690" w:rsidRPr="00F541DE">
                    <w:rPr>
                      <w:rFonts w:ascii="宋体" w:eastAsia="宋体" w:hAnsi="宋体"/>
                      <w:color w:val="auto"/>
                      <w:szCs w:val="21"/>
                    </w:rPr>
                    <w:t>7</w:t>
                  </w:r>
                </w:p>
              </w:tc>
              <w:tc>
                <w:tcPr>
                  <w:tcW w:w="837" w:type="pct"/>
                  <w:vAlign w:val="center"/>
                </w:tcPr>
                <w:p w14:paraId="66CA9B82" w14:textId="5EA97513"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160</w:t>
                  </w:r>
                </w:p>
              </w:tc>
              <w:tc>
                <w:tcPr>
                  <w:tcW w:w="711" w:type="pct"/>
                  <w:vAlign w:val="center"/>
                </w:tcPr>
                <w:p w14:paraId="05BCC304" w14:textId="49831E79" w:rsidR="001E06A2" w:rsidRPr="00F541DE" w:rsidRDefault="00670690" w:rsidP="001E06A2">
                  <w:pPr>
                    <w:jc w:val="center"/>
                    <w:rPr>
                      <w:rFonts w:ascii="宋体" w:hAnsi="宋体"/>
                      <w:szCs w:val="21"/>
                    </w:rPr>
                  </w:pPr>
                  <w:r w:rsidRPr="00F541DE">
                    <w:rPr>
                      <w:rFonts w:ascii="宋体" w:hAnsi="宋体"/>
                      <w:szCs w:val="21"/>
                    </w:rPr>
                    <w:t>104.4</w:t>
                  </w:r>
                </w:p>
              </w:tc>
              <w:tc>
                <w:tcPr>
                  <w:tcW w:w="652" w:type="pct"/>
                  <w:vAlign w:val="center"/>
                </w:tcPr>
                <w:p w14:paraId="35921C70" w14:textId="77777777" w:rsidR="001E06A2" w:rsidRPr="00F541DE" w:rsidRDefault="001E06A2" w:rsidP="001E06A2">
                  <w:pPr>
                    <w:pStyle w:val="YY0"/>
                    <w:rPr>
                      <w:rFonts w:ascii="宋体" w:eastAsia="宋体" w:hAnsi="宋体"/>
                      <w:color w:val="auto"/>
                      <w:szCs w:val="21"/>
                    </w:rPr>
                  </w:pPr>
                  <w:r w:rsidRPr="00F541DE">
                    <w:rPr>
                      <w:rFonts w:ascii="宋体" w:eastAsia="宋体" w:hAnsi="宋体"/>
                      <w:color w:val="auto"/>
                      <w:szCs w:val="21"/>
                    </w:rPr>
                    <w:t>不达标</w:t>
                  </w:r>
                </w:p>
              </w:tc>
            </w:tr>
          </w:tbl>
          <w:p w14:paraId="2F30FAAF" w14:textId="0995C8C4"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项目所在区判定为大气环境质量不达标区，</w:t>
            </w:r>
            <w:r w:rsidR="001E06A2" w:rsidRPr="00F541DE">
              <w:rPr>
                <w:rFonts w:ascii="宋体" w:hAnsi="宋体" w:hint="eastAsia"/>
                <w:szCs w:val="21"/>
              </w:rPr>
              <w:t>苏州市开展了限期达标规划，</w:t>
            </w:r>
            <w:r w:rsidR="00670690" w:rsidRPr="00F541DE">
              <w:rPr>
                <w:rFonts w:ascii="宋体" w:hAnsi="宋体" w:hint="eastAsia"/>
                <w:szCs w:val="21"/>
              </w:rPr>
              <w:t>规划范围为苏州市所辖全部行政区域，包括常熟、张家港、昆山及太仓4个下辖县级市和姑苏、虎丘、吴中、相城、吴江、苏州工业园6个市辖区域，总面积8488平方公里。规划</w:t>
            </w:r>
            <w:r w:rsidR="001E06A2" w:rsidRPr="00F541DE">
              <w:rPr>
                <w:rFonts w:ascii="宋体" w:hAnsi="宋体" w:hint="eastAsia"/>
                <w:szCs w:val="21"/>
              </w:rPr>
              <w:t>以不断降低PM</w:t>
            </w:r>
            <w:r w:rsidR="001E06A2" w:rsidRPr="00F541DE">
              <w:rPr>
                <w:rFonts w:ascii="宋体" w:hAnsi="宋体" w:hint="eastAsia"/>
                <w:szCs w:val="21"/>
                <w:vertAlign w:val="subscript"/>
              </w:rPr>
              <w:t>2.5</w:t>
            </w:r>
            <w:r w:rsidR="001E06A2" w:rsidRPr="00F541DE">
              <w:rPr>
                <w:rFonts w:ascii="宋体" w:hAnsi="宋体" w:hint="eastAsia"/>
                <w:szCs w:val="21"/>
              </w:rPr>
              <w:t>浓度，明显减少重污染天数，明显改善环境空气质量，明显增强人民的蓝天幸福感为核心目标，强化煤炭质量管理，推进热电整合，优化产业结构和布局；促进高排放车辆淘汰，推进运输结构调整；提高各行业清洁化生产水平，全面执行大气污染物特别排放限值，不断推进重点行业提标改造，加强监测监控管理水平。完成工业炉窑综合整治，进一步提高电力、钢铁及建材行业排放要求，完成非电行业氮氧化物排放深度治理，对标最严格的绩效分级标准实施重点企业颗粒物无组织排放深度治理；完成重点行业低VOCs含量原辅料替代目标，从化工、涂装、纺织印染等工业行业挖掘VOCs减排潜力，全面加强VOCs无组织排放治理，试点基于光化学活性的VOCs关键组分管控；以施工工地、港口码头和堆场为重点提高扬尘污染控制水平。促进PM</w:t>
            </w:r>
            <w:r w:rsidR="001E06A2" w:rsidRPr="00F541DE">
              <w:rPr>
                <w:rFonts w:ascii="宋体" w:hAnsi="宋体" w:hint="eastAsia"/>
                <w:szCs w:val="21"/>
                <w:vertAlign w:val="subscript"/>
              </w:rPr>
              <w:t>2.5</w:t>
            </w:r>
            <w:r w:rsidR="001E06A2" w:rsidRPr="00F541DE">
              <w:rPr>
                <w:rFonts w:ascii="宋体" w:hAnsi="宋体" w:hint="eastAsia"/>
                <w:szCs w:val="21"/>
              </w:rPr>
              <w:t>和臭氧协同控制，推进区域联防联控，提升大气污染精细化防控能力。规划实施后，区域大气环境质量可得到改善。</w:t>
            </w:r>
          </w:p>
          <w:p w14:paraId="050DC606" w14:textId="05A4621B"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2）特征</w:t>
            </w:r>
            <w:r w:rsidR="001E06A2" w:rsidRPr="00F541DE">
              <w:rPr>
                <w:rFonts w:ascii="宋体" w:hAnsi="宋体" w:hint="eastAsia"/>
                <w:szCs w:val="21"/>
              </w:rPr>
              <w:t>污染物</w:t>
            </w:r>
            <w:r w:rsidRPr="00F541DE">
              <w:rPr>
                <w:rFonts w:ascii="宋体" w:hAnsi="宋体" w:hint="eastAsia"/>
                <w:szCs w:val="21"/>
              </w:rPr>
              <w:t>环境质量现状</w:t>
            </w:r>
          </w:p>
          <w:p w14:paraId="7C727B5D" w14:textId="07F29C28" w:rsidR="001007ED" w:rsidRPr="00F541DE" w:rsidRDefault="001007ED">
            <w:pPr>
              <w:snapToGrid w:val="0"/>
              <w:spacing w:line="360" w:lineRule="auto"/>
              <w:ind w:firstLineChars="200" w:firstLine="420"/>
              <w:rPr>
                <w:rFonts w:ascii="宋体" w:hAnsi="宋体"/>
                <w:szCs w:val="21"/>
                <w:lang w:eastAsia="x-none"/>
              </w:rPr>
            </w:pPr>
            <w:proofErr w:type="spellStart"/>
            <w:r w:rsidRPr="00F541DE">
              <w:rPr>
                <w:rFonts w:ascii="宋体" w:hAnsi="宋体" w:hint="eastAsia"/>
                <w:szCs w:val="21"/>
                <w:lang w:val="x-none" w:eastAsia="x-none"/>
              </w:rPr>
              <w:t>本次大气环境引用</w:t>
            </w:r>
            <w:r w:rsidR="00643996">
              <w:rPr>
                <w:rFonts w:ascii="宋体" w:hAnsi="宋体" w:hint="eastAsia"/>
                <w:szCs w:val="21"/>
                <w:lang w:val="x-none"/>
              </w:rPr>
              <w:t>《</w:t>
            </w:r>
            <w:r w:rsidR="00643996" w:rsidRPr="00643996">
              <w:rPr>
                <w:rFonts w:ascii="宋体" w:hAnsi="宋体" w:hint="eastAsia"/>
                <w:szCs w:val="21"/>
                <w:lang w:val="x-none"/>
              </w:rPr>
              <w:t>太仓市双凤镇工业区</w:t>
            </w:r>
            <w:proofErr w:type="spellEnd"/>
            <w:r w:rsidR="00643996" w:rsidRPr="00643996">
              <w:rPr>
                <w:rFonts w:ascii="宋体" w:hAnsi="宋体" w:hint="eastAsia"/>
                <w:szCs w:val="21"/>
                <w:lang w:val="x-none"/>
              </w:rPr>
              <w:t>（新湖片区）规划环境影响报告书</w:t>
            </w:r>
            <w:r w:rsidR="00643996">
              <w:rPr>
                <w:rFonts w:ascii="宋体" w:hAnsi="宋体" w:hint="eastAsia"/>
                <w:szCs w:val="21"/>
                <w:lang w:val="x-none"/>
              </w:rPr>
              <w:t>》中的监测数据</w:t>
            </w:r>
            <w:r w:rsidR="00166801">
              <w:rPr>
                <w:rFonts w:ascii="宋体" w:hAnsi="宋体" w:hint="eastAsia"/>
                <w:szCs w:val="21"/>
                <w:lang w:val="x-none"/>
              </w:rPr>
              <w:t>，</w:t>
            </w:r>
            <w:proofErr w:type="spellStart"/>
            <w:r w:rsidR="001E06A2" w:rsidRPr="00F541DE">
              <w:rPr>
                <w:rFonts w:ascii="宋体" w:hAnsi="宋体" w:hint="eastAsia"/>
                <w:szCs w:val="21"/>
                <w:lang w:val="x-none" w:eastAsia="x-none"/>
              </w:rPr>
              <w:t>太仓市双凤镇人民政府委托江苏安捷鹿检测科技有限公司于</w:t>
            </w:r>
            <w:proofErr w:type="spellEnd"/>
            <w:r w:rsidR="001E06A2" w:rsidRPr="00F541DE">
              <w:rPr>
                <w:rFonts w:ascii="宋体" w:hAnsi="宋体" w:hint="eastAsia"/>
                <w:szCs w:val="21"/>
                <w:lang w:val="x-none" w:eastAsia="x-none"/>
              </w:rPr>
              <w:t xml:space="preserve"> 2019 年 </w:t>
            </w:r>
            <w:r w:rsidR="001E06A2" w:rsidRPr="00F541DE">
              <w:rPr>
                <w:rFonts w:ascii="宋体" w:hAnsi="宋体" w:hint="eastAsia"/>
                <w:szCs w:val="21"/>
                <w:lang w:val="x-none" w:eastAsia="x-none"/>
              </w:rPr>
              <w:lastRenderedPageBreak/>
              <w:t>1月 3 日至 2019 年 1 月 9 日在华盛八园的</w:t>
            </w:r>
            <w:r w:rsidRPr="00F541DE">
              <w:rPr>
                <w:rFonts w:ascii="宋体" w:hAnsi="宋体" w:hint="eastAsia"/>
                <w:szCs w:val="21"/>
                <w:lang w:val="x-none" w:eastAsia="x-none"/>
              </w:rPr>
              <w:t>监测数据</w:t>
            </w:r>
            <w:r w:rsidR="001E06A2" w:rsidRPr="00F541DE">
              <w:rPr>
                <w:rFonts w:ascii="宋体" w:hAnsi="宋体" w:hint="eastAsia"/>
                <w:szCs w:val="21"/>
                <w:lang w:val="x-none" w:eastAsia="x-none"/>
              </w:rPr>
              <w:t>（监测报告编号：AGST-HJ2018(委)12035）</w:t>
            </w:r>
            <w:r w:rsidRPr="00F541DE">
              <w:rPr>
                <w:rFonts w:ascii="宋体" w:hAnsi="宋体" w:hint="eastAsia"/>
                <w:szCs w:val="21"/>
                <w:lang w:val="x-none" w:eastAsia="x-none"/>
              </w:rPr>
              <w:t>，</w:t>
            </w:r>
            <w:proofErr w:type="spellStart"/>
            <w:r w:rsidR="001E06A2" w:rsidRPr="00F541DE">
              <w:rPr>
                <w:rFonts w:ascii="宋体" w:hAnsi="宋体" w:hint="eastAsia"/>
                <w:szCs w:val="21"/>
                <w:lang w:val="x-none" w:eastAsia="x-none"/>
              </w:rPr>
              <w:t>华盛八园监测点位于本项目</w:t>
            </w:r>
            <w:r w:rsidR="000863BA" w:rsidRPr="00F541DE">
              <w:rPr>
                <w:rFonts w:ascii="宋体" w:hAnsi="宋体" w:hint="eastAsia"/>
                <w:szCs w:val="21"/>
                <w:lang w:val="x-none"/>
              </w:rPr>
              <w:t>西南方</w:t>
            </w:r>
            <w:proofErr w:type="spellEnd"/>
            <w:r w:rsidR="001E06A2" w:rsidRPr="00F541DE">
              <w:rPr>
                <w:rFonts w:ascii="宋体" w:hAnsi="宋体" w:hint="eastAsia"/>
                <w:szCs w:val="21"/>
                <w:lang w:val="x-none" w:eastAsia="x-none"/>
              </w:rPr>
              <w:t>，</w:t>
            </w:r>
            <w:proofErr w:type="spellStart"/>
            <w:r w:rsidR="001E06A2" w:rsidRPr="00F541DE">
              <w:rPr>
                <w:rFonts w:ascii="宋体" w:hAnsi="宋体" w:hint="eastAsia"/>
                <w:szCs w:val="21"/>
                <w:lang w:val="x-none" w:eastAsia="x-none"/>
              </w:rPr>
              <w:t>距离本项目</w:t>
            </w:r>
            <w:proofErr w:type="spellEnd"/>
            <w:r w:rsidR="001E06A2" w:rsidRPr="00F541DE">
              <w:rPr>
                <w:rFonts w:ascii="宋体" w:hAnsi="宋体" w:hint="eastAsia"/>
                <w:szCs w:val="21"/>
                <w:lang w:val="x-none" w:eastAsia="x-none"/>
              </w:rPr>
              <w:t xml:space="preserve"> </w:t>
            </w:r>
            <w:r w:rsidR="000863BA" w:rsidRPr="00F541DE">
              <w:rPr>
                <w:rFonts w:ascii="宋体" w:hAnsi="宋体" w:hint="eastAsia"/>
                <w:szCs w:val="21"/>
                <w:lang w:val="x-none"/>
              </w:rPr>
              <w:t>约</w:t>
            </w:r>
            <w:r w:rsidR="000863BA" w:rsidRPr="00F541DE">
              <w:rPr>
                <w:rFonts w:ascii="宋体" w:hAnsi="宋体"/>
                <w:szCs w:val="21"/>
                <w:lang w:val="x-none" w:eastAsia="x-none"/>
              </w:rPr>
              <w:t>3.5</w:t>
            </w:r>
            <w:r w:rsidR="000863BA" w:rsidRPr="00F541DE">
              <w:rPr>
                <w:rFonts w:ascii="宋体" w:hAnsi="宋体" w:hint="eastAsia"/>
                <w:szCs w:val="21"/>
                <w:lang w:val="x-none"/>
              </w:rPr>
              <w:t>km</w:t>
            </w:r>
            <w:r w:rsidR="001E06A2" w:rsidRPr="00F541DE">
              <w:rPr>
                <w:rFonts w:ascii="宋体" w:hAnsi="宋体" w:hint="eastAsia"/>
                <w:szCs w:val="21"/>
                <w:lang w:val="x-none" w:eastAsia="x-none"/>
              </w:rPr>
              <w:t>，</w:t>
            </w:r>
            <w:r w:rsidR="00116A83" w:rsidRPr="00F541DE">
              <w:rPr>
                <w:rFonts w:ascii="宋体" w:hAnsi="宋体" w:hint="eastAsia"/>
                <w:szCs w:val="21"/>
                <w:lang w:val="x-none"/>
              </w:rPr>
              <w:t>距离在引用范围内，监测时间在三年有效期内，因此可以引用</w:t>
            </w:r>
            <w:r w:rsidR="001E06A2" w:rsidRPr="00F541DE">
              <w:rPr>
                <w:rFonts w:ascii="宋体" w:hAnsi="宋体" w:hint="eastAsia"/>
                <w:szCs w:val="21"/>
                <w:lang w:val="x-none"/>
              </w:rPr>
              <w:t>，</w:t>
            </w:r>
            <w:proofErr w:type="spellStart"/>
            <w:r w:rsidRPr="00F541DE">
              <w:rPr>
                <w:rFonts w:ascii="宋体" w:hAnsi="宋体" w:hint="eastAsia"/>
                <w:szCs w:val="21"/>
                <w:lang w:val="x-none" w:eastAsia="x-none"/>
              </w:rPr>
              <w:t>具体监测数据详见</w:t>
            </w:r>
            <w:r w:rsidRPr="00F541DE">
              <w:rPr>
                <w:rFonts w:ascii="宋体" w:hAnsi="宋体" w:hint="eastAsia"/>
                <w:szCs w:val="21"/>
              </w:rPr>
              <w:t>表</w:t>
            </w:r>
            <w:proofErr w:type="spellEnd"/>
            <w:r w:rsidRPr="00F541DE">
              <w:rPr>
                <w:rFonts w:ascii="宋体" w:hAnsi="宋体" w:hint="eastAsia"/>
                <w:szCs w:val="21"/>
              </w:rPr>
              <w:t>3-</w:t>
            </w:r>
            <w:r w:rsidR="009C255F" w:rsidRPr="00F541DE">
              <w:rPr>
                <w:rFonts w:ascii="宋体" w:hAnsi="宋体"/>
                <w:szCs w:val="21"/>
              </w:rPr>
              <w:t>2</w:t>
            </w:r>
            <w:r w:rsidRPr="00F541DE">
              <w:rPr>
                <w:rFonts w:ascii="宋体" w:hAnsi="宋体" w:hint="eastAsia"/>
                <w:szCs w:val="21"/>
                <w:lang w:val="x-none" w:eastAsia="x-none"/>
              </w:rPr>
              <w:t>。</w:t>
            </w:r>
          </w:p>
          <w:p w14:paraId="4EF39EE9" w14:textId="5E322D03" w:rsidR="001007ED" w:rsidRPr="00F541DE" w:rsidRDefault="001007ED">
            <w:pPr>
              <w:adjustRightInd w:val="0"/>
              <w:snapToGrid w:val="0"/>
              <w:spacing w:line="360" w:lineRule="auto"/>
              <w:jc w:val="center"/>
              <w:rPr>
                <w:rFonts w:ascii="宋体" w:hAnsi="宋体"/>
                <w:b/>
                <w:szCs w:val="21"/>
                <w:lang w:val="x-none" w:eastAsia="x-none"/>
              </w:rPr>
            </w:pPr>
            <w:bookmarkStart w:id="19" w:name="_Ref55893895"/>
            <w:r w:rsidRPr="00F541DE">
              <w:rPr>
                <w:rFonts w:ascii="宋体" w:hAnsi="宋体" w:hint="eastAsia"/>
                <w:b/>
                <w:szCs w:val="21"/>
                <w:lang w:val="x-none" w:eastAsia="x-none"/>
              </w:rPr>
              <w:t>表</w:t>
            </w:r>
            <w:bookmarkEnd w:id="19"/>
            <w:r w:rsidRPr="00F541DE">
              <w:rPr>
                <w:rFonts w:ascii="宋体" w:hAnsi="宋体" w:hint="eastAsia"/>
                <w:b/>
                <w:szCs w:val="21"/>
                <w:lang w:val="x-none" w:eastAsia="x-none"/>
              </w:rPr>
              <w:t>3-</w:t>
            </w:r>
            <w:r w:rsidR="001E06A2" w:rsidRPr="00F541DE">
              <w:rPr>
                <w:rFonts w:ascii="宋体" w:hAnsi="宋体"/>
                <w:b/>
                <w:szCs w:val="21"/>
                <w:lang w:val="x-none" w:eastAsia="x-none"/>
              </w:rPr>
              <w:t xml:space="preserve">2  </w:t>
            </w:r>
            <w:r w:rsidRPr="00F541DE">
              <w:rPr>
                <w:rFonts w:ascii="宋体" w:hAnsi="宋体" w:hint="eastAsia"/>
                <w:b/>
                <w:szCs w:val="21"/>
                <w:lang w:val="x-none" w:eastAsia="x-none"/>
              </w:rPr>
              <w:t>环境空气质量监测状况</w:t>
            </w:r>
            <w:r w:rsidRPr="00F541DE">
              <w:rPr>
                <w:rFonts w:ascii="宋体" w:hAnsi="宋体" w:hint="eastAsia"/>
                <w:b/>
                <w:szCs w:val="21"/>
                <w:lang w:val="x-none"/>
              </w:rPr>
              <w:t>（</w:t>
            </w:r>
            <w:r w:rsidRPr="00F541DE">
              <w:rPr>
                <w:rFonts w:ascii="宋体" w:hAnsi="宋体" w:hint="eastAsia"/>
                <w:b/>
                <w:szCs w:val="21"/>
                <w:lang w:val="x-none" w:eastAsia="x-none"/>
              </w:rPr>
              <w:t>单位mg/m</w:t>
            </w:r>
            <w:r w:rsidRPr="00F541DE">
              <w:rPr>
                <w:rFonts w:ascii="宋体" w:hAnsi="宋体" w:hint="eastAsia"/>
                <w:b/>
                <w:szCs w:val="21"/>
                <w:vertAlign w:val="superscript"/>
                <w:lang w:val="x-none" w:eastAsia="x-none"/>
              </w:rPr>
              <w:t>3</w:t>
            </w:r>
            <w:r w:rsidRPr="00F541DE">
              <w:rPr>
                <w:rFonts w:ascii="宋体" w:hAnsi="宋体" w:hint="eastAsia"/>
                <w:b/>
                <w:szCs w:val="21"/>
                <w:lang w:val="x-none"/>
              </w:rPr>
              <w:t>）</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1906"/>
              <w:gridCol w:w="1909"/>
              <w:gridCol w:w="1909"/>
              <w:gridCol w:w="1910"/>
            </w:tblGrid>
            <w:tr w:rsidR="000863BA" w:rsidRPr="00F541DE" w14:paraId="74EC8244" w14:textId="77777777" w:rsidTr="00AF142A">
              <w:trPr>
                <w:trHeight w:val="284"/>
              </w:trPr>
              <w:tc>
                <w:tcPr>
                  <w:tcW w:w="1249" w:type="pct"/>
                  <w:vMerge w:val="restart"/>
                  <w:tcBorders>
                    <w:top w:val="single" w:sz="4" w:space="0" w:color="auto"/>
                    <w:left w:val="single" w:sz="4" w:space="0" w:color="auto"/>
                    <w:bottom w:val="single" w:sz="4" w:space="0" w:color="auto"/>
                    <w:right w:val="single" w:sz="4" w:space="0" w:color="auto"/>
                  </w:tcBorders>
                  <w:vAlign w:val="center"/>
                  <w:hideMark/>
                </w:tcPr>
                <w:p w14:paraId="732441DC"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监测项目</w:t>
                  </w:r>
                </w:p>
              </w:tc>
              <w:tc>
                <w:tcPr>
                  <w:tcW w:w="3751" w:type="pct"/>
                  <w:gridSpan w:val="3"/>
                  <w:tcBorders>
                    <w:top w:val="single" w:sz="4" w:space="0" w:color="auto"/>
                    <w:left w:val="single" w:sz="4" w:space="0" w:color="auto"/>
                    <w:bottom w:val="single" w:sz="4" w:space="0" w:color="auto"/>
                    <w:right w:val="single" w:sz="4" w:space="0" w:color="auto"/>
                  </w:tcBorders>
                  <w:vAlign w:val="center"/>
                  <w:hideMark/>
                </w:tcPr>
                <w:p w14:paraId="50FF805E"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监测结果</w:t>
                  </w:r>
                </w:p>
              </w:tc>
            </w:tr>
            <w:tr w:rsidR="000863BA" w:rsidRPr="00F541DE" w14:paraId="2183D3CE" w14:textId="77777777" w:rsidTr="00AF142A">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E6F07" w14:textId="77777777" w:rsidR="001007ED" w:rsidRPr="00F541DE" w:rsidRDefault="001007ED">
                  <w:pPr>
                    <w:widowControl/>
                    <w:jc w:val="left"/>
                    <w:rPr>
                      <w:rFonts w:ascii="宋体" w:hAnsi="宋体"/>
                      <w:b/>
                      <w:sz w:val="18"/>
                      <w:szCs w:val="18"/>
                      <w:lang w:val="x-none" w:eastAsia="x-none"/>
                    </w:rPr>
                  </w:pPr>
                </w:p>
              </w:tc>
              <w:tc>
                <w:tcPr>
                  <w:tcW w:w="1250" w:type="pct"/>
                  <w:tcBorders>
                    <w:top w:val="single" w:sz="4" w:space="0" w:color="auto"/>
                    <w:left w:val="single" w:sz="4" w:space="0" w:color="auto"/>
                    <w:bottom w:val="single" w:sz="4" w:space="0" w:color="auto"/>
                    <w:right w:val="single" w:sz="4" w:space="0" w:color="auto"/>
                  </w:tcBorders>
                  <w:vAlign w:val="center"/>
                  <w:hideMark/>
                </w:tcPr>
                <w:p w14:paraId="4C0630FD"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小时浓度范围</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49244C3"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日均浓度范围</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A64A111"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达标情况</w:t>
                  </w:r>
                </w:p>
              </w:tc>
            </w:tr>
            <w:tr w:rsidR="000863BA" w:rsidRPr="00F541DE" w14:paraId="26CD01B4" w14:textId="77777777" w:rsidTr="00AF142A">
              <w:trPr>
                <w:trHeight w:val="284"/>
              </w:trPr>
              <w:tc>
                <w:tcPr>
                  <w:tcW w:w="1249" w:type="pct"/>
                  <w:tcBorders>
                    <w:top w:val="single" w:sz="4" w:space="0" w:color="auto"/>
                    <w:left w:val="single" w:sz="4" w:space="0" w:color="auto"/>
                    <w:bottom w:val="single" w:sz="4" w:space="0" w:color="auto"/>
                    <w:right w:val="single" w:sz="4" w:space="0" w:color="auto"/>
                  </w:tcBorders>
                  <w:vAlign w:val="center"/>
                  <w:hideMark/>
                </w:tcPr>
                <w:p w14:paraId="59615C60"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非甲烷总烃</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721C737" w14:textId="054BEF3A" w:rsidR="001007ED" w:rsidRPr="00F541DE" w:rsidRDefault="001E06A2">
                  <w:pPr>
                    <w:spacing w:line="240" w:lineRule="atLeast"/>
                    <w:jc w:val="center"/>
                    <w:rPr>
                      <w:rFonts w:ascii="宋体" w:hAnsi="宋体"/>
                      <w:bCs/>
                      <w:sz w:val="18"/>
                      <w:szCs w:val="18"/>
                      <w:lang w:val="x-none" w:eastAsia="x-none"/>
                    </w:rPr>
                  </w:pPr>
                  <w:r w:rsidRPr="00F541DE">
                    <w:rPr>
                      <w:rFonts w:ascii="宋体" w:hAnsi="宋体"/>
                      <w:bCs/>
                      <w:sz w:val="18"/>
                      <w:szCs w:val="18"/>
                      <w:lang w:val="x-none" w:eastAsia="x-none"/>
                    </w:rPr>
                    <w:t>0.35~1.07</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5E43185"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E4C7910"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达标</w:t>
                  </w:r>
                </w:p>
              </w:tc>
            </w:tr>
          </w:tbl>
          <w:p w14:paraId="21C71449" w14:textId="77777777" w:rsidR="001007ED" w:rsidRPr="00F541DE" w:rsidRDefault="001007ED" w:rsidP="001E06A2">
            <w:pPr>
              <w:snapToGrid w:val="0"/>
              <w:spacing w:line="360" w:lineRule="auto"/>
              <w:ind w:firstLineChars="200" w:firstLine="420"/>
              <w:rPr>
                <w:rFonts w:ascii="宋体" w:hAnsi="宋体"/>
                <w:szCs w:val="21"/>
                <w:lang w:eastAsia="x-none"/>
              </w:rPr>
            </w:pPr>
            <w:r w:rsidRPr="00F541DE">
              <w:rPr>
                <w:rFonts w:ascii="宋体" w:hAnsi="宋体" w:hint="eastAsia"/>
                <w:szCs w:val="21"/>
                <w:lang w:val="x-none" w:eastAsia="x-none"/>
              </w:rPr>
              <w:t>由上表可知，非甲烷总烃现状值满足《大气污染物综合排放标准详解》中确定浓度值。</w:t>
            </w:r>
          </w:p>
          <w:p w14:paraId="6D61E957" w14:textId="77777777" w:rsidR="001007ED" w:rsidRPr="00F541DE" w:rsidRDefault="001007ED">
            <w:pPr>
              <w:adjustRightInd w:val="0"/>
              <w:snapToGrid w:val="0"/>
              <w:spacing w:line="360" w:lineRule="auto"/>
              <w:ind w:firstLineChars="200" w:firstLine="420"/>
              <w:jc w:val="left"/>
              <w:rPr>
                <w:rFonts w:ascii="宋体" w:hAnsi="宋体" w:cs="宋体"/>
                <w:bCs/>
                <w:kern w:val="0"/>
                <w:szCs w:val="21"/>
              </w:rPr>
            </w:pPr>
            <w:r w:rsidRPr="00F541DE">
              <w:rPr>
                <w:rFonts w:ascii="宋体" w:hAnsi="宋体" w:cs="宋体" w:hint="eastAsia"/>
                <w:bCs/>
                <w:kern w:val="0"/>
                <w:szCs w:val="21"/>
              </w:rPr>
              <w:t>2.地表水环境</w:t>
            </w:r>
          </w:p>
          <w:p w14:paraId="7EE01718" w14:textId="30109977" w:rsidR="00C97305" w:rsidRPr="00F541DE" w:rsidRDefault="00BC42BB" w:rsidP="00BC42BB">
            <w:pPr>
              <w:widowControl/>
              <w:adjustRightInd w:val="0"/>
              <w:snapToGrid w:val="0"/>
              <w:spacing w:line="360" w:lineRule="auto"/>
              <w:ind w:firstLineChars="200" w:firstLine="420"/>
              <w:rPr>
                <w:rFonts w:ascii="宋体" w:hAnsi="宋体" w:cs="宋体"/>
                <w:kern w:val="0"/>
                <w:szCs w:val="21"/>
              </w:rPr>
            </w:pPr>
            <w:r w:rsidRPr="00F541DE">
              <w:rPr>
                <w:rFonts w:ascii="宋体" w:hAnsi="宋体" w:hint="eastAsia"/>
                <w:szCs w:val="21"/>
              </w:rPr>
              <w:t>本项目运营期无生产废水产生和排放，生活污水接入城东污水处理厂集中处理，尾水排入浏河。浏河水环境质量现状引用</w:t>
            </w:r>
            <w:r w:rsidR="00FD3F5B">
              <w:rPr>
                <w:rFonts w:ascii="宋体" w:hAnsi="宋体" w:hint="eastAsia"/>
                <w:szCs w:val="21"/>
              </w:rPr>
              <w:t>《</w:t>
            </w:r>
            <w:r w:rsidR="00FD3F5B" w:rsidRPr="00FD3F5B">
              <w:rPr>
                <w:rFonts w:ascii="宋体" w:hAnsi="宋体" w:hint="eastAsia"/>
                <w:szCs w:val="21"/>
              </w:rPr>
              <w:t>太仓市宇瑞机械有限公司新建涂布机等产品项目</w:t>
            </w:r>
            <w:r w:rsidR="00FD3F5B">
              <w:rPr>
                <w:rFonts w:ascii="宋体" w:hAnsi="宋体" w:hint="eastAsia"/>
                <w:szCs w:val="21"/>
              </w:rPr>
              <w:t>环境影响报告表》中数据，监测单位为</w:t>
            </w:r>
            <w:r w:rsidRPr="00F541DE">
              <w:rPr>
                <w:rFonts w:ascii="宋体" w:hAnsi="宋体" w:hint="eastAsia"/>
                <w:szCs w:val="21"/>
              </w:rPr>
              <w:t>江苏国森检测技术有限公司</w:t>
            </w:r>
            <w:r w:rsidR="00FD3F5B">
              <w:rPr>
                <w:rFonts w:ascii="宋体" w:hAnsi="宋体" w:hint="eastAsia"/>
                <w:szCs w:val="21"/>
              </w:rPr>
              <w:t>，监测时间</w:t>
            </w:r>
            <w:r w:rsidRPr="00F541DE">
              <w:rPr>
                <w:rFonts w:ascii="宋体" w:hAnsi="宋体" w:hint="eastAsia"/>
                <w:szCs w:val="21"/>
              </w:rPr>
              <w:t>2019年7月22日～2019年7月24日（监测报告编号：GSG19072643）。该监测数据监测时间在三年内，监测期后区域污染源变化不大，在评价范围内，数据有效，可引用</w:t>
            </w:r>
            <w:r w:rsidR="00C97305" w:rsidRPr="00F541DE">
              <w:rPr>
                <w:rFonts w:ascii="宋体" w:hAnsi="宋体" w:cs="宋体" w:hint="eastAsia"/>
                <w:kern w:val="0"/>
                <w:szCs w:val="21"/>
              </w:rPr>
              <w:t>。监测结果见表3-</w:t>
            </w:r>
            <w:r w:rsidR="00C97305" w:rsidRPr="00F541DE">
              <w:rPr>
                <w:rFonts w:ascii="宋体" w:hAnsi="宋体" w:cs="宋体"/>
                <w:kern w:val="0"/>
                <w:szCs w:val="21"/>
              </w:rPr>
              <w:t>3</w:t>
            </w:r>
            <w:r w:rsidR="00C97305" w:rsidRPr="00F541DE">
              <w:rPr>
                <w:rFonts w:ascii="宋体" w:hAnsi="宋体" w:cs="宋体" w:hint="eastAsia"/>
                <w:kern w:val="0"/>
                <w:szCs w:val="21"/>
              </w:rPr>
              <w:t>。</w:t>
            </w:r>
          </w:p>
          <w:p w14:paraId="5CE09F3B" w14:textId="3626582C" w:rsidR="001007ED" w:rsidRPr="00F541DE" w:rsidRDefault="001007ED">
            <w:pPr>
              <w:adjustRightInd w:val="0"/>
              <w:snapToGrid w:val="0"/>
              <w:spacing w:line="360" w:lineRule="auto"/>
              <w:jc w:val="center"/>
              <w:rPr>
                <w:rFonts w:ascii="宋体" w:hAnsi="宋体"/>
                <w:b/>
                <w:szCs w:val="21"/>
              </w:rPr>
            </w:pPr>
            <w:bookmarkStart w:id="20" w:name="_Ref12384509"/>
            <w:r w:rsidRPr="00F541DE">
              <w:rPr>
                <w:rFonts w:ascii="宋体" w:hAnsi="宋体" w:hint="eastAsia"/>
                <w:b/>
                <w:szCs w:val="21"/>
              </w:rPr>
              <w:t>表</w:t>
            </w:r>
            <w:bookmarkEnd w:id="20"/>
            <w:r w:rsidRPr="00F541DE">
              <w:rPr>
                <w:rFonts w:ascii="宋体" w:hAnsi="宋体" w:hint="eastAsia"/>
                <w:b/>
                <w:szCs w:val="21"/>
              </w:rPr>
              <w:t>3-</w:t>
            </w:r>
            <w:r w:rsidR="001E06A2" w:rsidRPr="00F541DE">
              <w:rPr>
                <w:rFonts w:ascii="宋体" w:hAnsi="宋体"/>
                <w:b/>
                <w:szCs w:val="21"/>
              </w:rPr>
              <w:t>3</w:t>
            </w:r>
            <w:r w:rsidRPr="00F541DE">
              <w:rPr>
                <w:rFonts w:ascii="宋体" w:hAnsi="宋体" w:hint="eastAsia"/>
                <w:b/>
                <w:szCs w:val="21"/>
              </w:rPr>
              <w:t xml:space="preserve"> </w:t>
            </w:r>
            <w:r w:rsidR="00C12825" w:rsidRPr="00F541DE">
              <w:rPr>
                <w:rFonts w:ascii="宋体" w:hAnsi="宋体"/>
                <w:b/>
                <w:szCs w:val="21"/>
              </w:rPr>
              <w:t xml:space="preserve"> </w:t>
            </w:r>
            <w:r w:rsidRPr="00F541DE">
              <w:rPr>
                <w:rFonts w:ascii="宋体" w:hAnsi="宋体" w:hint="eastAsia"/>
                <w:b/>
                <w:szCs w:val="21"/>
              </w:rPr>
              <w:t>水质监测数据统计表（单位：mg/L，pH无量纲）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tblCellMar>
                <w:top w:w="36" w:type="dxa"/>
                <w:left w:w="132" w:type="dxa"/>
                <w:right w:w="131" w:type="dxa"/>
              </w:tblCellMar>
              <w:tblLook w:val="04A0" w:firstRow="1" w:lastRow="0" w:firstColumn="1" w:lastColumn="0" w:noHBand="0" w:noVBand="1"/>
            </w:tblPr>
            <w:tblGrid>
              <w:gridCol w:w="517"/>
              <w:gridCol w:w="516"/>
              <w:gridCol w:w="1797"/>
              <w:gridCol w:w="953"/>
              <w:gridCol w:w="725"/>
              <w:gridCol w:w="650"/>
              <w:gridCol w:w="831"/>
              <w:gridCol w:w="831"/>
              <w:gridCol w:w="814"/>
            </w:tblGrid>
            <w:tr w:rsidR="00BC42BB" w:rsidRPr="00F541DE" w14:paraId="653B8FFD" w14:textId="77777777" w:rsidTr="00AF142A">
              <w:trPr>
                <w:trHeight w:val="284"/>
                <w:jc w:val="center"/>
              </w:trPr>
              <w:tc>
                <w:tcPr>
                  <w:tcW w:w="677" w:type="pct"/>
                  <w:gridSpan w:val="2"/>
                  <w:vAlign w:val="center"/>
                  <w:hideMark/>
                </w:tcPr>
                <w:p w14:paraId="30497386" w14:textId="77777777" w:rsidR="00BC42BB" w:rsidRPr="00F541DE" w:rsidRDefault="00BC42BB" w:rsidP="00BC42BB">
                  <w:pPr>
                    <w:adjustRightInd w:val="0"/>
                    <w:snapToGrid w:val="0"/>
                    <w:jc w:val="center"/>
                    <w:rPr>
                      <w:rFonts w:ascii="宋体" w:hAnsi="宋体"/>
                      <w:b/>
                      <w:sz w:val="18"/>
                      <w:szCs w:val="18"/>
                      <w:lang w:val="x-none" w:eastAsia="x-none"/>
                    </w:rPr>
                  </w:pPr>
                  <w:r w:rsidRPr="00F541DE">
                    <w:rPr>
                      <w:rFonts w:ascii="宋体" w:hAnsi="宋体" w:hint="eastAsia"/>
                      <w:b/>
                      <w:sz w:val="18"/>
                      <w:szCs w:val="18"/>
                      <w:lang w:val="x-none"/>
                    </w:rPr>
                    <w:t>监测</w:t>
                  </w:r>
                  <w:r w:rsidRPr="00F541DE">
                    <w:rPr>
                      <w:rFonts w:ascii="宋体" w:hAnsi="宋体" w:hint="eastAsia"/>
                      <w:b/>
                      <w:sz w:val="18"/>
                      <w:szCs w:val="18"/>
                      <w:lang w:val="x-none" w:eastAsia="x-none"/>
                    </w:rPr>
                    <w:t>断面</w:t>
                  </w:r>
                </w:p>
              </w:tc>
              <w:tc>
                <w:tcPr>
                  <w:tcW w:w="1801" w:type="pct"/>
                  <w:gridSpan w:val="2"/>
                  <w:vAlign w:val="center"/>
                  <w:hideMark/>
                </w:tcPr>
                <w:p w14:paraId="0CE1B466" w14:textId="77777777" w:rsidR="00BC42BB" w:rsidRPr="00F541DE" w:rsidRDefault="00BC42BB" w:rsidP="00BC42BB">
                  <w:pPr>
                    <w:adjustRightInd w:val="0"/>
                    <w:snapToGrid w:val="0"/>
                    <w:jc w:val="center"/>
                    <w:rPr>
                      <w:rFonts w:ascii="宋体" w:hAnsi="宋体"/>
                      <w:b/>
                      <w:sz w:val="18"/>
                      <w:szCs w:val="18"/>
                      <w:lang w:val="x-none" w:eastAsia="x-none"/>
                    </w:rPr>
                  </w:pPr>
                  <w:r w:rsidRPr="00F541DE">
                    <w:rPr>
                      <w:rFonts w:ascii="宋体" w:hAnsi="宋体" w:hint="eastAsia"/>
                      <w:b/>
                      <w:sz w:val="18"/>
                      <w:szCs w:val="18"/>
                      <w:lang w:val="x-none" w:eastAsia="x-none"/>
                    </w:rPr>
                    <w:t>断面名称</w:t>
                  </w:r>
                </w:p>
              </w:tc>
              <w:tc>
                <w:tcPr>
                  <w:tcW w:w="475" w:type="pct"/>
                  <w:vAlign w:val="center"/>
                  <w:hideMark/>
                </w:tcPr>
                <w:p w14:paraId="49D262EE" w14:textId="77777777" w:rsidR="00BC42BB" w:rsidRPr="00F541DE" w:rsidRDefault="00BC42BB" w:rsidP="00BC42BB">
                  <w:pPr>
                    <w:adjustRightInd w:val="0"/>
                    <w:snapToGrid w:val="0"/>
                    <w:jc w:val="center"/>
                    <w:rPr>
                      <w:rFonts w:ascii="宋体" w:hAnsi="宋体"/>
                      <w:b/>
                      <w:sz w:val="18"/>
                      <w:szCs w:val="18"/>
                      <w:lang w:val="x-none" w:eastAsia="x-none"/>
                    </w:rPr>
                  </w:pPr>
                  <w:r w:rsidRPr="00F541DE">
                    <w:rPr>
                      <w:rFonts w:ascii="宋体" w:hAnsi="宋体" w:hint="eastAsia"/>
                      <w:b/>
                      <w:sz w:val="18"/>
                      <w:szCs w:val="18"/>
                      <w:lang w:val="x-none"/>
                    </w:rPr>
                    <w:t>pH</w:t>
                  </w:r>
                </w:p>
              </w:tc>
              <w:tc>
                <w:tcPr>
                  <w:tcW w:w="426" w:type="pct"/>
                  <w:vAlign w:val="center"/>
                  <w:hideMark/>
                </w:tcPr>
                <w:p w14:paraId="272A0EF1" w14:textId="7411684E" w:rsidR="00BC42BB" w:rsidRPr="00F541DE" w:rsidRDefault="00BC42BB" w:rsidP="00BC42BB">
                  <w:pPr>
                    <w:adjustRightInd w:val="0"/>
                    <w:snapToGrid w:val="0"/>
                    <w:jc w:val="center"/>
                    <w:rPr>
                      <w:rFonts w:ascii="宋体" w:hAnsi="宋体"/>
                      <w:b/>
                      <w:sz w:val="18"/>
                      <w:szCs w:val="18"/>
                      <w:lang w:val="x-none" w:eastAsia="x-none"/>
                    </w:rPr>
                  </w:pPr>
                  <w:r w:rsidRPr="00F541DE">
                    <w:rPr>
                      <w:rFonts w:ascii="宋体" w:hAnsi="宋体" w:hint="eastAsia"/>
                      <w:b/>
                      <w:sz w:val="18"/>
                      <w:szCs w:val="18"/>
                      <w:lang w:val="x-none"/>
                    </w:rPr>
                    <w:t>COD</w:t>
                  </w:r>
                </w:p>
              </w:tc>
              <w:tc>
                <w:tcPr>
                  <w:tcW w:w="544" w:type="pct"/>
                  <w:vAlign w:val="center"/>
                  <w:hideMark/>
                </w:tcPr>
                <w:p w14:paraId="138BFC29" w14:textId="6BE6CADF" w:rsidR="00BC42BB" w:rsidRPr="00F541DE" w:rsidRDefault="00BC42BB" w:rsidP="00BC42BB">
                  <w:pPr>
                    <w:adjustRightInd w:val="0"/>
                    <w:snapToGrid w:val="0"/>
                    <w:jc w:val="center"/>
                    <w:rPr>
                      <w:rFonts w:ascii="宋体" w:hAnsi="宋体"/>
                      <w:b/>
                      <w:sz w:val="18"/>
                      <w:szCs w:val="18"/>
                      <w:lang w:val="x-none" w:eastAsia="x-none"/>
                    </w:rPr>
                  </w:pPr>
                  <w:r w:rsidRPr="00F541DE">
                    <w:rPr>
                      <w:rFonts w:ascii="宋体" w:hAnsi="宋体" w:hint="eastAsia"/>
                      <w:b/>
                      <w:sz w:val="18"/>
                      <w:szCs w:val="18"/>
                      <w:lang w:val="x-none"/>
                    </w:rPr>
                    <w:t>氨氮</w:t>
                  </w:r>
                </w:p>
              </w:tc>
              <w:tc>
                <w:tcPr>
                  <w:tcW w:w="544" w:type="pct"/>
                  <w:vAlign w:val="center"/>
                  <w:hideMark/>
                </w:tcPr>
                <w:p w14:paraId="7C5564BE" w14:textId="1063C35F" w:rsidR="00BC42BB" w:rsidRPr="00F541DE" w:rsidRDefault="00BC42BB" w:rsidP="00BC42BB">
                  <w:pPr>
                    <w:adjustRightInd w:val="0"/>
                    <w:snapToGrid w:val="0"/>
                    <w:jc w:val="center"/>
                    <w:rPr>
                      <w:rFonts w:ascii="宋体" w:hAnsi="宋体"/>
                      <w:b/>
                      <w:sz w:val="18"/>
                      <w:szCs w:val="18"/>
                      <w:vertAlign w:val="subscript"/>
                      <w:lang w:val="x-none"/>
                    </w:rPr>
                  </w:pPr>
                  <w:r w:rsidRPr="00F541DE">
                    <w:rPr>
                      <w:rFonts w:ascii="宋体" w:hAnsi="宋体" w:hint="eastAsia"/>
                      <w:b/>
                      <w:sz w:val="18"/>
                      <w:szCs w:val="18"/>
                      <w:lang w:val="x-none"/>
                    </w:rPr>
                    <w:t>总磷</w:t>
                  </w:r>
                </w:p>
              </w:tc>
              <w:tc>
                <w:tcPr>
                  <w:tcW w:w="534" w:type="pct"/>
                  <w:vAlign w:val="center"/>
                </w:tcPr>
                <w:p w14:paraId="5921E94D" w14:textId="797DDE83" w:rsidR="00BC42BB" w:rsidRPr="00F541DE" w:rsidRDefault="00BC42BB" w:rsidP="00BC42BB">
                  <w:pPr>
                    <w:adjustRightInd w:val="0"/>
                    <w:snapToGrid w:val="0"/>
                    <w:jc w:val="center"/>
                    <w:rPr>
                      <w:rFonts w:ascii="宋体" w:hAnsi="宋体"/>
                      <w:b/>
                      <w:sz w:val="18"/>
                      <w:szCs w:val="18"/>
                      <w:lang w:val="x-none"/>
                    </w:rPr>
                  </w:pPr>
                  <w:r w:rsidRPr="00F541DE">
                    <w:rPr>
                      <w:rFonts w:ascii="宋体" w:hAnsi="宋体" w:hint="eastAsia"/>
                      <w:b/>
                      <w:sz w:val="18"/>
                      <w:szCs w:val="18"/>
                      <w:lang w:val="x-none"/>
                    </w:rPr>
                    <w:t>石油类</w:t>
                  </w:r>
                </w:p>
              </w:tc>
            </w:tr>
            <w:tr w:rsidR="00BC42BB" w:rsidRPr="00F541DE" w14:paraId="3CDD9A18" w14:textId="77777777" w:rsidTr="00AF142A">
              <w:trPr>
                <w:trHeight w:val="284"/>
                <w:jc w:val="center"/>
              </w:trPr>
              <w:tc>
                <w:tcPr>
                  <w:tcW w:w="339" w:type="pct"/>
                  <w:vMerge w:val="restart"/>
                  <w:vAlign w:val="center"/>
                  <w:hideMark/>
                </w:tcPr>
                <w:p w14:paraId="390FDA6A" w14:textId="77777777" w:rsidR="00BC42BB" w:rsidRPr="00F541DE" w:rsidRDefault="00BC42BB" w:rsidP="00BC42BB">
                  <w:pPr>
                    <w:adjustRightInd w:val="0"/>
                    <w:snapToGrid w:val="0"/>
                    <w:jc w:val="center"/>
                    <w:rPr>
                      <w:rFonts w:ascii="宋体" w:hAnsi="宋体"/>
                      <w:bCs/>
                      <w:sz w:val="18"/>
                      <w:szCs w:val="18"/>
                      <w:lang w:val="x-none" w:eastAsia="x-none"/>
                    </w:rPr>
                  </w:pPr>
                  <w:r w:rsidRPr="00F541DE">
                    <w:rPr>
                      <w:rFonts w:ascii="宋体" w:hAnsi="宋体" w:hint="eastAsia"/>
                      <w:bCs/>
                      <w:sz w:val="18"/>
                      <w:szCs w:val="18"/>
                      <w:lang w:val="x-none" w:eastAsia="x-none"/>
                    </w:rPr>
                    <w:t>W</w:t>
                  </w:r>
                  <w:r w:rsidRPr="00F541DE">
                    <w:rPr>
                      <w:rFonts w:ascii="宋体" w:hAnsi="宋体" w:hint="eastAsia"/>
                      <w:bCs/>
                      <w:sz w:val="18"/>
                      <w:szCs w:val="18"/>
                      <w:vertAlign w:val="subscript"/>
                      <w:lang w:val="x-none" w:eastAsia="x-none"/>
                    </w:rPr>
                    <w:t>1</w:t>
                  </w:r>
                </w:p>
              </w:tc>
              <w:tc>
                <w:tcPr>
                  <w:tcW w:w="338" w:type="pct"/>
                  <w:vMerge w:val="restart"/>
                  <w:vAlign w:val="center"/>
                  <w:hideMark/>
                </w:tcPr>
                <w:p w14:paraId="6143AD94" w14:textId="3B889855"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浏河</w:t>
                  </w:r>
                </w:p>
              </w:tc>
              <w:tc>
                <w:tcPr>
                  <w:tcW w:w="1177" w:type="pct"/>
                  <w:vMerge w:val="restart"/>
                  <w:vAlign w:val="center"/>
                  <w:hideMark/>
                </w:tcPr>
                <w:p w14:paraId="1324C35A" w14:textId="08A65080"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城东污水处理厂排口上游500m</w:t>
                  </w:r>
                </w:p>
              </w:tc>
              <w:tc>
                <w:tcPr>
                  <w:tcW w:w="624" w:type="pct"/>
                  <w:vAlign w:val="center"/>
                </w:tcPr>
                <w:p w14:paraId="7C66EDDD" w14:textId="643DFA80"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最小值</w:t>
                  </w:r>
                </w:p>
              </w:tc>
              <w:tc>
                <w:tcPr>
                  <w:tcW w:w="475" w:type="pct"/>
                  <w:vAlign w:val="center"/>
                </w:tcPr>
                <w:p w14:paraId="13C03518" w14:textId="451398DA"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7.56</w:t>
                  </w:r>
                </w:p>
              </w:tc>
              <w:tc>
                <w:tcPr>
                  <w:tcW w:w="426" w:type="pct"/>
                  <w:vAlign w:val="center"/>
                </w:tcPr>
                <w:p w14:paraId="4FC18C4B" w14:textId="3FD8A733"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13</w:t>
                  </w:r>
                </w:p>
              </w:tc>
              <w:tc>
                <w:tcPr>
                  <w:tcW w:w="544" w:type="pct"/>
                  <w:vAlign w:val="center"/>
                </w:tcPr>
                <w:p w14:paraId="4F300A63" w14:textId="728DCBD3"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0.708</w:t>
                  </w:r>
                </w:p>
              </w:tc>
              <w:tc>
                <w:tcPr>
                  <w:tcW w:w="544" w:type="pct"/>
                  <w:vAlign w:val="center"/>
                </w:tcPr>
                <w:p w14:paraId="010B5C73" w14:textId="55B31A63"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0.18</w:t>
                  </w:r>
                </w:p>
              </w:tc>
              <w:tc>
                <w:tcPr>
                  <w:tcW w:w="534" w:type="pct"/>
                  <w:vAlign w:val="center"/>
                </w:tcPr>
                <w:p w14:paraId="71EB10DB" w14:textId="0292DB1A"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0.04</w:t>
                  </w:r>
                </w:p>
              </w:tc>
            </w:tr>
            <w:tr w:rsidR="00BC42BB" w:rsidRPr="00F541DE" w14:paraId="4F487221" w14:textId="77777777" w:rsidTr="00AF142A">
              <w:trPr>
                <w:trHeight w:val="284"/>
                <w:jc w:val="center"/>
              </w:trPr>
              <w:tc>
                <w:tcPr>
                  <w:tcW w:w="339" w:type="pct"/>
                  <w:vMerge/>
                  <w:vAlign w:val="center"/>
                </w:tcPr>
                <w:p w14:paraId="60E4E126"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338" w:type="pct"/>
                  <w:vMerge/>
                  <w:vAlign w:val="center"/>
                </w:tcPr>
                <w:p w14:paraId="479E668A"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1177" w:type="pct"/>
                  <w:vMerge/>
                  <w:vAlign w:val="center"/>
                </w:tcPr>
                <w:p w14:paraId="3BC072E7" w14:textId="77777777" w:rsidR="00BC42BB" w:rsidRPr="00F541DE" w:rsidRDefault="00BC42BB" w:rsidP="00BC42BB">
                  <w:pPr>
                    <w:adjustRightInd w:val="0"/>
                    <w:snapToGrid w:val="0"/>
                    <w:jc w:val="center"/>
                    <w:rPr>
                      <w:rFonts w:ascii="宋体" w:hAnsi="宋体"/>
                      <w:bCs/>
                      <w:sz w:val="18"/>
                      <w:szCs w:val="18"/>
                      <w:lang w:val="x-none"/>
                    </w:rPr>
                  </w:pPr>
                </w:p>
              </w:tc>
              <w:tc>
                <w:tcPr>
                  <w:tcW w:w="624" w:type="pct"/>
                  <w:vAlign w:val="center"/>
                </w:tcPr>
                <w:p w14:paraId="22D0A004" w14:textId="2A85AB36"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最大值</w:t>
                  </w:r>
                </w:p>
              </w:tc>
              <w:tc>
                <w:tcPr>
                  <w:tcW w:w="475" w:type="pct"/>
                  <w:vAlign w:val="center"/>
                </w:tcPr>
                <w:p w14:paraId="389771CD" w14:textId="75D2B229"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7.61</w:t>
                  </w:r>
                </w:p>
              </w:tc>
              <w:tc>
                <w:tcPr>
                  <w:tcW w:w="426" w:type="pct"/>
                  <w:vAlign w:val="center"/>
                </w:tcPr>
                <w:p w14:paraId="24F58FBB" w14:textId="292C3B4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15</w:t>
                  </w:r>
                </w:p>
              </w:tc>
              <w:tc>
                <w:tcPr>
                  <w:tcW w:w="544" w:type="pct"/>
                  <w:vAlign w:val="center"/>
                </w:tcPr>
                <w:p w14:paraId="7B97ACA1" w14:textId="636F28FC"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1.42</w:t>
                  </w:r>
                </w:p>
              </w:tc>
              <w:tc>
                <w:tcPr>
                  <w:tcW w:w="544" w:type="pct"/>
                  <w:vAlign w:val="center"/>
                </w:tcPr>
                <w:p w14:paraId="04C6A96F" w14:textId="2998E43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0.27</w:t>
                  </w:r>
                </w:p>
              </w:tc>
              <w:tc>
                <w:tcPr>
                  <w:tcW w:w="534" w:type="pct"/>
                  <w:vAlign w:val="center"/>
                </w:tcPr>
                <w:p w14:paraId="313AC9EF" w14:textId="06B2039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0.05</w:t>
                  </w:r>
                </w:p>
              </w:tc>
            </w:tr>
            <w:tr w:rsidR="00BC42BB" w:rsidRPr="00F541DE" w14:paraId="4007EB19" w14:textId="77777777" w:rsidTr="00AF142A">
              <w:trPr>
                <w:trHeight w:val="284"/>
                <w:jc w:val="center"/>
              </w:trPr>
              <w:tc>
                <w:tcPr>
                  <w:tcW w:w="339" w:type="pct"/>
                  <w:vMerge/>
                  <w:vAlign w:val="center"/>
                </w:tcPr>
                <w:p w14:paraId="09D099E8"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338" w:type="pct"/>
                  <w:vMerge/>
                  <w:vAlign w:val="center"/>
                </w:tcPr>
                <w:p w14:paraId="22ACFD8C"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1177" w:type="pct"/>
                  <w:vMerge/>
                  <w:vAlign w:val="center"/>
                </w:tcPr>
                <w:p w14:paraId="6187BA66" w14:textId="77777777" w:rsidR="00BC42BB" w:rsidRPr="00F541DE" w:rsidRDefault="00BC42BB" w:rsidP="00BC42BB">
                  <w:pPr>
                    <w:adjustRightInd w:val="0"/>
                    <w:snapToGrid w:val="0"/>
                    <w:jc w:val="center"/>
                    <w:rPr>
                      <w:rFonts w:ascii="宋体" w:hAnsi="宋体"/>
                      <w:bCs/>
                      <w:sz w:val="18"/>
                      <w:szCs w:val="18"/>
                      <w:lang w:val="x-none"/>
                    </w:rPr>
                  </w:pPr>
                </w:p>
              </w:tc>
              <w:tc>
                <w:tcPr>
                  <w:tcW w:w="624" w:type="pct"/>
                  <w:vAlign w:val="center"/>
                </w:tcPr>
                <w:p w14:paraId="2F06D364" w14:textId="5322244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超标率</w:t>
                  </w:r>
                </w:p>
              </w:tc>
              <w:tc>
                <w:tcPr>
                  <w:tcW w:w="475" w:type="pct"/>
                  <w:vAlign w:val="center"/>
                </w:tcPr>
                <w:p w14:paraId="33E8723B" w14:textId="764145F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426" w:type="pct"/>
                  <w:vAlign w:val="center"/>
                </w:tcPr>
                <w:p w14:paraId="7772FF2C" w14:textId="41263FAE"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544" w:type="pct"/>
                  <w:vAlign w:val="center"/>
                </w:tcPr>
                <w:p w14:paraId="11B42E9A" w14:textId="7365CCC0"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544" w:type="pct"/>
                  <w:vAlign w:val="center"/>
                </w:tcPr>
                <w:p w14:paraId="486C87E9" w14:textId="236CDA16"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534" w:type="pct"/>
                  <w:vAlign w:val="center"/>
                </w:tcPr>
                <w:p w14:paraId="06A6D7CE" w14:textId="21F74D0B"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r>
            <w:tr w:rsidR="00BC42BB" w:rsidRPr="00F541DE" w14:paraId="76647E8D" w14:textId="77777777" w:rsidTr="00AF142A">
              <w:trPr>
                <w:trHeight w:val="284"/>
                <w:jc w:val="center"/>
              </w:trPr>
              <w:tc>
                <w:tcPr>
                  <w:tcW w:w="339" w:type="pct"/>
                  <w:vMerge w:val="restart"/>
                  <w:vAlign w:val="center"/>
                  <w:hideMark/>
                </w:tcPr>
                <w:p w14:paraId="1C6D4CEC" w14:textId="77777777" w:rsidR="00BC42BB" w:rsidRPr="00F541DE" w:rsidRDefault="00BC42BB" w:rsidP="00BC42BB">
                  <w:pPr>
                    <w:adjustRightInd w:val="0"/>
                    <w:snapToGrid w:val="0"/>
                    <w:jc w:val="center"/>
                    <w:rPr>
                      <w:rFonts w:ascii="宋体" w:hAnsi="宋体"/>
                      <w:bCs/>
                      <w:sz w:val="18"/>
                      <w:szCs w:val="18"/>
                      <w:lang w:val="x-none" w:eastAsia="x-none"/>
                    </w:rPr>
                  </w:pPr>
                  <w:r w:rsidRPr="00F541DE">
                    <w:rPr>
                      <w:rFonts w:ascii="宋体" w:hAnsi="宋体" w:hint="eastAsia"/>
                      <w:bCs/>
                      <w:sz w:val="18"/>
                      <w:szCs w:val="18"/>
                      <w:lang w:val="x-none" w:eastAsia="x-none"/>
                    </w:rPr>
                    <w:t>W</w:t>
                  </w:r>
                  <w:r w:rsidRPr="00F541DE">
                    <w:rPr>
                      <w:rFonts w:ascii="宋体" w:hAnsi="宋体" w:hint="eastAsia"/>
                      <w:bCs/>
                      <w:sz w:val="18"/>
                      <w:szCs w:val="18"/>
                      <w:vertAlign w:val="subscript"/>
                      <w:lang w:val="x-none" w:eastAsia="x-none"/>
                    </w:rPr>
                    <w:t>2</w:t>
                  </w:r>
                </w:p>
              </w:tc>
              <w:tc>
                <w:tcPr>
                  <w:tcW w:w="338" w:type="pct"/>
                  <w:vMerge/>
                  <w:vAlign w:val="center"/>
                  <w:hideMark/>
                </w:tcPr>
                <w:p w14:paraId="282CAC63" w14:textId="77777777" w:rsidR="00BC42BB" w:rsidRPr="00F541DE" w:rsidRDefault="00BC42BB" w:rsidP="00BC42BB">
                  <w:pPr>
                    <w:widowControl/>
                    <w:jc w:val="left"/>
                    <w:rPr>
                      <w:rFonts w:ascii="宋体" w:hAnsi="宋体"/>
                      <w:bCs/>
                      <w:sz w:val="18"/>
                      <w:szCs w:val="18"/>
                      <w:lang w:val="x-none" w:eastAsia="x-none"/>
                    </w:rPr>
                  </w:pPr>
                </w:p>
              </w:tc>
              <w:tc>
                <w:tcPr>
                  <w:tcW w:w="1177" w:type="pct"/>
                  <w:vMerge w:val="restart"/>
                  <w:vAlign w:val="center"/>
                  <w:hideMark/>
                </w:tcPr>
                <w:p w14:paraId="560ADB0F" w14:textId="6F6AEF0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城东污水处理厂排口下游500m</w:t>
                  </w:r>
                </w:p>
              </w:tc>
              <w:tc>
                <w:tcPr>
                  <w:tcW w:w="624" w:type="pct"/>
                  <w:vAlign w:val="center"/>
                </w:tcPr>
                <w:p w14:paraId="54DE23B6" w14:textId="2FB5E399" w:rsidR="00BC42BB" w:rsidRPr="00F541DE" w:rsidRDefault="00BC42BB" w:rsidP="00BC42BB">
                  <w:pPr>
                    <w:adjustRightInd w:val="0"/>
                    <w:snapToGrid w:val="0"/>
                    <w:jc w:val="center"/>
                    <w:rPr>
                      <w:rFonts w:ascii="宋体" w:hAnsi="宋体"/>
                      <w:bCs/>
                      <w:sz w:val="18"/>
                      <w:szCs w:val="18"/>
                      <w:lang w:val="x-none" w:eastAsia="x-none"/>
                    </w:rPr>
                  </w:pPr>
                  <w:r w:rsidRPr="00F541DE">
                    <w:rPr>
                      <w:rFonts w:ascii="宋体" w:hAnsi="宋体" w:hint="eastAsia"/>
                      <w:bCs/>
                      <w:sz w:val="18"/>
                      <w:szCs w:val="18"/>
                      <w:lang w:val="x-none"/>
                    </w:rPr>
                    <w:t>最小值</w:t>
                  </w:r>
                </w:p>
              </w:tc>
              <w:tc>
                <w:tcPr>
                  <w:tcW w:w="475" w:type="pct"/>
                  <w:vAlign w:val="center"/>
                </w:tcPr>
                <w:p w14:paraId="690CDD79" w14:textId="02190EAC"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7.53</w:t>
                  </w:r>
                </w:p>
              </w:tc>
              <w:tc>
                <w:tcPr>
                  <w:tcW w:w="426" w:type="pct"/>
                  <w:vAlign w:val="center"/>
                </w:tcPr>
                <w:p w14:paraId="2D995B6D" w14:textId="4603EEF3"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9</w:t>
                  </w:r>
                </w:p>
              </w:tc>
              <w:tc>
                <w:tcPr>
                  <w:tcW w:w="544" w:type="pct"/>
                  <w:vAlign w:val="center"/>
                </w:tcPr>
                <w:p w14:paraId="6F5530B9" w14:textId="0C22FF5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0.127</w:t>
                  </w:r>
                </w:p>
              </w:tc>
              <w:tc>
                <w:tcPr>
                  <w:tcW w:w="544" w:type="pct"/>
                  <w:vAlign w:val="center"/>
                </w:tcPr>
                <w:p w14:paraId="323B1807" w14:textId="2C9F037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0.12</w:t>
                  </w:r>
                </w:p>
              </w:tc>
              <w:tc>
                <w:tcPr>
                  <w:tcW w:w="534" w:type="pct"/>
                  <w:vAlign w:val="center"/>
                </w:tcPr>
                <w:p w14:paraId="38918A75" w14:textId="6D39E11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0.05</w:t>
                  </w:r>
                </w:p>
              </w:tc>
            </w:tr>
            <w:tr w:rsidR="00BC42BB" w:rsidRPr="00F541DE" w14:paraId="10EC92AF" w14:textId="77777777" w:rsidTr="00AF142A">
              <w:trPr>
                <w:trHeight w:val="284"/>
                <w:jc w:val="center"/>
              </w:trPr>
              <w:tc>
                <w:tcPr>
                  <w:tcW w:w="339" w:type="pct"/>
                  <w:vMerge/>
                  <w:vAlign w:val="center"/>
                </w:tcPr>
                <w:p w14:paraId="4B789C4D"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338" w:type="pct"/>
                  <w:vMerge/>
                  <w:vAlign w:val="center"/>
                </w:tcPr>
                <w:p w14:paraId="6D11035F" w14:textId="77777777" w:rsidR="00BC42BB" w:rsidRPr="00F541DE" w:rsidRDefault="00BC42BB" w:rsidP="00BC42BB">
                  <w:pPr>
                    <w:widowControl/>
                    <w:jc w:val="left"/>
                    <w:rPr>
                      <w:rFonts w:ascii="宋体" w:hAnsi="宋体"/>
                      <w:bCs/>
                      <w:sz w:val="18"/>
                      <w:szCs w:val="18"/>
                      <w:lang w:val="x-none" w:eastAsia="x-none"/>
                    </w:rPr>
                  </w:pPr>
                </w:p>
              </w:tc>
              <w:tc>
                <w:tcPr>
                  <w:tcW w:w="1177" w:type="pct"/>
                  <w:vMerge/>
                  <w:vAlign w:val="center"/>
                </w:tcPr>
                <w:p w14:paraId="2483E869" w14:textId="77777777" w:rsidR="00BC42BB" w:rsidRPr="00F541DE" w:rsidRDefault="00BC42BB" w:rsidP="00BC42BB">
                  <w:pPr>
                    <w:adjustRightInd w:val="0"/>
                    <w:snapToGrid w:val="0"/>
                    <w:jc w:val="center"/>
                    <w:rPr>
                      <w:rFonts w:ascii="宋体" w:hAnsi="宋体"/>
                      <w:bCs/>
                      <w:sz w:val="18"/>
                      <w:szCs w:val="18"/>
                      <w:lang w:val="x-none"/>
                    </w:rPr>
                  </w:pPr>
                </w:p>
              </w:tc>
              <w:tc>
                <w:tcPr>
                  <w:tcW w:w="624" w:type="pct"/>
                  <w:vAlign w:val="center"/>
                </w:tcPr>
                <w:p w14:paraId="40BB45B4" w14:textId="603ADBDB"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最大值</w:t>
                  </w:r>
                </w:p>
              </w:tc>
              <w:tc>
                <w:tcPr>
                  <w:tcW w:w="475" w:type="pct"/>
                  <w:vAlign w:val="center"/>
                </w:tcPr>
                <w:p w14:paraId="6B6DDD55" w14:textId="491BAE91"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7.82</w:t>
                  </w:r>
                </w:p>
              </w:tc>
              <w:tc>
                <w:tcPr>
                  <w:tcW w:w="426" w:type="pct"/>
                  <w:vAlign w:val="center"/>
                </w:tcPr>
                <w:p w14:paraId="70D10900" w14:textId="774DDD36"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12</w:t>
                  </w:r>
                </w:p>
              </w:tc>
              <w:tc>
                <w:tcPr>
                  <w:tcW w:w="544" w:type="pct"/>
                  <w:vAlign w:val="center"/>
                </w:tcPr>
                <w:p w14:paraId="1E534069" w14:textId="0EF5C9C7"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1.48</w:t>
                  </w:r>
                </w:p>
              </w:tc>
              <w:tc>
                <w:tcPr>
                  <w:tcW w:w="544" w:type="pct"/>
                  <w:vAlign w:val="center"/>
                </w:tcPr>
                <w:p w14:paraId="7ADAB5E9" w14:textId="3AE74B9D"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0.19</w:t>
                  </w:r>
                </w:p>
              </w:tc>
              <w:tc>
                <w:tcPr>
                  <w:tcW w:w="534" w:type="pct"/>
                  <w:vAlign w:val="center"/>
                </w:tcPr>
                <w:p w14:paraId="4AB75710" w14:textId="1EDCD791"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bCs/>
                      <w:sz w:val="18"/>
                      <w:szCs w:val="18"/>
                      <w:lang w:val="x-none"/>
                    </w:rPr>
                    <w:t>0.05</w:t>
                  </w:r>
                </w:p>
              </w:tc>
            </w:tr>
            <w:tr w:rsidR="00BC42BB" w:rsidRPr="00F541DE" w14:paraId="2C6FC67C" w14:textId="77777777" w:rsidTr="00AF142A">
              <w:trPr>
                <w:trHeight w:val="284"/>
                <w:jc w:val="center"/>
              </w:trPr>
              <w:tc>
                <w:tcPr>
                  <w:tcW w:w="339" w:type="pct"/>
                  <w:vMerge/>
                  <w:vAlign w:val="center"/>
                </w:tcPr>
                <w:p w14:paraId="50290DF2" w14:textId="77777777" w:rsidR="00BC42BB" w:rsidRPr="00F541DE" w:rsidRDefault="00BC42BB" w:rsidP="00BC42BB">
                  <w:pPr>
                    <w:adjustRightInd w:val="0"/>
                    <w:snapToGrid w:val="0"/>
                    <w:jc w:val="center"/>
                    <w:rPr>
                      <w:rFonts w:ascii="宋体" w:hAnsi="宋体"/>
                      <w:bCs/>
                      <w:sz w:val="18"/>
                      <w:szCs w:val="18"/>
                      <w:lang w:val="x-none" w:eastAsia="x-none"/>
                    </w:rPr>
                  </w:pPr>
                </w:p>
              </w:tc>
              <w:tc>
                <w:tcPr>
                  <w:tcW w:w="338" w:type="pct"/>
                  <w:vMerge/>
                  <w:vAlign w:val="center"/>
                </w:tcPr>
                <w:p w14:paraId="5208D8ED" w14:textId="77777777" w:rsidR="00BC42BB" w:rsidRPr="00F541DE" w:rsidRDefault="00BC42BB" w:rsidP="00BC42BB">
                  <w:pPr>
                    <w:widowControl/>
                    <w:jc w:val="left"/>
                    <w:rPr>
                      <w:rFonts w:ascii="宋体" w:hAnsi="宋体"/>
                      <w:bCs/>
                      <w:sz w:val="18"/>
                      <w:szCs w:val="18"/>
                      <w:lang w:val="x-none" w:eastAsia="x-none"/>
                    </w:rPr>
                  </w:pPr>
                </w:p>
              </w:tc>
              <w:tc>
                <w:tcPr>
                  <w:tcW w:w="1177" w:type="pct"/>
                  <w:vMerge/>
                  <w:vAlign w:val="center"/>
                </w:tcPr>
                <w:p w14:paraId="3876D809" w14:textId="77777777" w:rsidR="00BC42BB" w:rsidRPr="00F541DE" w:rsidRDefault="00BC42BB" w:rsidP="00BC42BB">
                  <w:pPr>
                    <w:adjustRightInd w:val="0"/>
                    <w:snapToGrid w:val="0"/>
                    <w:jc w:val="center"/>
                    <w:rPr>
                      <w:rFonts w:ascii="宋体" w:hAnsi="宋体"/>
                      <w:bCs/>
                      <w:sz w:val="18"/>
                      <w:szCs w:val="18"/>
                      <w:lang w:val="x-none"/>
                    </w:rPr>
                  </w:pPr>
                </w:p>
              </w:tc>
              <w:tc>
                <w:tcPr>
                  <w:tcW w:w="624" w:type="pct"/>
                  <w:vAlign w:val="center"/>
                </w:tcPr>
                <w:p w14:paraId="424AA63D" w14:textId="0FD97E51"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超标率</w:t>
                  </w:r>
                </w:p>
              </w:tc>
              <w:tc>
                <w:tcPr>
                  <w:tcW w:w="475" w:type="pct"/>
                  <w:vAlign w:val="center"/>
                </w:tcPr>
                <w:p w14:paraId="44D84B40" w14:textId="1946A627"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426" w:type="pct"/>
                  <w:vAlign w:val="center"/>
                </w:tcPr>
                <w:p w14:paraId="38CBAEF7" w14:textId="4660DCCA"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544" w:type="pct"/>
                  <w:vAlign w:val="center"/>
                </w:tcPr>
                <w:p w14:paraId="790415F7" w14:textId="4B369FD5"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0</w:t>
                  </w:r>
                </w:p>
              </w:tc>
              <w:tc>
                <w:tcPr>
                  <w:tcW w:w="544" w:type="pct"/>
                  <w:vAlign w:val="center"/>
                </w:tcPr>
                <w:p w14:paraId="2CCB9593" w14:textId="099E8C5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c>
                <w:tcPr>
                  <w:tcW w:w="534" w:type="pct"/>
                  <w:vAlign w:val="center"/>
                </w:tcPr>
                <w:p w14:paraId="1935F129" w14:textId="227AB6E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p>
              </w:tc>
            </w:tr>
            <w:tr w:rsidR="00BC42BB" w:rsidRPr="00F541DE" w14:paraId="32EEFFD1" w14:textId="77777777" w:rsidTr="00AF142A">
              <w:trPr>
                <w:trHeight w:val="284"/>
                <w:jc w:val="center"/>
              </w:trPr>
              <w:tc>
                <w:tcPr>
                  <w:tcW w:w="2478" w:type="pct"/>
                  <w:gridSpan w:val="4"/>
                  <w:vAlign w:val="center"/>
                  <w:hideMark/>
                </w:tcPr>
                <w:p w14:paraId="54C8853A" w14:textId="4FE27303" w:rsidR="00BC42BB" w:rsidRPr="00F541DE" w:rsidRDefault="00BC42BB" w:rsidP="00BC42BB">
                  <w:pPr>
                    <w:adjustRightInd w:val="0"/>
                    <w:snapToGrid w:val="0"/>
                    <w:jc w:val="center"/>
                    <w:rPr>
                      <w:rFonts w:ascii="宋体" w:hAnsi="宋体"/>
                      <w:bCs/>
                      <w:sz w:val="18"/>
                      <w:szCs w:val="18"/>
                      <w:lang w:val="x-none" w:eastAsia="x-none"/>
                    </w:rPr>
                  </w:pPr>
                  <w:r w:rsidRPr="00F541DE">
                    <w:rPr>
                      <w:rFonts w:ascii="宋体" w:hAnsi="宋体" w:hint="eastAsia"/>
                      <w:bCs/>
                      <w:sz w:val="18"/>
                      <w:szCs w:val="18"/>
                      <w:lang w:val="x-none" w:eastAsia="x-none"/>
                    </w:rPr>
                    <w:t>Ⅳ类标准值</w:t>
                  </w:r>
                </w:p>
              </w:tc>
              <w:tc>
                <w:tcPr>
                  <w:tcW w:w="475" w:type="pct"/>
                  <w:vAlign w:val="center"/>
                  <w:hideMark/>
                </w:tcPr>
                <w:p w14:paraId="2BABE55A" w14:textId="77777777" w:rsidR="00BC42BB" w:rsidRPr="00F541DE" w:rsidRDefault="00BC42BB" w:rsidP="00BC42BB">
                  <w:pPr>
                    <w:adjustRightInd w:val="0"/>
                    <w:snapToGrid w:val="0"/>
                    <w:jc w:val="center"/>
                    <w:rPr>
                      <w:rFonts w:ascii="宋体" w:hAnsi="宋体"/>
                      <w:bCs/>
                      <w:sz w:val="18"/>
                      <w:szCs w:val="18"/>
                      <w:lang w:val="x-none" w:eastAsia="x-none"/>
                    </w:rPr>
                  </w:pPr>
                  <w:r w:rsidRPr="00F541DE">
                    <w:rPr>
                      <w:rFonts w:ascii="宋体" w:hAnsi="宋体" w:hint="eastAsia"/>
                      <w:bCs/>
                      <w:sz w:val="18"/>
                      <w:szCs w:val="18"/>
                      <w:lang w:val="x-none" w:eastAsia="x-none"/>
                    </w:rPr>
                    <w:t>6-9</w:t>
                  </w:r>
                </w:p>
              </w:tc>
              <w:tc>
                <w:tcPr>
                  <w:tcW w:w="426" w:type="pct"/>
                  <w:vAlign w:val="center"/>
                  <w:hideMark/>
                </w:tcPr>
                <w:p w14:paraId="7C8A7B05" w14:textId="0D3190DB"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eastAsia="x-none"/>
                    </w:rPr>
                    <w:t>≤</w:t>
                  </w:r>
                  <w:r w:rsidRPr="00F541DE">
                    <w:rPr>
                      <w:rFonts w:ascii="宋体" w:hAnsi="宋体" w:hint="eastAsia"/>
                      <w:bCs/>
                      <w:sz w:val="18"/>
                      <w:szCs w:val="18"/>
                      <w:lang w:val="x-none"/>
                    </w:rPr>
                    <w:t>3</w:t>
                  </w:r>
                  <w:r w:rsidRPr="00F541DE">
                    <w:rPr>
                      <w:rFonts w:ascii="宋体" w:hAnsi="宋体"/>
                      <w:bCs/>
                      <w:sz w:val="18"/>
                      <w:szCs w:val="18"/>
                      <w:lang w:val="x-none"/>
                    </w:rPr>
                    <w:t>0</w:t>
                  </w:r>
                </w:p>
              </w:tc>
              <w:tc>
                <w:tcPr>
                  <w:tcW w:w="544" w:type="pct"/>
                  <w:vAlign w:val="center"/>
                  <w:hideMark/>
                </w:tcPr>
                <w:p w14:paraId="679E5A09" w14:textId="300AF6F5"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eastAsia="x-none"/>
                    </w:rPr>
                    <w:t>≤</w:t>
                  </w:r>
                  <w:r w:rsidRPr="00F541DE">
                    <w:rPr>
                      <w:rFonts w:ascii="宋体" w:hAnsi="宋体" w:hint="eastAsia"/>
                      <w:bCs/>
                      <w:sz w:val="18"/>
                      <w:szCs w:val="18"/>
                      <w:lang w:val="x-none"/>
                    </w:rPr>
                    <w:t>1</w:t>
                  </w:r>
                  <w:r w:rsidRPr="00F541DE">
                    <w:rPr>
                      <w:rFonts w:ascii="宋体" w:hAnsi="宋体"/>
                      <w:bCs/>
                      <w:sz w:val="18"/>
                      <w:szCs w:val="18"/>
                      <w:lang w:val="x-none"/>
                    </w:rPr>
                    <w:t>.5</w:t>
                  </w:r>
                </w:p>
              </w:tc>
              <w:tc>
                <w:tcPr>
                  <w:tcW w:w="544" w:type="pct"/>
                  <w:vAlign w:val="center"/>
                  <w:hideMark/>
                </w:tcPr>
                <w:p w14:paraId="40F108C6" w14:textId="26EE2907"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eastAsia="x-none"/>
                    </w:rPr>
                    <w:t>≤</w:t>
                  </w:r>
                  <w:r w:rsidRPr="00F541DE">
                    <w:rPr>
                      <w:rFonts w:ascii="宋体" w:hAnsi="宋体" w:hint="eastAsia"/>
                      <w:bCs/>
                      <w:sz w:val="18"/>
                      <w:szCs w:val="18"/>
                      <w:lang w:val="x-none"/>
                    </w:rPr>
                    <w:t>0</w:t>
                  </w:r>
                  <w:r w:rsidRPr="00F541DE">
                    <w:rPr>
                      <w:rFonts w:ascii="宋体" w:hAnsi="宋体"/>
                      <w:bCs/>
                      <w:sz w:val="18"/>
                      <w:szCs w:val="18"/>
                      <w:lang w:val="x-none"/>
                    </w:rPr>
                    <w:t>.3</w:t>
                  </w:r>
                </w:p>
              </w:tc>
              <w:tc>
                <w:tcPr>
                  <w:tcW w:w="534" w:type="pct"/>
                  <w:vAlign w:val="center"/>
                </w:tcPr>
                <w:p w14:paraId="5B5F12AC" w14:textId="0CF63288" w:rsidR="00BC42BB" w:rsidRPr="00F541DE" w:rsidRDefault="00BC42BB" w:rsidP="00BC42BB">
                  <w:pPr>
                    <w:adjustRightInd w:val="0"/>
                    <w:snapToGrid w:val="0"/>
                    <w:jc w:val="center"/>
                    <w:rPr>
                      <w:rFonts w:ascii="宋体" w:hAnsi="宋体"/>
                      <w:bCs/>
                      <w:sz w:val="18"/>
                      <w:szCs w:val="18"/>
                      <w:lang w:val="x-none"/>
                    </w:rPr>
                  </w:pPr>
                  <w:r w:rsidRPr="00F541DE">
                    <w:rPr>
                      <w:rFonts w:ascii="宋体" w:hAnsi="宋体" w:hint="eastAsia"/>
                      <w:bCs/>
                      <w:sz w:val="18"/>
                      <w:szCs w:val="18"/>
                      <w:lang w:val="x-none" w:eastAsia="x-none"/>
                    </w:rPr>
                    <w:t>≤</w:t>
                  </w:r>
                  <w:r w:rsidRPr="00F541DE">
                    <w:rPr>
                      <w:rFonts w:ascii="宋体" w:hAnsi="宋体" w:hint="eastAsia"/>
                      <w:bCs/>
                      <w:sz w:val="18"/>
                      <w:szCs w:val="18"/>
                      <w:lang w:val="x-none"/>
                    </w:rPr>
                    <w:t>0</w:t>
                  </w:r>
                  <w:r w:rsidRPr="00F541DE">
                    <w:rPr>
                      <w:rFonts w:ascii="宋体" w:hAnsi="宋体"/>
                      <w:bCs/>
                      <w:sz w:val="18"/>
                      <w:szCs w:val="18"/>
                      <w:lang w:val="x-none"/>
                    </w:rPr>
                    <w:t>.5</w:t>
                  </w:r>
                </w:p>
              </w:tc>
            </w:tr>
          </w:tbl>
          <w:p w14:paraId="15D8B5BE" w14:textId="3C9A83D2" w:rsidR="001007ED" w:rsidRPr="00F541DE" w:rsidRDefault="001007ED" w:rsidP="00C12825">
            <w:pPr>
              <w:snapToGrid w:val="0"/>
              <w:spacing w:line="360" w:lineRule="auto"/>
              <w:ind w:firstLineChars="200" w:firstLine="420"/>
              <w:rPr>
                <w:rFonts w:ascii="宋体" w:hAnsi="宋体"/>
                <w:szCs w:val="21"/>
              </w:rPr>
            </w:pPr>
            <w:r w:rsidRPr="00F541DE">
              <w:rPr>
                <w:rFonts w:ascii="宋体" w:hAnsi="宋体" w:hint="eastAsia"/>
                <w:szCs w:val="21"/>
              </w:rPr>
              <w:t>由上表可知，监测时段内，</w:t>
            </w:r>
            <w:r w:rsidR="00BC42BB" w:rsidRPr="00F541DE">
              <w:rPr>
                <w:rFonts w:ascii="宋体" w:hAnsi="宋体" w:hint="eastAsia"/>
                <w:szCs w:val="21"/>
              </w:rPr>
              <w:t>浏</w:t>
            </w:r>
            <w:r w:rsidR="00272E2D" w:rsidRPr="00F541DE">
              <w:rPr>
                <w:rFonts w:ascii="宋体" w:hAnsi="宋体" w:hint="eastAsia"/>
                <w:szCs w:val="21"/>
              </w:rPr>
              <w:t>河</w:t>
            </w:r>
            <w:r w:rsidRPr="00F541DE">
              <w:rPr>
                <w:rFonts w:ascii="宋体" w:hAnsi="宋体" w:hint="eastAsia"/>
                <w:szCs w:val="21"/>
              </w:rPr>
              <w:t>水质均满足《地表水环境质量标准》（GB3838-2002）</w:t>
            </w:r>
            <w:r w:rsidR="003C5B20" w:rsidRPr="00F541DE">
              <w:rPr>
                <w:rFonts w:ascii="宋体" w:hAnsi="宋体" w:hint="eastAsia"/>
                <w:szCs w:val="21"/>
              </w:rPr>
              <w:t>Ⅳ</w:t>
            </w:r>
            <w:r w:rsidRPr="00F541DE">
              <w:rPr>
                <w:rFonts w:ascii="宋体" w:hAnsi="宋体" w:hint="eastAsia"/>
                <w:szCs w:val="21"/>
              </w:rPr>
              <w:t>类标准要求，水环境质量现状较好</w:t>
            </w:r>
            <w:r w:rsidR="00BC42BB" w:rsidRPr="00F541DE">
              <w:rPr>
                <w:rFonts w:ascii="宋体" w:hAnsi="宋体" w:hint="eastAsia"/>
                <w:szCs w:val="21"/>
              </w:rPr>
              <w:t>。</w:t>
            </w:r>
          </w:p>
          <w:p w14:paraId="35C0F212" w14:textId="77777777" w:rsidR="001007ED" w:rsidRPr="00F541DE" w:rsidRDefault="001007ED">
            <w:pPr>
              <w:adjustRightInd w:val="0"/>
              <w:snapToGrid w:val="0"/>
              <w:spacing w:line="360" w:lineRule="auto"/>
              <w:ind w:firstLineChars="200" w:firstLine="420"/>
              <w:jc w:val="left"/>
              <w:rPr>
                <w:rFonts w:ascii="宋体" w:hAnsi="宋体" w:cs="宋体"/>
                <w:bCs/>
                <w:kern w:val="0"/>
                <w:szCs w:val="21"/>
              </w:rPr>
            </w:pPr>
            <w:r w:rsidRPr="00F541DE">
              <w:rPr>
                <w:rFonts w:ascii="宋体" w:hAnsi="宋体" w:cs="宋体" w:hint="eastAsia"/>
                <w:bCs/>
                <w:kern w:val="0"/>
                <w:szCs w:val="21"/>
              </w:rPr>
              <w:t>3、声环境</w:t>
            </w:r>
          </w:p>
          <w:p w14:paraId="14B39257" w14:textId="36F11359" w:rsidR="00735B9D" w:rsidRPr="00F541DE" w:rsidRDefault="00735B9D" w:rsidP="00AF142A">
            <w:pPr>
              <w:adjustRightInd w:val="0"/>
              <w:snapToGrid w:val="0"/>
              <w:spacing w:line="360" w:lineRule="auto"/>
              <w:ind w:firstLineChars="200" w:firstLine="420"/>
              <w:rPr>
                <w:rFonts w:ascii="宋体" w:hAnsi="宋体"/>
                <w:bCs/>
                <w:szCs w:val="21"/>
              </w:rPr>
            </w:pPr>
            <w:r w:rsidRPr="00F541DE">
              <w:rPr>
                <w:rFonts w:ascii="宋体" w:hAnsi="宋体" w:hint="eastAsia"/>
                <w:bCs/>
                <w:szCs w:val="21"/>
              </w:rPr>
              <w:t>根据《2019年太仓市环境质量状况公报》，太仓市共有区域环境噪声点位112个，昼间平均等效声级为57.8分贝，等级划分为“一般”。道路交通噪声点位共41个，昼间平均等效声级为65.5分贝，评价等级为“好”。功能区噪声点位共8个，1-4类功能区昼、夜间等效声级均达到相应标准。故项目所在地声环境状况满足《声环境质量标准》（GB3096-2008）中相关限值的要求。</w:t>
            </w:r>
          </w:p>
          <w:p w14:paraId="2BA7F727" w14:textId="77777777" w:rsidR="000863BA" w:rsidRPr="00F541DE" w:rsidRDefault="000863BA" w:rsidP="003C5B20">
            <w:pPr>
              <w:adjustRightInd w:val="0"/>
              <w:snapToGrid w:val="0"/>
              <w:spacing w:line="360" w:lineRule="auto"/>
              <w:ind w:firstLineChars="200" w:firstLine="420"/>
              <w:rPr>
                <w:rFonts w:ascii="宋体" w:hAnsi="宋体"/>
                <w:bCs/>
                <w:szCs w:val="21"/>
              </w:rPr>
            </w:pPr>
            <w:r w:rsidRPr="00F541DE">
              <w:rPr>
                <w:rFonts w:ascii="宋体" w:hAnsi="宋体" w:hint="eastAsia"/>
                <w:bCs/>
                <w:szCs w:val="21"/>
              </w:rPr>
              <w:t>4、生态环境</w:t>
            </w:r>
          </w:p>
          <w:p w14:paraId="61976F8F" w14:textId="597FFD18" w:rsidR="000863BA" w:rsidRPr="00F541DE" w:rsidRDefault="000863BA" w:rsidP="00AF142A">
            <w:pPr>
              <w:adjustRightInd w:val="0"/>
              <w:snapToGrid w:val="0"/>
              <w:spacing w:line="360" w:lineRule="auto"/>
              <w:ind w:firstLineChars="200" w:firstLine="420"/>
              <w:rPr>
                <w:rFonts w:ascii="宋体" w:hAnsi="宋体"/>
                <w:szCs w:val="21"/>
              </w:rPr>
            </w:pPr>
            <w:r w:rsidRPr="00F541DE">
              <w:rPr>
                <w:rFonts w:ascii="宋体" w:hAnsi="宋体" w:hint="eastAsia"/>
                <w:bCs/>
                <w:szCs w:val="21"/>
              </w:rPr>
              <w:t>本项目位于</w:t>
            </w:r>
            <w:r w:rsidRPr="00F541DE">
              <w:rPr>
                <w:rFonts w:ascii="宋体" w:hAnsi="宋体" w:hint="eastAsia"/>
                <w:szCs w:val="21"/>
              </w:rPr>
              <w:t>太仓高新技术产业开发区内，项目用地范围内不含生态保护目标。</w:t>
            </w:r>
          </w:p>
        </w:tc>
      </w:tr>
      <w:tr w:rsidR="004D0EEE" w:rsidRPr="00F541DE" w14:paraId="1B53715D" w14:textId="77777777" w:rsidTr="00670690">
        <w:trPr>
          <w:trHeight w:val="2400"/>
          <w:jc w:val="center"/>
        </w:trPr>
        <w:tc>
          <w:tcPr>
            <w:tcW w:w="416" w:type="dxa"/>
            <w:tcBorders>
              <w:top w:val="single" w:sz="4" w:space="0" w:color="auto"/>
              <w:left w:val="single" w:sz="8" w:space="0" w:color="auto"/>
              <w:bottom w:val="single" w:sz="4" w:space="0" w:color="auto"/>
              <w:right w:val="single" w:sz="4" w:space="0" w:color="auto"/>
            </w:tcBorders>
            <w:vAlign w:val="center"/>
            <w:hideMark/>
          </w:tcPr>
          <w:p w14:paraId="3242D74C" w14:textId="725A7C44" w:rsidR="001007ED" w:rsidRPr="00F541DE" w:rsidRDefault="001007ED" w:rsidP="00BC42BB">
            <w:pPr>
              <w:adjustRightInd w:val="0"/>
              <w:snapToGrid w:val="0"/>
              <w:jc w:val="center"/>
              <w:rPr>
                <w:rFonts w:ascii="宋体" w:hAnsi="宋体" w:cs="宋体"/>
                <w:kern w:val="0"/>
                <w:szCs w:val="21"/>
              </w:rPr>
            </w:pPr>
            <w:r w:rsidRPr="00F541DE">
              <w:rPr>
                <w:rFonts w:ascii="宋体" w:hAnsi="宋体" w:cs="宋体" w:hint="eastAsia"/>
                <w:kern w:val="0"/>
                <w:szCs w:val="21"/>
              </w:rPr>
              <w:lastRenderedPageBreak/>
              <w:t>环境保护目标</w:t>
            </w:r>
          </w:p>
        </w:tc>
        <w:tc>
          <w:tcPr>
            <w:tcW w:w="7870" w:type="dxa"/>
            <w:tcBorders>
              <w:top w:val="single" w:sz="4" w:space="0" w:color="auto"/>
              <w:left w:val="single" w:sz="4" w:space="0" w:color="auto"/>
              <w:bottom w:val="single" w:sz="4" w:space="0" w:color="auto"/>
              <w:right w:val="single" w:sz="8" w:space="0" w:color="auto"/>
            </w:tcBorders>
            <w:vAlign w:val="center"/>
            <w:hideMark/>
          </w:tcPr>
          <w:p w14:paraId="494A5A8C"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1、大气环境</w:t>
            </w:r>
          </w:p>
          <w:p w14:paraId="448081D4" w14:textId="37A8F3D9" w:rsidR="001007ED" w:rsidRPr="00F541DE" w:rsidRDefault="001007ED">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根据现场勘查，项目周边500m范围内大气环境保护目标见表3-6及附图</w:t>
            </w:r>
            <w:r w:rsidR="0041713D" w:rsidRPr="00F541DE">
              <w:rPr>
                <w:rFonts w:ascii="宋体" w:hAnsi="宋体" w:hint="eastAsia"/>
                <w:snapToGrid w:val="0"/>
                <w:kern w:val="0"/>
                <w:szCs w:val="21"/>
              </w:rPr>
              <w:t>二</w:t>
            </w:r>
            <w:r w:rsidRPr="00F541DE">
              <w:rPr>
                <w:rFonts w:ascii="宋体" w:hAnsi="宋体" w:hint="eastAsia"/>
                <w:snapToGrid w:val="0"/>
                <w:kern w:val="0"/>
                <w:szCs w:val="21"/>
              </w:rPr>
              <w:t>。</w:t>
            </w:r>
          </w:p>
          <w:p w14:paraId="11017B1C" w14:textId="46D80B28" w:rsidR="001007ED" w:rsidRPr="00F541DE" w:rsidRDefault="001007ED">
            <w:pPr>
              <w:adjustRightInd w:val="0"/>
              <w:snapToGrid w:val="0"/>
              <w:ind w:firstLineChars="200" w:firstLine="422"/>
              <w:jc w:val="center"/>
              <w:rPr>
                <w:rFonts w:ascii="宋体" w:hAnsi="宋体"/>
                <w:b/>
                <w:snapToGrid w:val="0"/>
                <w:kern w:val="0"/>
                <w:szCs w:val="21"/>
              </w:rPr>
            </w:pPr>
            <w:bookmarkStart w:id="21" w:name="_Hlk45025584" w:colFirst="1" w:colLast="9"/>
            <w:r w:rsidRPr="00F541DE">
              <w:rPr>
                <w:rFonts w:ascii="宋体" w:hAnsi="宋体" w:hint="eastAsia"/>
                <w:b/>
                <w:snapToGrid w:val="0"/>
                <w:kern w:val="0"/>
                <w:szCs w:val="21"/>
              </w:rPr>
              <w:t>表3-</w:t>
            </w:r>
            <w:r w:rsidR="00E2339C" w:rsidRPr="00F541DE">
              <w:rPr>
                <w:rFonts w:ascii="宋体" w:hAnsi="宋体"/>
                <w:b/>
                <w:snapToGrid w:val="0"/>
                <w:kern w:val="0"/>
                <w:szCs w:val="21"/>
              </w:rPr>
              <w:t>4</w:t>
            </w:r>
            <w:r w:rsidRPr="00F541DE">
              <w:rPr>
                <w:rFonts w:ascii="宋体" w:hAnsi="宋体" w:hint="eastAsia"/>
                <w:b/>
                <w:snapToGrid w:val="0"/>
                <w:kern w:val="0"/>
                <w:szCs w:val="21"/>
              </w:rPr>
              <w:t xml:space="preserve">  大气环境保护目标表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5"/>
              <w:gridCol w:w="476"/>
              <w:gridCol w:w="596"/>
              <w:gridCol w:w="690"/>
              <w:gridCol w:w="566"/>
              <w:gridCol w:w="566"/>
              <w:gridCol w:w="2336"/>
              <w:gridCol w:w="988"/>
              <w:gridCol w:w="582"/>
              <w:gridCol w:w="589"/>
            </w:tblGrid>
            <w:tr w:rsidR="00E2339C" w:rsidRPr="00F541DE" w14:paraId="0FF71C44" w14:textId="77777777" w:rsidTr="00E2339C">
              <w:trPr>
                <w:trHeight w:val="340"/>
                <w:jc w:val="center"/>
              </w:trPr>
              <w:tc>
                <w:tcPr>
                  <w:tcW w:w="160" w:type="pct"/>
                  <w:vMerge w:val="restart"/>
                  <w:vAlign w:val="center"/>
                  <w:hideMark/>
                </w:tcPr>
                <w:p w14:paraId="00DC9387"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序号</w:t>
                  </w:r>
                </w:p>
              </w:tc>
              <w:tc>
                <w:tcPr>
                  <w:tcW w:w="311" w:type="pct"/>
                  <w:vMerge w:val="restart"/>
                  <w:vAlign w:val="center"/>
                  <w:hideMark/>
                </w:tcPr>
                <w:p w14:paraId="291457EB"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名称</w:t>
                  </w:r>
                </w:p>
              </w:tc>
              <w:tc>
                <w:tcPr>
                  <w:tcW w:w="842" w:type="pct"/>
                  <w:gridSpan w:val="2"/>
                  <w:vAlign w:val="center"/>
                  <w:hideMark/>
                </w:tcPr>
                <w:p w14:paraId="0C7D9CDB"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b/>
                      <w:snapToGrid w:val="0"/>
                      <w:kern w:val="0"/>
                      <w:sz w:val="18"/>
                      <w:szCs w:val="18"/>
                    </w:rPr>
                    <w:t>UTM</w:t>
                  </w:r>
                  <w:r w:rsidRPr="00F541DE">
                    <w:rPr>
                      <w:rFonts w:hAnsi="宋体" w:hint="eastAsia"/>
                      <w:b/>
                      <w:snapToGrid w:val="0"/>
                      <w:kern w:val="0"/>
                      <w:sz w:val="18"/>
                      <w:szCs w:val="18"/>
                    </w:rPr>
                    <w:t>坐标</w:t>
                  </w:r>
                </w:p>
              </w:tc>
              <w:tc>
                <w:tcPr>
                  <w:tcW w:w="371" w:type="pct"/>
                  <w:vMerge w:val="restart"/>
                  <w:vAlign w:val="center"/>
                  <w:hideMark/>
                </w:tcPr>
                <w:p w14:paraId="2A4511D6" w14:textId="6643880A" w:rsidR="001007ED" w:rsidRPr="00F541DE" w:rsidRDefault="001007ED" w:rsidP="00E2339C">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保护对象</w:t>
                  </w:r>
                </w:p>
              </w:tc>
              <w:tc>
                <w:tcPr>
                  <w:tcW w:w="371" w:type="pct"/>
                  <w:vMerge w:val="restart"/>
                  <w:vAlign w:val="center"/>
                  <w:hideMark/>
                </w:tcPr>
                <w:p w14:paraId="36CA0D45"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保护内容</w:t>
                  </w:r>
                </w:p>
              </w:tc>
              <w:tc>
                <w:tcPr>
                  <w:tcW w:w="1530" w:type="pct"/>
                  <w:vMerge w:val="restart"/>
                  <w:vAlign w:val="center"/>
                  <w:hideMark/>
                </w:tcPr>
                <w:p w14:paraId="006BD155"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环境功能区</w:t>
                  </w:r>
                </w:p>
              </w:tc>
              <w:tc>
                <w:tcPr>
                  <w:tcW w:w="647" w:type="pct"/>
                  <w:vMerge w:val="restart"/>
                  <w:vAlign w:val="center"/>
                  <w:hideMark/>
                </w:tcPr>
                <w:p w14:paraId="434A655F"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规模</w:t>
                  </w:r>
                </w:p>
                <w:p w14:paraId="181FCFE6"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户数</w:t>
                  </w:r>
                  <w:r w:rsidRPr="00F541DE">
                    <w:rPr>
                      <w:rFonts w:hAnsi="宋体"/>
                      <w:b/>
                      <w:snapToGrid w:val="0"/>
                      <w:kern w:val="0"/>
                      <w:sz w:val="18"/>
                      <w:szCs w:val="18"/>
                    </w:rPr>
                    <w:t>/</w:t>
                  </w:r>
                  <w:r w:rsidRPr="00F541DE">
                    <w:rPr>
                      <w:rFonts w:hAnsi="宋体" w:hint="eastAsia"/>
                      <w:b/>
                      <w:snapToGrid w:val="0"/>
                      <w:kern w:val="0"/>
                      <w:sz w:val="18"/>
                      <w:szCs w:val="18"/>
                    </w:rPr>
                    <w:t>人数</w:t>
                  </w:r>
                </w:p>
              </w:tc>
              <w:tc>
                <w:tcPr>
                  <w:tcW w:w="381" w:type="pct"/>
                  <w:vMerge w:val="restart"/>
                  <w:vAlign w:val="center"/>
                  <w:hideMark/>
                </w:tcPr>
                <w:p w14:paraId="17775617"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相对厂址</w:t>
                  </w:r>
                </w:p>
                <w:p w14:paraId="582E7849"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方位</w:t>
                  </w:r>
                </w:p>
              </w:tc>
              <w:tc>
                <w:tcPr>
                  <w:tcW w:w="386" w:type="pct"/>
                  <w:vMerge w:val="restart"/>
                  <w:vAlign w:val="center"/>
                  <w:hideMark/>
                </w:tcPr>
                <w:p w14:paraId="09C970C0"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hint="eastAsia"/>
                      <w:b/>
                      <w:snapToGrid w:val="0"/>
                      <w:kern w:val="0"/>
                      <w:sz w:val="18"/>
                      <w:szCs w:val="18"/>
                    </w:rPr>
                    <w:t>相对距离</w:t>
                  </w:r>
                  <w:r w:rsidRPr="00F541DE">
                    <w:rPr>
                      <w:rFonts w:hAnsi="宋体"/>
                      <w:b/>
                      <w:snapToGrid w:val="0"/>
                      <w:kern w:val="0"/>
                      <w:sz w:val="18"/>
                      <w:szCs w:val="18"/>
                    </w:rPr>
                    <w:t>/m</w:t>
                  </w:r>
                </w:p>
              </w:tc>
            </w:tr>
            <w:tr w:rsidR="00E2339C" w:rsidRPr="00F541DE" w14:paraId="76B93F47" w14:textId="77777777" w:rsidTr="00E2339C">
              <w:trPr>
                <w:trHeight w:val="340"/>
                <w:jc w:val="center"/>
              </w:trPr>
              <w:tc>
                <w:tcPr>
                  <w:tcW w:w="0" w:type="auto"/>
                  <w:vMerge/>
                  <w:vAlign w:val="center"/>
                  <w:hideMark/>
                </w:tcPr>
                <w:p w14:paraId="16041E1E"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311" w:type="pct"/>
                  <w:vMerge/>
                  <w:vAlign w:val="center"/>
                  <w:hideMark/>
                </w:tcPr>
                <w:p w14:paraId="37042E54"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390" w:type="pct"/>
                  <w:vAlign w:val="center"/>
                  <w:hideMark/>
                </w:tcPr>
                <w:p w14:paraId="367226A8"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b/>
                      <w:snapToGrid w:val="0"/>
                      <w:kern w:val="0"/>
                      <w:sz w:val="18"/>
                      <w:szCs w:val="18"/>
                    </w:rPr>
                    <w:t>X</w:t>
                  </w:r>
                </w:p>
              </w:tc>
              <w:tc>
                <w:tcPr>
                  <w:tcW w:w="452" w:type="pct"/>
                  <w:vAlign w:val="center"/>
                  <w:hideMark/>
                </w:tcPr>
                <w:p w14:paraId="5441C236" w14:textId="77777777" w:rsidR="001007ED" w:rsidRPr="00F541DE" w:rsidRDefault="001007ED" w:rsidP="00C12825">
                  <w:pPr>
                    <w:pStyle w:val="af5"/>
                    <w:adjustRightInd w:val="0"/>
                    <w:snapToGrid w:val="0"/>
                    <w:jc w:val="center"/>
                    <w:rPr>
                      <w:rFonts w:hAnsi="宋体"/>
                      <w:b/>
                      <w:snapToGrid w:val="0"/>
                      <w:kern w:val="0"/>
                      <w:sz w:val="18"/>
                      <w:szCs w:val="18"/>
                    </w:rPr>
                  </w:pPr>
                  <w:r w:rsidRPr="00F541DE">
                    <w:rPr>
                      <w:rFonts w:hAnsi="宋体"/>
                      <w:b/>
                      <w:snapToGrid w:val="0"/>
                      <w:kern w:val="0"/>
                      <w:sz w:val="18"/>
                      <w:szCs w:val="18"/>
                    </w:rPr>
                    <w:t>Y</w:t>
                  </w:r>
                </w:p>
              </w:tc>
              <w:tc>
                <w:tcPr>
                  <w:tcW w:w="371" w:type="pct"/>
                  <w:vMerge/>
                  <w:vAlign w:val="center"/>
                  <w:hideMark/>
                </w:tcPr>
                <w:p w14:paraId="79C480E2"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371" w:type="pct"/>
                  <w:vMerge/>
                  <w:vAlign w:val="center"/>
                  <w:hideMark/>
                </w:tcPr>
                <w:p w14:paraId="02915431"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1530" w:type="pct"/>
                  <w:vMerge/>
                  <w:vAlign w:val="center"/>
                  <w:hideMark/>
                </w:tcPr>
                <w:p w14:paraId="1C579978"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647" w:type="pct"/>
                  <w:vMerge/>
                  <w:vAlign w:val="center"/>
                  <w:hideMark/>
                </w:tcPr>
                <w:p w14:paraId="67A756E0"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0" w:type="auto"/>
                  <w:vMerge/>
                  <w:vAlign w:val="center"/>
                  <w:hideMark/>
                </w:tcPr>
                <w:p w14:paraId="19BCCEC1" w14:textId="77777777" w:rsidR="001007ED" w:rsidRPr="00F541DE" w:rsidRDefault="001007ED" w:rsidP="00C12825">
                  <w:pPr>
                    <w:widowControl/>
                    <w:adjustRightInd w:val="0"/>
                    <w:snapToGrid w:val="0"/>
                    <w:jc w:val="center"/>
                    <w:rPr>
                      <w:rFonts w:ascii="宋体" w:hAnsi="宋体"/>
                      <w:b/>
                      <w:snapToGrid w:val="0"/>
                      <w:kern w:val="0"/>
                      <w:sz w:val="18"/>
                      <w:szCs w:val="18"/>
                    </w:rPr>
                  </w:pPr>
                </w:p>
              </w:tc>
              <w:tc>
                <w:tcPr>
                  <w:tcW w:w="0" w:type="auto"/>
                  <w:vMerge/>
                  <w:vAlign w:val="center"/>
                  <w:hideMark/>
                </w:tcPr>
                <w:p w14:paraId="7B5493DB" w14:textId="77777777" w:rsidR="001007ED" w:rsidRPr="00F541DE" w:rsidRDefault="001007ED" w:rsidP="00C12825">
                  <w:pPr>
                    <w:widowControl/>
                    <w:adjustRightInd w:val="0"/>
                    <w:snapToGrid w:val="0"/>
                    <w:jc w:val="center"/>
                    <w:rPr>
                      <w:rFonts w:ascii="宋体" w:hAnsi="宋体"/>
                      <w:b/>
                      <w:snapToGrid w:val="0"/>
                      <w:kern w:val="0"/>
                      <w:sz w:val="18"/>
                      <w:szCs w:val="18"/>
                    </w:rPr>
                  </w:pPr>
                </w:p>
              </w:tc>
            </w:tr>
            <w:tr w:rsidR="00E2339C" w:rsidRPr="00F541DE" w14:paraId="152E8B79" w14:textId="77777777" w:rsidTr="00E2339C">
              <w:trPr>
                <w:trHeight w:val="340"/>
                <w:jc w:val="center"/>
              </w:trPr>
              <w:tc>
                <w:tcPr>
                  <w:tcW w:w="160" w:type="pct"/>
                  <w:vAlign w:val="center"/>
                  <w:hideMark/>
                </w:tcPr>
                <w:p w14:paraId="3BBD7769" w14:textId="77777777" w:rsidR="00E2339C" w:rsidRPr="00F541DE" w:rsidRDefault="00E2339C" w:rsidP="00E2339C">
                  <w:pPr>
                    <w:pStyle w:val="af5"/>
                    <w:adjustRightInd w:val="0"/>
                    <w:snapToGrid w:val="0"/>
                    <w:jc w:val="center"/>
                    <w:rPr>
                      <w:rFonts w:hAnsi="宋体"/>
                      <w:snapToGrid w:val="0"/>
                      <w:kern w:val="0"/>
                      <w:sz w:val="18"/>
                      <w:szCs w:val="18"/>
                    </w:rPr>
                  </w:pPr>
                  <w:r w:rsidRPr="00F541DE">
                    <w:rPr>
                      <w:rFonts w:hAnsi="宋体"/>
                      <w:snapToGrid w:val="0"/>
                      <w:kern w:val="0"/>
                      <w:sz w:val="18"/>
                      <w:szCs w:val="18"/>
                    </w:rPr>
                    <w:t>1</w:t>
                  </w:r>
                </w:p>
              </w:tc>
              <w:tc>
                <w:tcPr>
                  <w:tcW w:w="311" w:type="pct"/>
                  <w:vAlign w:val="center"/>
                  <w:hideMark/>
                </w:tcPr>
                <w:p w14:paraId="6E9AD148" w14:textId="796EF22E" w:rsidR="00E2339C" w:rsidRPr="00F541DE" w:rsidRDefault="00E2339C" w:rsidP="00E2339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电站花苑</w:t>
                  </w:r>
                </w:p>
              </w:tc>
              <w:tc>
                <w:tcPr>
                  <w:tcW w:w="390" w:type="pct"/>
                  <w:vAlign w:val="center"/>
                  <w:hideMark/>
                </w:tcPr>
                <w:p w14:paraId="445BA4B4" w14:textId="76DF338D" w:rsidR="00E2339C" w:rsidRPr="00F541DE" w:rsidRDefault="00E2339C" w:rsidP="00E2339C">
                  <w:pPr>
                    <w:pStyle w:val="aff1"/>
                    <w:adjustRightInd w:val="0"/>
                    <w:snapToGrid w:val="0"/>
                    <w:spacing w:line="240" w:lineRule="auto"/>
                    <w:rPr>
                      <w:rFonts w:ascii="宋体" w:eastAsia="宋体" w:hAnsi="宋体"/>
                      <w:sz w:val="18"/>
                      <w:szCs w:val="18"/>
                    </w:rPr>
                  </w:pPr>
                  <w:r w:rsidRPr="00F541DE">
                    <w:rPr>
                      <w:rFonts w:ascii="宋体" w:eastAsia="宋体" w:hAnsi="宋体"/>
                      <w:sz w:val="18"/>
                      <w:szCs w:val="18"/>
                    </w:rPr>
                    <w:t>319289</w:t>
                  </w:r>
                </w:p>
              </w:tc>
              <w:tc>
                <w:tcPr>
                  <w:tcW w:w="452" w:type="pct"/>
                  <w:vAlign w:val="center"/>
                  <w:hideMark/>
                </w:tcPr>
                <w:p w14:paraId="0ACA5673" w14:textId="337A21E5" w:rsidR="00E2339C" w:rsidRPr="00F541DE" w:rsidRDefault="00E2339C" w:rsidP="00E2339C">
                  <w:pPr>
                    <w:pStyle w:val="aff1"/>
                    <w:adjustRightInd w:val="0"/>
                    <w:snapToGrid w:val="0"/>
                    <w:spacing w:line="240" w:lineRule="auto"/>
                    <w:rPr>
                      <w:rFonts w:ascii="宋体" w:eastAsia="宋体" w:hAnsi="宋体"/>
                      <w:sz w:val="18"/>
                      <w:szCs w:val="18"/>
                    </w:rPr>
                  </w:pPr>
                  <w:r w:rsidRPr="00F541DE">
                    <w:rPr>
                      <w:rFonts w:ascii="宋体" w:eastAsia="宋体" w:hAnsi="宋体"/>
                      <w:sz w:val="18"/>
                      <w:szCs w:val="18"/>
                    </w:rPr>
                    <w:t>3487094</w:t>
                  </w:r>
                </w:p>
              </w:tc>
              <w:tc>
                <w:tcPr>
                  <w:tcW w:w="371" w:type="pct"/>
                  <w:vAlign w:val="center"/>
                  <w:hideMark/>
                </w:tcPr>
                <w:p w14:paraId="0F633114" w14:textId="77777777" w:rsidR="00E2339C" w:rsidRPr="00F541DE" w:rsidRDefault="00E2339C" w:rsidP="00E2339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val="en-US" w:eastAsia="zh-CN"/>
                    </w:rPr>
                    <w:t>居住区</w:t>
                  </w:r>
                </w:p>
              </w:tc>
              <w:tc>
                <w:tcPr>
                  <w:tcW w:w="371" w:type="pct"/>
                  <w:vAlign w:val="center"/>
                  <w:hideMark/>
                </w:tcPr>
                <w:p w14:paraId="6B5E81B0" w14:textId="77777777" w:rsidR="00E2339C" w:rsidRPr="00F541DE" w:rsidRDefault="00E2339C" w:rsidP="00E2339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val="en-US" w:eastAsia="zh-CN"/>
                    </w:rPr>
                    <w:t>人群</w:t>
                  </w:r>
                </w:p>
              </w:tc>
              <w:tc>
                <w:tcPr>
                  <w:tcW w:w="1530" w:type="pct"/>
                  <w:vAlign w:val="center"/>
                  <w:hideMark/>
                </w:tcPr>
                <w:p w14:paraId="23A22A56" w14:textId="77777777" w:rsidR="00E2339C" w:rsidRPr="00F541DE" w:rsidRDefault="00E2339C" w:rsidP="00E2339C">
                  <w:pPr>
                    <w:pStyle w:val="af5"/>
                    <w:adjustRightInd w:val="0"/>
                    <w:snapToGrid w:val="0"/>
                    <w:jc w:val="center"/>
                    <w:rPr>
                      <w:rFonts w:hAnsi="宋体"/>
                      <w:snapToGrid w:val="0"/>
                      <w:kern w:val="0"/>
                      <w:sz w:val="18"/>
                      <w:szCs w:val="18"/>
                    </w:rPr>
                  </w:pPr>
                  <w:r w:rsidRPr="00F541DE">
                    <w:rPr>
                      <w:rFonts w:hAnsi="宋体" w:hint="eastAsia"/>
                      <w:snapToGrid w:val="0"/>
                      <w:kern w:val="0"/>
                      <w:sz w:val="18"/>
                      <w:szCs w:val="18"/>
                    </w:rPr>
                    <w:t>《环境空气质量标准》（</w:t>
                  </w:r>
                  <w:r w:rsidRPr="00F541DE">
                    <w:rPr>
                      <w:rFonts w:hAnsi="宋体"/>
                      <w:snapToGrid w:val="0"/>
                      <w:kern w:val="0"/>
                      <w:sz w:val="18"/>
                      <w:szCs w:val="18"/>
                    </w:rPr>
                    <w:t>GB3095-2012</w:t>
                  </w:r>
                  <w:r w:rsidRPr="00F541DE">
                    <w:rPr>
                      <w:rFonts w:hAnsi="宋体" w:hint="eastAsia"/>
                      <w:snapToGrid w:val="0"/>
                      <w:kern w:val="0"/>
                      <w:sz w:val="18"/>
                      <w:szCs w:val="18"/>
                    </w:rPr>
                    <w:t>）中二类区</w:t>
                  </w:r>
                </w:p>
              </w:tc>
              <w:tc>
                <w:tcPr>
                  <w:tcW w:w="647" w:type="pct"/>
                  <w:vAlign w:val="center"/>
                  <w:hideMark/>
                </w:tcPr>
                <w:p w14:paraId="1F3EE037" w14:textId="16F5399C" w:rsidR="00E2339C" w:rsidRPr="00F541DE" w:rsidRDefault="00E2339C" w:rsidP="00E2339C">
                  <w:pPr>
                    <w:pStyle w:val="aff1"/>
                    <w:adjustRightInd w:val="0"/>
                    <w:snapToGrid w:val="0"/>
                    <w:spacing w:line="240" w:lineRule="auto"/>
                    <w:rPr>
                      <w:rFonts w:ascii="宋体" w:eastAsia="宋体" w:hAnsi="宋体"/>
                      <w:sz w:val="18"/>
                      <w:szCs w:val="18"/>
                    </w:rPr>
                  </w:pPr>
                  <w:r w:rsidRPr="00F541DE">
                    <w:rPr>
                      <w:rFonts w:ascii="宋体" w:eastAsia="宋体" w:hAnsi="宋体" w:hint="eastAsia"/>
                      <w:sz w:val="18"/>
                      <w:szCs w:val="18"/>
                      <w:lang w:eastAsia="zh-CN"/>
                    </w:rPr>
                    <w:t>约</w:t>
                  </w:r>
                  <w:r w:rsidRPr="00F541DE">
                    <w:rPr>
                      <w:rFonts w:ascii="宋体" w:eastAsia="宋体" w:hAnsi="宋体"/>
                      <w:sz w:val="18"/>
                      <w:szCs w:val="18"/>
                    </w:rPr>
                    <w:t>1980</w:t>
                  </w:r>
                  <w:r w:rsidRPr="00F541DE">
                    <w:rPr>
                      <w:rFonts w:ascii="宋体" w:eastAsia="宋体" w:hAnsi="宋体" w:hint="eastAsia"/>
                      <w:sz w:val="18"/>
                      <w:szCs w:val="18"/>
                    </w:rPr>
                    <w:t>户</w:t>
                  </w:r>
                  <w:r w:rsidRPr="00F541DE">
                    <w:rPr>
                      <w:rFonts w:ascii="宋体" w:eastAsia="宋体" w:hAnsi="宋体"/>
                      <w:sz w:val="18"/>
                      <w:szCs w:val="18"/>
                    </w:rPr>
                    <w:t>/7560</w:t>
                  </w:r>
                  <w:r w:rsidRPr="00F541DE">
                    <w:rPr>
                      <w:rFonts w:ascii="宋体" w:eastAsia="宋体" w:hAnsi="宋体" w:hint="eastAsia"/>
                      <w:sz w:val="18"/>
                      <w:szCs w:val="18"/>
                      <w:lang w:eastAsia="zh-CN"/>
                    </w:rPr>
                    <w:t>人</w:t>
                  </w:r>
                </w:p>
              </w:tc>
              <w:tc>
                <w:tcPr>
                  <w:tcW w:w="381" w:type="pct"/>
                  <w:vAlign w:val="center"/>
                  <w:hideMark/>
                </w:tcPr>
                <w:p w14:paraId="4A2C4F95" w14:textId="33A31D35" w:rsidR="00E2339C" w:rsidRPr="00F541DE" w:rsidRDefault="00E2339C" w:rsidP="00E2339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sz w:val="18"/>
                      <w:szCs w:val="18"/>
                      <w:lang w:val="en-US" w:eastAsia="zh-CN"/>
                    </w:rPr>
                    <w:t>NE</w:t>
                  </w:r>
                </w:p>
              </w:tc>
              <w:tc>
                <w:tcPr>
                  <w:tcW w:w="386" w:type="pct"/>
                  <w:vAlign w:val="center"/>
                  <w:hideMark/>
                </w:tcPr>
                <w:p w14:paraId="20F5EA69" w14:textId="606935E9" w:rsidR="00E2339C" w:rsidRPr="00F541DE" w:rsidRDefault="00E2339C" w:rsidP="00E2339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sz w:val="18"/>
                      <w:szCs w:val="18"/>
                    </w:rPr>
                    <w:t>330</w:t>
                  </w:r>
                </w:p>
              </w:tc>
            </w:tr>
          </w:tbl>
          <w:bookmarkEnd w:id="21"/>
          <w:p w14:paraId="1E7AFA7C" w14:textId="77777777" w:rsidR="001007ED" w:rsidRPr="00F541DE" w:rsidRDefault="001007ED">
            <w:pPr>
              <w:adjustRightInd w:val="0"/>
              <w:snapToGrid w:val="0"/>
              <w:spacing w:line="360" w:lineRule="auto"/>
              <w:ind w:firstLineChars="200" w:firstLine="420"/>
              <w:rPr>
                <w:rFonts w:ascii="宋体" w:hAnsi="宋体"/>
              </w:rPr>
            </w:pPr>
            <w:r w:rsidRPr="00F541DE">
              <w:rPr>
                <w:rFonts w:ascii="宋体" w:hAnsi="宋体" w:hint="eastAsia"/>
              </w:rPr>
              <w:t>2、声环境</w:t>
            </w:r>
          </w:p>
          <w:p w14:paraId="6EE82CBA" w14:textId="0795EB8C" w:rsidR="001007ED" w:rsidRPr="00F541DE" w:rsidRDefault="0090171D">
            <w:pPr>
              <w:adjustRightInd w:val="0"/>
              <w:snapToGrid w:val="0"/>
              <w:spacing w:line="360" w:lineRule="auto"/>
              <w:ind w:firstLineChars="200" w:firstLine="420"/>
              <w:rPr>
                <w:rFonts w:ascii="宋体" w:hAnsi="宋体" w:cs="宋体"/>
                <w:kern w:val="0"/>
                <w:szCs w:val="21"/>
              </w:rPr>
            </w:pPr>
            <w:r w:rsidRPr="00F541DE">
              <w:rPr>
                <w:rFonts w:ascii="宋体" w:hAnsi="宋体" w:hint="eastAsia"/>
              </w:rPr>
              <w:t>建设</w:t>
            </w:r>
            <w:r w:rsidR="001007ED" w:rsidRPr="00F541DE">
              <w:rPr>
                <w:rFonts w:ascii="宋体" w:hAnsi="宋体" w:hint="eastAsia"/>
              </w:rPr>
              <w:t>项目周边50米范围内没有声环境敏感目标。</w:t>
            </w:r>
          </w:p>
          <w:p w14:paraId="5C08D8ED" w14:textId="77777777"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3、地下水环境</w:t>
            </w:r>
          </w:p>
          <w:p w14:paraId="7C5D4324" w14:textId="77777777" w:rsidR="001007ED" w:rsidRPr="00F541DE" w:rsidRDefault="001007ED">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厂界外 500 米范围内无地下水集中式饮用水水源和热水、矿泉水、温泉等特殊地下水资源。</w:t>
            </w:r>
          </w:p>
          <w:p w14:paraId="6FE6C73D"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4、生态环境</w:t>
            </w:r>
          </w:p>
          <w:p w14:paraId="03765032" w14:textId="33037340" w:rsidR="00E2339C" w:rsidRPr="00F541DE" w:rsidRDefault="00E2339C" w:rsidP="00E2339C">
            <w:pPr>
              <w:adjustRightInd w:val="0"/>
              <w:snapToGrid w:val="0"/>
              <w:spacing w:line="360" w:lineRule="auto"/>
              <w:ind w:firstLineChars="200" w:firstLine="420"/>
              <w:rPr>
                <w:rFonts w:ascii="宋体" w:hAnsi="宋体"/>
                <w:szCs w:val="21"/>
              </w:rPr>
            </w:pPr>
            <w:r w:rsidRPr="00F541DE">
              <w:rPr>
                <w:rFonts w:ascii="宋体" w:hAnsi="宋体" w:hint="eastAsia"/>
                <w:bCs/>
                <w:szCs w:val="21"/>
              </w:rPr>
              <w:t>建设项目位于</w:t>
            </w:r>
            <w:r w:rsidRPr="00F541DE">
              <w:rPr>
                <w:rFonts w:ascii="宋体" w:hAnsi="宋体" w:hint="eastAsia"/>
                <w:szCs w:val="21"/>
              </w:rPr>
              <w:t>太仓高新技术产业开发区内，项目用地范围内不含生态保护目标。</w:t>
            </w:r>
          </w:p>
          <w:p w14:paraId="2AE7BB11"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01771B64"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48B90CC1"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56668EF6"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5C987CB3"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2B08446C"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5EF1C9A1"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7DFED036"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4FEC7485"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30783D68"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7F396D69" w14:textId="0EBFED2D" w:rsidR="00E2339C" w:rsidRPr="00F541DE" w:rsidRDefault="00E2339C">
            <w:pPr>
              <w:adjustRightInd w:val="0"/>
              <w:snapToGrid w:val="0"/>
              <w:spacing w:line="360" w:lineRule="auto"/>
              <w:ind w:firstLineChars="200" w:firstLine="420"/>
              <w:rPr>
                <w:rFonts w:ascii="宋体" w:hAnsi="宋体"/>
                <w:snapToGrid w:val="0"/>
                <w:kern w:val="0"/>
                <w:szCs w:val="21"/>
              </w:rPr>
            </w:pPr>
          </w:p>
          <w:p w14:paraId="73FAA1AC" w14:textId="77777777" w:rsidR="00BC42BB" w:rsidRPr="00F541DE" w:rsidRDefault="00BC42BB">
            <w:pPr>
              <w:adjustRightInd w:val="0"/>
              <w:snapToGrid w:val="0"/>
              <w:spacing w:line="360" w:lineRule="auto"/>
              <w:ind w:firstLineChars="200" w:firstLine="420"/>
              <w:rPr>
                <w:rFonts w:ascii="宋体" w:hAnsi="宋体"/>
                <w:snapToGrid w:val="0"/>
                <w:kern w:val="0"/>
                <w:szCs w:val="21"/>
              </w:rPr>
            </w:pPr>
          </w:p>
          <w:p w14:paraId="541933A1"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09D7D7B8"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71346E3E"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67C0F238"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1257EB88" w14:textId="2926E4F0" w:rsidR="00E2339C" w:rsidRPr="00F541DE" w:rsidRDefault="00E2339C">
            <w:pPr>
              <w:adjustRightInd w:val="0"/>
              <w:snapToGrid w:val="0"/>
              <w:spacing w:line="360" w:lineRule="auto"/>
              <w:ind w:firstLineChars="200" w:firstLine="420"/>
              <w:rPr>
                <w:rFonts w:ascii="宋体" w:hAnsi="宋体"/>
                <w:snapToGrid w:val="0"/>
                <w:kern w:val="0"/>
                <w:szCs w:val="21"/>
              </w:rPr>
            </w:pPr>
          </w:p>
          <w:p w14:paraId="54299A29" w14:textId="77777777" w:rsidR="009D6493" w:rsidRPr="00F541DE" w:rsidRDefault="009D6493">
            <w:pPr>
              <w:adjustRightInd w:val="0"/>
              <w:snapToGrid w:val="0"/>
              <w:spacing w:line="360" w:lineRule="auto"/>
              <w:ind w:firstLineChars="200" w:firstLine="420"/>
              <w:rPr>
                <w:rFonts w:ascii="宋体" w:hAnsi="宋体"/>
                <w:snapToGrid w:val="0"/>
                <w:kern w:val="0"/>
                <w:szCs w:val="21"/>
              </w:rPr>
            </w:pPr>
          </w:p>
          <w:p w14:paraId="03F0B3EF"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064BF37B"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633DF52C" w14:textId="77777777" w:rsidR="00E2339C" w:rsidRPr="00F541DE" w:rsidRDefault="00E2339C">
            <w:pPr>
              <w:adjustRightInd w:val="0"/>
              <w:snapToGrid w:val="0"/>
              <w:spacing w:line="360" w:lineRule="auto"/>
              <w:ind w:firstLineChars="200" w:firstLine="420"/>
              <w:rPr>
                <w:rFonts w:ascii="宋体" w:hAnsi="宋体"/>
                <w:snapToGrid w:val="0"/>
                <w:kern w:val="0"/>
                <w:szCs w:val="21"/>
              </w:rPr>
            </w:pPr>
          </w:p>
          <w:p w14:paraId="5A76D197" w14:textId="2AC85A53" w:rsidR="00E2339C" w:rsidRPr="00F541DE" w:rsidRDefault="00E2339C">
            <w:pPr>
              <w:adjustRightInd w:val="0"/>
              <w:snapToGrid w:val="0"/>
              <w:spacing w:line="360" w:lineRule="auto"/>
              <w:ind w:firstLineChars="200" w:firstLine="420"/>
              <w:rPr>
                <w:rFonts w:ascii="宋体" w:hAnsi="宋体"/>
                <w:snapToGrid w:val="0"/>
                <w:kern w:val="0"/>
                <w:szCs w:val="21"/>
              </w:rPr>
            </w:pPr>
          </w:p>
        </w:tc>
      </w:tr>
      <w:tr w:rsidR="004D0EEE" w:rsidRPr="00F541DE" w14:paraId="66EF59BC" w14:textId="77777777" w:rsidTr="00670690">
        <w:trPr>
          <w:trHeight w:val="567"/>
          <w:jc w:val="center"/>
        </w:trPr>
        <w:tc>
          <w:tcPr>
            <w:tcW w:w="416"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6ECA3781" w14:textId="709CFDE1" w:rsidR="001007ED" w:rsidRPr="00F541DE" w:rsidRDefault="001007ED" w:rsidP="00834BC7">
            <w:pPr>
              <w:adjustRightInd w:val="0"/>
              <w:snapToGrid w:val="0"/>
              <w:jc w:val="center"/>
              <w:rPr>
                <w:rFonts w:ascii="宋体" w:hAnsi="宋体" w:cs="宋体"/>
                <w:kern w:val="0"/>
                <w:szCs w:val="21"/>
              </w:rPr>
            </w:pPr>
            <w:r w:rsidRPr="00F541DE">
              <w:rPr>
                <w:rFonts w:ascii="宋体" w:hAnsi="宋体" w:cs="宋体" w:hint="eastAsia"/>
                <w:kern w:val="0"/>
                <w:szCs w:val="21"/>
              </w:rPr>
              <w:lastRenderedPageBreak/>
              <w:t>污染物排放控制标准</w:t>
            </w:r>
          </w:p>
        </w:tc>
        <w:tc>
          <w:tcPr>
            <w:tcW w:w="7870" w:type="dxa"/>
            <w:tcBorders>
              <w:top w:val="single" w:sz="4" w:space="0" w:color="auto"/>
              <w:left w:val="single" w:sz="4" w:space="0" w:color="auto"/>
              <w:bottom w:val="single" w:sz="4" w:space="0" w:color="auto"/>
              <w:right w:val="single" w:sz="8" w:space="0" w:color="auto"/>
            </w:tcBorders>
            <w:vAlign w:val="center"/>
          </w:tcPr>
          <w:p w14:paraId="5EC0486C" w14:textId="77777777" w:rsidR="001007ED" w:rsidRPr="00F541DE" w:rsidRDefault="001007ED" w:rsidP="001069B9">
            <w:pPr>
              <w:tabs>
                <w:tab w:val="left" w:pos="5142"/>
              </w:tabs>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1、大气污染物排放标准</w:t>
            </w:r>
          </w:p>
          <w:p w14:paraId="78382317" w14:textId="1B5A7CAA" w:rsidR="003C713F" w:rsidRPr="00F541DE" w:rsidRDefault="00483FC9" w:rsidP="001069B9">
            <w:pPr>
              <w:adjustRightInd w:val="0"/>
              <w:snapToGrid w:val="0"/>
              <w:spacing w:line="360" w:lineRule="auto"/>
              <w:ind w:firstLineChars="200" w:firstLine="420"/>
              <w:rPr>
                <w:rFonts w:ascii="宋体" w:hAnsi="宋体"/>
                <w:szCs w:val="21"/>
              </w:rPr>
            </w:pPr>
            <w:r w:rsidRPr="00F541DE">
              <w:rPr>
                <w:rFonts w:ascii="宋体" w:hAnsi="宋体" w:hint="eastAsia"/>
                <w:szCs w:val="21"/>
              </w:rPr>
              <w:t>建设项目</w:t>
            </w:r>
            <w:r w:rsidR="001A071C" w:rsidRPr="00F541DE">
              <w:rPr>
                <w:rFonts w:ascii="宋体" w:hAnsi="宋体" w:hint="eastAsia"/>
                <w:szCs w:val="21"/>
              </w:rPr>
              <w:t>排气筒</w:t>
            </w:r>
            <w:r w:rsidR="007119B9" w:rsidRPr="00F541DE">
              <w:rPr>
                <w:rFonts w:ascii="宋体" w:hAnsi="宋体"/>
                <w:szCs w:val="21"/>
              </w:rPr>
              <w:t>DA001</w:t>
            </w:r>
            <w:r w:rsidR="001A071C" w:rsidRPr="00F541DE">
              <w:rPr>
                <w:rFonts w:ascii="宋体" w:hAnsi="宋体" w:hint="eastAsia"/>
                <w:szCs w:val="21"/>
              </w:rPr>
              <w:t>排放的非甲烷总烃</w:t>
            </w:r>
            <w:r w:rsidR="00020467" w:rsidRPr="00F541DE">
              <w:rPr>
                <w:rFonts w:ascii="宋体" w:hAnsi="宋体" w:hint="eastAsia"/>
                <w:szCs w:val="21"/>
              </w:rPr>
              <w:t>和颗粒物</w:t>
            </w:r>
            <w:r w:rsidR="001A071C" w:rsidRPr="00F541DE">
              <w:rPr>
                <w:rFonts w:ascii="宋体" w:hAnsi="宋体" w:hint="eastAsia"/>
                <w:szCs w:val="21"/>
              </w:rPr>
              <w:t>执行《大气污染物综合排放标准》(GB16297-1996)中的表2中二级标准</w:t>
            </w:r>
            <w:r w:rsidR="002A58B6" w:rsidRPr="00F541DE">
              <w:rPr>
                <w:rFonts w:ascii="宋体" w:hAnsi="宋体" w:hint="eastAsia"/>
                <w:szCs w:val="21"/>
              </w:rPr>
              <w:t>，</w:t>
            </w:r>
            <w:r w:rsidRPr="00F541DE">
              <w:rPr>
                <w:rFonts w:ascii="宋体" w:hAnsi="宋体" w:hint="eastAsia"/>
                <w:szCs w:val="21"/>
              </w:rPr>
              <w:t>无组织排放颗粒物和非甲烷总烃执行《大气污染物综合排放标准》(GB16297-1996)中的表2标准，车间外非甲烷总烃无组织排放执行</w:t>
            </w:r>
            <w:r w:rsidR="00A02A96" w:rsidRPr="00F541DE">
              <w:rPr>
                <w:rFonts w:ascii="宋体" w:hAnsi="宋体" w:hint="eastAsia"/>
                <w:szCs w:val="21"/>
              </w:rPr>
              <w:t>《挥发性有机物无组织排放控制标准》（GB</w:t>
            </w:r>
            <w:r w:rsidR="00A02A96" w:rsidRPr="00F541DE">
              <w:rPr>
                <w:rFonts w:ascii="宋体" w:hAnsi="宋体"/>
                <w:szCs w:val="21"/>
              </w:rPr>
              <w:t>37822-2019</w:t>
            </w:r>
            <w:r w:rsidR="00A02A96" w:rsidRPr="00F541DE">
              <w:rPr>
                <w:rFonts w:ascii="宋体" w:hAnsi="宋体" w:hint="eastAsia"/>
                <w:szCs w:val="21"/>
              </w:rPr>
              <w:t>）中附录A表A.1特别排放限值。</w:t>
            </w:r>
          </w:p>
          <w:p w14:paraId="11A73B1E" w14:textId="7177DB88" w:rsidR="001007ED" w:rsidRPr="00F541DE" w:rsidRDefault="001007ED" w:rsidP="001069B9">
            <w:pPr>
              <w:adjustRightInd w:val="0"/>
              <w:snapToGrid w:val="0"/>
              <w:spacing w:line="360" w:lineRule="auto"/>
              <w:ind w:firstLineChars="200" w:firstLine="420"/>
              <w:rPr>
                <w:rFonts w:ascii="宋体" w:hAnsi="宋体"/>
                <w:szCs w:val="21"/>
              </w:rPr>
            </w:pPr>
            <w:r w:rsidRPr="00F541DE">
              <w:rPr>
                <w:rFonts w:ascii="宋体" w:hAnsi="宋体" w:hint="eastAsia"/>
                <w:szCs w:val="21"/>
              </w:rPr>
              <w:t>具体标准</w:t>
            </w:r>
            <w:r w:rsidR="00A02A96" w:rsidRPr="00F541DE">
              <w:rPr>
                <w:rFonts w:ascii="宋体" w:hAnsi="宋体" w:hint="eastAsia"/>
                <w:szCs w:val="21"/>
              </w:rPr>
              <w:t>限值</w:t>
            </w:r>
            <w:r w:rsidRPr="00F541DE">
              <w:rPr>
                <w:rFonts w:ascii="宋体" w:hAnsi="宋体" w:hint="eastAsia"/>
                <w:szCs w:val="21"/>
              </w:rPr>
              <w:t>见</w:t>
            </w:r>
            <w:r w:rsidR="00A812FE" w:rsidRPr="00F541DE">
              <w:rPr>
                <w:rFonts w:ascii="宋体" w:hAnsi="宋体" w:hint="eastAsia"/>
                <w:szCs w:val="21"/>
              </w:rPr>
              <w:t>表3</w:t>
            </w:r>
            <w:r w:rsidR="00A812FE" w:rsidRPr="00F541DE">
              <w:rPr>
                <w:rFonts w:ascii="宋体" w:hAnsi="宋体"/>
                <w:szCs w:val="21"/>
              </w:rPr>
              <w:t>-</w:t>
            </w:r>
            <w:r w:rsidR="00483FC9" w:rsidRPr="00F541DE">
              <w:rPr>
                <w:rFonts w:ascii="宋体" w:hAnsi="宋体"/>
                <w:szCs w:val="21"/>
              </w:rPr>
              <w:t>5</w:t>
            </w:r>
            <w:r w:rsidR="002A58B6" w:rsidRPr="00F541DE">
              <w:rPr>
                <w:rFonts w:ascii="宋体" w:hAnsi="宋体" w:hint="eastAsia"/>
                <w:szCs w:val="21"/>
              </w:rPr>
              <w:t>、</w:t>
            </w:r>
            <w:r w:rsidR="00A812FE" w:rsidRPr="00F541DE">
              <w:rPr>
                <w:rFonts w:ascii="宋体" w:hAnsi="宋体" w:hint="eastAsia"/>
                <w:szCs w:val="21"/>
              </w:rPr>
              <w:t>表3</w:t>
            </w:r>
            <w:r w:rsidR="00A812FE" w:rsidRPr="00F541DE">
              <w:rPr>
                <w:rFonts w:ascii="宋体" w:hAnsi="宋体"/>
                <w:szCs w:val="21"/>
              </w:rPr>
              <w:t>-</w:t>
            </w:r>
            <w:r w:rsidR="00483FC9" w:rsidRPr="00F541DE">
              <w:rPr>
                <w:rFonts w:ascii="宋体" w:hAnsi="宋体"/>
                <w:szCs w:val="21"/>
              </w:rPr>
              <w:t>6</w:t>
            </w:r>
            <w:r w:rsidR="002A58B6" w:rsidRPr="00F541DE">
              <w:rPr>
                <w:rFonts w:ascii="宋体" w:hAnsi="宋体" w:hint="eastAsia"/>
                <w:szCs w:val="21"/>
              </w:rPr>
              <w:t>和表3</w:t>
            </w:r>
            <w:r w:rsidR="002A58B6" w:rsidRPr="00F541DE">
              <w:rPr>
                <w:rFonts w:ascii="宋体" w:hAnsi="宋体"/>
                <w:szCs w:val="21"/>
              </w:rPr>
              <w:t>-7</w:t>
            </w:r>
            <w:r w:rsidRPr="00F541DE">
              <w:rPr>
                <w:rFonts w:ascii="宋体" w:hAnsi="宋体" w:hint="eastAsia"/>
                <w:szCs w:val="21"/>
              </w:rPr>
              <w:t>。</w:t>
            </w:r>
          </w:p>
          <w:p w14:paraId="48607298" w14:textId="37190D88" w:rsidR="002A58B6" w:rsidRPr="00F541DE" w:rsidRDefault="002A58B6" w:rsidP="002A58B6">
            <w:pPr>
              <w:keepNext/>
              <w:adjustRightInd w:val="0"/>
              <w:snapToGrid w:val="0"/>
              <w:spacing w:line="360" w:lineRule="auto"/>
              <w:jc w:val="center"/>
              <w:rPr>
                <w:rFonts w:ascii="宋体" w:hAnsi="宋体"/>
                <w:b/>
                <w:szCs w:val="21"/>
                <w:lang w:val="x-none" w:eastAsia="x-none"/>
              </w:rPr>
            </w:pPr>
            <w:r w:rsidRPr="00F541DE">
              <w:rPr>
                <w:rFonts w:ascii="宋体" w:hAnsi="宋体" w:hint="eastAsia"/>
                <w:b/>
                <w:szCs w:val="21"/>
                <w:lang w:val="x-none" w:eastAsia="x-none"/>
              </w:rPr>
              <w:t>表</w:t>
            </w:r>
            <w:r w:rsidRPr="00F541DE">
              <w:rPr>
                <w:rFonts w:ascii="宋体" w:hAnsi="宋体"/>
              </w:rPr>
              <w:t xml:space="preserve">3-5 </w:t>
            </w:r>
            <w:r w:rsidRPr="00F541DE">
              <w:rPr>
                <w:rFonts w:ascii="宋体" w:hAnsi="宋体" w:hint="eastAsia"/>
                <w:b/>
                <w:szCs w:val="21"/>
                <w:lang w:val="x-none" w:eastAsia="x-none"/>
              </w:rPr>
              <w:t xml:space="preserve"> </w:t>
            </w:r>
            <w:r w:rsidRPr="00F541DE">
              <w:rPr>
                <w:rFonts w:ascii="宋体" w:hAnsi="宋体" w:hint="eastAsia"/>
                <w:b/>
                <w:szCs w:val="21"/>
                <w:lang w:val="x-none"/>
              </w:rPr>
              <w:t>建设</w:t>
            </w:r>
            <w:r w:rsidRPr="00F541DE">
              <w:rPr>
                <w:rFonts w:ascii="宋体" w:hAnsi="宋体" w:hint="eastAsia"/>
                <w:b/>
                <w:szCs w:val="21"/>
                <w:lang w:val="x-none" w:eastAsia="x-none"/>
              </w:rPr>
              <w:t>项目</w:t>
            </w:r>
            <w:r w:rsidRPr="00F541DE">
              <w:rPr>
                <w:rFonts w:ascii="宋体" w:hAnsi="宋体" w:hint="eastAsia"/>
                <w:b/>
                <w:szCs w:val="21"/>
                <w:lang w:val="x-none"/>
              </w:rPr>
              <w:t>有组织</w:t>
            </w:r>
            <w:r w:rsidRPr="00F541DE">
              <w:rPr>
                <w:rFonts w:ascii="宋体" w:hAnsi="宋体" w:hint="eastAsia"/>
                <w:b/>
                <w:szCs w:val="21"/>
                <w:lang w:val="x-none" w:eastAsia="x-none"/>
              </w:rPr>
              <w:t>大气污染物排放标准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0"/>
              <w:gridCol w:w="634"/>
              <w:gridCol w:w="744"/>
              <w:gridCol w:w="1105"/>
              <w:gridCol w:w="1276"/>
              <w:gridCol w:w="1275"/>
              <w:gridCol w:w="1950"/>
            </w:tblGrid>
            <w:tr w:rsidR="002A58B6" w:rsidRPr="00F541DE" w14:paraId="1D7F305D" w14:textId="77777777" w:rsidTr="002A58B6">
              <w:trPr>
                <w:trHeight w:val="340"/>
                <w:jc w:val="center"/>
              </w:trPr>
              <w:tc>
                <w:tcPr>
                  <w:tcW w:w="426" w:type="pct"/>
                  <w:vMerge w:val="restart"/>
                  <w:vAlign w:val="center"/>
                  <w:hideMark/>
                </w:tcPr>
                <w:p w14:paraId="76402F28" w14:textId="77777777"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排放源</w:t>
                  </w:r>
                </w:p>
              </w:tc>
              <w:tc>
                <w:tcPr>
                  <w:tcW w:w="415" w:type="pct"/>
                  <w:vMerge w:val="restart"/>
                  <w:vAlign w:val="center"/>
                </w:tcPr>
                <w:p w14:paraId="175E1436" w14:textId="77777777"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适用工序</w:t>
                  </w:r>
                </w:p>
              </w:tc>
              <w:tc>
                <w:tcPr>
                  <w:tcW w:w="487" w:type="pct"/>
                  <w:vMerge w:val="restart"/>
                  <w:tcMar>
                    <w:top w:w="0" w:type="dxa"/>
                    <w:left w:w="0" w:type="dxa"/>
                    <w:bottom w:w="0" w:type="dxa"/>
                    <w:right w:w="0" w:type="dxa"/>
                  </w:tcMar>
                  <w:vAlign w:val="center"/>
                  <w:hideMark/>
                </w:tcPr>
                <w:p w14:paraId="0F3A06B4" w14:textId="77777777"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污染物</w:t>
                  </w:r>
                </w:p>
              </w:tc>
              <w:tc>
                <w:tcPr>
                  <w:tcW w:w="724" w:type="pct"/>
                  <w:vMerge w:val="restart"/>
                  <w:vAlign w:val="center"/>
                </w:tcPr>
                <w:p w14:paraId="18A4A8AA" w14:textId="51EAF40A"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排气筒高度</w:t>
                  </w:r>
                </w:p>
              </w:tc>
              <w:tc>
                <w:tcPr>
                  <w:tcW w:w="1671" w:type="pct"/>
                  <w:gridSpan w:val="2"/>
                  <w:tcMar>
                    <w:top w:w="0" w:type="dxa"/>
                    <w:left w:w="0" w:type="dxa"/>
                    <w:bottom w:w="0" w:type="dxa"/>
                    <w:right w:w="0" w:type="dxa"/>
                  </w:tcMar>
                  <w:vAlign w:val="center"/>
                  <w:hideMark/>
                </w:tcPr>
                <w:p w14:paraId="401FEBE0" w14:textId="0A137F2C"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标准限值</w:t>
                  </w:r>
                </w:p>
              </w:tc>
              <w:tc>
                <w:tcPr>
                  <w:tcW w:w="1277" w:type="pct"/>
                  <w:vMerge w:val="restart"/>
                  <w:tcMar>
                    <w:top w:w="0" w:type="dxa"/>
                    <w:left w:w="0" w:type="dxa"/>
                    <w:bottom w:w="0" w:type="dxa"/>
                    <w:right w:w="0" w:type="dxa"/>
                  </w:tcMar>
                  <w:vAlign w:val="center"/>
                  <w:hideMark/>
                </w:tcPr>
                <w:p w14:paraId="23A8CAF7" w14:textId="77777777"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标准来源</w:t>
                  </w:r>
                </w:p>
              </w:tc>
            </w:tr>
            <w:tr w:rsidR="002A58B6" w:rsidRPr="00F541DE" w14:paraId="2F905325" w14:textId="77777777" w:rsidTr="002A58B6">
              <w:trPr>
                <w:trHeight w:val="340"/>
                <w:jc w:val="center"/>
              </w:trPr>
              <w:tc>
                <w:tcPr>
                  <w:tcW w:w="426" w:type="pct"/>
                  <w:vMerge/>
                  <w:vAlign w:val="center"/>
                  <w:hideMark/>
                </w:tcPr>
                <w:p w14:paraId="336F0FF7" w14:textId="77777777" w:rsidR="002A58B6" w:rsidRPr="00F541DE" w:rsidRDefault="002A58B6" w:rsidP="002A58B6">
                  <w:pPr>
                    <w:widowControl/>
                    <w:adjustRightInd w:val="0"/>
                    <w:snapToGrid w:val="0"/>
                    <w:jc w:val="center"/>
                    <w:rPr>
                      <w:rFonts w:ascii="宋体" w:hAnsi="宋体"/>
                      <w:b/>
                      <w:sz w:val="18"/>
                      <w:szCs w:val="18"/>
                    </w:rPr>
                  </w:pPr>
                </w:p>
              </w:tc>
              <w:tc>
                <w:tcPr>
                  <w:tcW w:w="415" w:type="pct"/>
                  <w:vMerge/>
                  <w:vAlign w:val="center"/>
                </w:tcPr>
                <w:p w14:paraId="46C448B4" w14:textId="77777777" w:rsidR="002A58B6" w:rsidRPr="00F541DE" w:rsidRDefault="002A58B6" w:rsidP="002A58B6">
                  <w:pPr>
                    <w:widowControl/>
                    <w:adjustRightInd w:val="0"/>
                    <w:snapToGrid w:val="0"/>
                    <w:jc w:val="center"/>
                    <w:rPr>
                      <w:rFonts w:ascii="宋体" w:hAnsi="宋体"/>
                      <w:b/>
                      <w:sz w:val="18"/>
                      <w:szCs w:val="18"/>
                    </w:rPr>
                  </w:pPr>
                </w:p>
              </w:tc>
              <w:tc>
                <w:tcPr>
                  <w:tcW w:w="487" w:type="pct"/>
                  <w:vMerge/>
                  <w:vAlign w:val="center"/>
                  <w:hideMark/>
                </w:tcPr>
                <w:p w14:paraId="7325F04A" w14:textId="77777777" w:rsidR="002A58B6" w:rsidRPr="00F541DE" w:rsidRDefault="002A58B6" w:rsidP="002A58B6">
                  <w:pPr>
                    <w:widowControl/>
                    <w:adjustRightInd w:val="0"/>
                    <w:snapToGrid w:val="0"/>
                    <w:jc w:val="center"/>
                    <w:rPr>
                      <w:rFonts w:ascii="宋体" w:hAnsi="宋体"/>
                      <w:b/>
                      <w:sz w:val="18"/>
                      <w:szCs w:val="18"/>
                    </w:rPr>
                  </w:pPr>
                </w:p>
              </w:tc>
              <w:tc>
                <w:tcPr>
                  <w:tcW w:w="724" w:type="pct"/>
                  <w:vMerge/>
                  <w:vAlign w:val="center"/>
                </w:tcPr>
                <w:p w14:paraId="653F8177" w14:textId="77777777" w:rsidR="002A58B6" w:rsidRPr="00F541DE" w:rsidRDefault="002A58B6" w:rsidP="002A58B6">
                  <w:pPr>
                    <w:tabs>
                      <w:tab w:val="left" w:pos="5142"/>
                    </w:tabs>
                    <w:adjustRightInd w:val="0"/>
                    <w:snapToGrid w:val="0"/>
                    <w:jc w:val="center"/>
                    <w:rPr>
                      <w:rFonts w:ascii="宋体" w:hAnsi="宋体"/>
                      <w:b/>
                      <w:sz w:val="18"/>
                      <w:szCs w:val="18"/>
                    </w:rPr>
                  </w:pPr>
                </w:p>
              </w:tc>
              <w:tc>
                <w:tcPr>
                  <w:tcW w:w="836" w:type="pct"/>
                  <w:tcMar>
                    <w:top w:w="0" w:type="dxa"/>
                    <w:left w:w="0" w:type="dxa"/>
                    <w:bottom w:w="0" w:type="dxa"/>
                    <w:right w:w="0" w:type="dxa"/>
                  </w:tcMar>
                  <w:vAlign w:val="center"/>
                  <w:hideMark/>
                </w:tcPr>
                <w:p w14:paraId="11802AFD" w14:textId="7FE73DEC"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最大排放浓度</w:t>
                  </w:r>
                </w:p>
              </w:tc>
              <w:tc>
                <w:tcPr>
                  <w:tcW w:w="835" w:type="pct"/>
                  <w:tcMar>
                    <w:top w:w="0" w:type="dxa"/>
                    <w:left w:w="0" w:type="dxa"/>
                    <w:bottom w:w="0" w:type="dxa"/>
                    <w:right w:w="0" w:type="dxa"/>
                  </w:tcMar>
                  <w:vAlign w:val="center"/>
                  <w:hideMark/>
                </w:tcPr>
                <w:p w14:paraId="7CFDF928" w14:textId="255565E2" w:rsidR="002A58B6" w:rsidRPr="00F541DE" w:rsidRDefault="002A58B6" w:rsidP="002A58B6">
                  <w:pPr>
                    <w:tabs>
                      <w:tab w:val="left" w:pos="5142"/>
                    </w:tabs>
                    <w:adjustRightInd w:val="0"/>
                    <w:snapToGrid w:val="0"/>
                    <w:jc w:val="center"/>
                    <w:rPr>
                      <w:rFonts w:ascii="宋体" w:hAnsi="宋体"/>
                      <w:b/>
                      <w:sz w:val="18"/>
                      <w:szCs w:val="18"/>
                    </w:rPr>
                  </w:pPr>
                  <w:r w:rsidRPr="00F541DE">
                    <w:rPr>
                      <w:rFonts w:ascii="宋体" w:hAnsi="宋体" w:hint="eastAsia"/>
                      <w:b/>
                      <w:sz w:val="18"/>
                      <w:szCs w:val="18"/>
                    </w:rPr>
                    <w:t>最大排放速率</w:t>
                  </w:r>
                </w:p>
              </w:tc>
              <w:tc>
                <w:tcPr>
                  <w:tcW w:w="1277" w:type="pct"/>
                  <w:vMerge/>
                  <w:vAlign w:val="center"/>
                  <w:hideMark/>
                </w:tcPr>
                <w:p w14:paraId="364C7E26" w14:textId="77777777" w:rsidR="002A58B6" w:rsidRPr="00F541DE" w:rsidRDefault="002A58B6" w:rsidP="002A58B6">
                  <w:pPr>
                    <w:widowControl/>
                    <w:adjustRightInd w:val="0"/>
                    <w:snapToGrid w:val="0"/>
                    <w:jc w:val="center"/>
                    <w:rPr>
                      <w:rFonts w:ascii="宋体" w:hAnsi="宋体"/>
                      <w:b/>
                      <w:sz w:val="18"/>
                      <w:szCs w:val="18"/>
                    </w:rPr>
                  </w:pPr>
                </w:p>
              </w:tc>
            </w:tr>
            <w:tr w:rsidR="00020467" w:rsidRPr="00F541DE" w14:paraId="66B24D7A" w14:textId="77777777" w:rsidTr="002A58B6">
              <w:trPr>
                <w:trHeight w:val="340"/>
                <w:jc w:val="center"/>
              </w:trPr>
              <w:tc>
                <w:tcPr>
                  <w:tcW w:w="426" w:type="pct"/>
                  <w:vMerge w:val="restart"/>
                  <w:vAlign w:val="center"/>
                  <w:hideMark/>
                </w:tcPr>
                <w:p w14:paraId="4ED27607" w14:textId="65425268" w:rsidR="00020467" w:rsidRPr="00F541DE" w:rsidRDefault="007119B9" w:rsidP="002A58B6">
                  <w:pPr>
                    <w:tabs>
                      <w:tab w:val="left" w:pos="5142"/>
                    </w:tabs>
                    <w:adjustRightInd w:val="0"/>
                    <w:snapToGrid w:val="0"/>
                    <w:jc w:val="center"/>
                    <w:rPr>
                      <w:rFonts w:ascii="宋体" w:hAnsi="宋体"/>
                      <w:sz w:val="18"/>
                      <w:szCs w:val="18"/>
                    </w:rPr>
                  </w:pPr>
                  <w:r w:rsidRPr="00F541DE">
                    <w:rPr>
                      <w:rFonts w:ascii="宋体" w:hAnsi="宋体"/>
                      <w:sz w:val="18"/>
                      <w:szCs w:val="18"/>
                    </w:rPr>
                    <w:t>DA001</w:t>
                  </w:r>
                </w:p>
              </w:tc>
              <w:tc>
                <w:tcPr>
                  <w:tcW w:w="415" w:type="pct"/>
                  <w:vAlign w:val="center"/>
                </w:tcPr>
                <w:p w14:paraId="7B06BE3C" w14:textId="10D40CAD"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焊接、刷墨</w:t>
                  </w:r>
                </w:p>
              </w:tc>
              <w:tc>
                <w:tcPr>
                  <w:tcW w:w="487" w:type="pct"/>
                  <w:tcMar>
                    <w:top w:w="0" w:type="dxa"/>
                    <w:left w:w="0" w:type="dxa"/>
                    <w:bottom w:w="0" w:type="dxa"/>
                    <w:right w:w="0" w:type="dxa"/>
                  </w:tcMar>
                  <w:vAlign w:val="center"/>
                  <w:hideMark/>
                </w:tcPr>
                <w:p w14:paraId="4CBCFFE1" w14:textId="77777777"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bCs/>
                      <w:sz w:val="18"/>
                      <w:szCs w:val="18"/>
                      <w:lang w:val="x-none"/>
                    </w:rPr>
                    <w:t>非甲烷总烃</w:t>
                  </w:r>
                </w:p>
              </w:tc>
              <w:tc>
                <w:tcPr>
                  <w:tcW w:w="724" w:type="pct"/>
                  <w:vMerge w:val="restart"/>
                  <w:vAlign w:val="center"/>
                </w:tcPr>
                <w:p w14:paraId="26563D09" w14:textId="6164C627"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5</w:t>
                  </w:r>
                  <w:r w:rsidRPr="00F541DE">
                    <w:rPr>
                      <w:rFonts w:ascii="宋体" w:hAnsi="宋体" w:hint="eastAsia"/>
                      <w:sz w:val="18"/>
                      <w:szCs w:val="18"/>
                    </w:rPr>
                    <w:t>m</w:t>
                  </w:r>
                </w:p>
              </w:tc>
              <w:tc>
                <w:tcPr>
                  <w:tcW w:w="836" w:type="pct"/>
                  <w:tcMar>
                    <w:top w:w="0" w:type="dxa"/>
                    <w:left w:w="0" w:type="dxa"/>
                    <w:bottom w:w="0" w:type="dxa"/>
                    <w:right w:w="0" w:type="dxa"/>
                  </w:tcMar>
                  <w:vAlign w:val="center"/>
                  <w:hideMark/>
                </w:tcPr>
                <w:p w14:paraId="09B12CCA" w14:textId="3AE00225" w:rsidR="00020467" w:rsidRPr="00F541DE" w:rsidRDefault="00020467" w:rsidP="002A58B6">
                  <w:pPr>
                    <w:tabs>
                      <w:tab w:val="left" w:pos="5142"/>
                    </w:tabs>
                    <w:adjustRightInd w:val="0"/>
                    <w:snapToGrid w:val="0"/>
                    <w:jc w:val="center"/>
                    <w:rPr>
                      <w:rFonts w:ascii="宋体" w:hAnsi="宋体"/>
                      <w:sz w:val="18"/>
                      <w:szCs w:val="18"/>
                      <w:vertAlign w:val="superscript"/>
                    </w:rPr>
                  </w:pPr>
                  <w:r w:rsidRPr="00F541DE">
                    <w:rPr>
                      <w:rFonts w:ascii="宋体" w:hAnsi="宋体" w:hint="eastAsia"/>
                      <w:sz w:val="18"/>
                      <w:szCs w:val="18"/>
                    </w:rPr>
                    <w:t>1</w:t>
                  </w:r>
                  <w:r w:rsidRPr="00F541DE">
                    <w:rPr>
                      <w:rFonts w:ascii="宋体" w:hAnsi="宋体"/>
                      <w:sz w:val="18"/>
                      <w:szCs w:val="18"/>
                    </w:rPr>
                    <w:t>20</w:t>
                  </w:r>
                  <w:r w:rsidRPr="00F541DE">
                    <w:rPr>
                      <w:rFonts w:ascii="宋体" w:hAnsi="宋体" w:hint="eastAsia"/>
                      <w:sz w:val="18"/>
                      <w:szCs w:val="18"/>
                    </w:rPr>
                    <w:t>mg/m</w:t>
                  </w:r>
                  <w:r w:rsidRPr="00F541DE">
                    <w:rPr>
                      <w:rFonts w:ascii="宋体" w:hAnsi="宋体"/>
                      <w:sz w:val="18"/>
                      <w:szCs w:val="18"/>
                      <w:vertAlign w:val="superscript"/>
                    </w:rPr>
                    <w:t>3</w:t>
                  </w:r>
                </w:p>
              </w:tc>
              <w:tc>
                <w:tcPr>
                  <w:tcW w:w="835" w:type="pct"/>
                  <w:tcMar>
                    <w:top w:w="0" w:type="dxa"/>
                    <w:left w:w="0" w:type="dxa"/>
                    <w:bottom w:w="0" w:type="dxa"/>
                    <w:right w:w="0" w:type="dxa"/>
                  </w:tcMar>
                  <w:vAlign w:val="center"/>
                  <w:hideMark/>
                </w:tcPr>
                <w:p w14:paraId="6D0FF0E3" w14:textId="54EF6153"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sz w:val="18"/>
                      <w:szCs w:val="18"/>
                    </w:rPr>
                    <w:t>10kg/h</w:t>
                  </w:r>
                </w:p>
              </w:tc>
              <w:tc>
                <w:tcPr>
                  <w:tcW w:w="1277" w:type="pct"/>
                  <w:vMerge w:val="restart"/>
                  <w:tcMar>
                    <w:top w:w="0" w:type="dxa"/>
                    <w:left w:w="0" w:type="dxa"/>
                    <w:bottom w:w="0" w:type="dxa"/>
                    <w:right w:w="0" w:type="dxa"/>
                  </w:tcMar>
                  <w:vAlign w:val="center"/>
                  <w:hideMark/>
                </w:tcPr>
                <w:p w14:paraId="17991473" w14:textId="77777777"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《大气污染物综合排放标准》(GB16297-1996)中的表2标准</w:t>
                  </w:r>
                </w:p>
              </w:tc>
            </w:tr>
            <w:tr w:rsidR="00020467" w:rsidRPr="00F541DE" w14:paraId="7BDEC31D" w14:textId="77777777" w:rsidTr="002A58B6">
              <w:trPr>
                <w:trHeight w:val="340"/>
                <w:jc w:val="center"/>
              </w:trPr>
              <w:tc>
                <w:tcPr>
                  <w:tcW w:w="426" w:type="pct"/>
                  <w:vMerge/>
                  <w:vAlign w:val="center"/>
                </w:tcPr>
                <w:p w14:paraId="2070811D" w14:textId="77777777" w:rsidR="00020467" w:rsidRPr="00F541DE" w:rsidRDefault="00020467" w:rsidP="002A58B6">
                  <w:pPr>
                    <w:tabs>
                      <w:tab w:val="left" w:pos="5142"/>
                    </w:tabs>
                    <w:adjustRightInd w:val="0"/>
                    <w:snapToGrid w:val="0"/>
                    <w:jc w:val="center"/>
                    <w:rPr>
                      <w:rFonts w:ascii="宋体" w:hAnsi="宋体"/>
                      <w:sz w:val="18"/>
                      <w:szCs w:val="18"/>
                    </w:rPr>
                  </w:pPr>
                </w:p>
              </w:tc>
              <w:tc>
                <w:tcPr>
                  <w:tcW w:w="415" w:type="pct"/>
                  <w:vAlign w:val="center"/>
                </w:tcPr>
                <w:p w14:paraId="1715EDA9" w14:textId="31F6F13C"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焊接</w:t>
                  </w:r>
                </w:p>
              </w:tc>
              <w:tc>
                <w:tcPr>
                  <w:tcW w:w="487" w:type="pct"/>
                  <w:tcMar>
                    <w:top w:w="0" w:type="dxa"/>
                    <w:left w:w="0" w:type="dxa"/>
                    <w:bottom w:w="0" w:type="dxa"/>
                    <w:right w:w="0" w:type="dxa"/>
                  </w:tcMar>
                  <w:vAlign w:val="center"/>
                </w:tcPr>
                <w:p w14:paraId="3F4B21BE" w14:textId="699160F6" w:rsidR="00020467" w:rsidRPr="00F541DE" w:rsidRDefault="00020467" w:rsidP="002A58B6">
                  <w:pPr>
                    <w:tabs>
                      <w:tab w:val="left" w:pos="5142"/>
                    </w:tabs>
                    <w:adjustRightInd w:val="0"/>
                    <w:snapToGrid w:val="0"/>
                    <w:jc w:val="center"/>
                    <w:rPr>
                      <w:rFonts w:ascii="宋体" w:hAnsi="宋体"/>
                      <w:bCs/>
                      <w:sz w:val="18"/>
                      <w:szCs w:val="18"/>
                      <w:lang w:val="x-none"/>
                    </w:rPr>
                  </w:pPr>
                  <w:r w:rsidRPr="00F541DE">
                    <w:rPr>
                      <w:rFonts w:ascii="宋体" w:hAnsi="宋体" w:hint="eastAsia"/>
                      <w:bCs/>
                      <w:sz w:val="18"/>
                      <w:szCs w:val="18"/>
                      <w:lang w:val="x-none"/>
                    </w:rPr>
                    <w:t>颗粒物</w:t>
                  </w:r>
                </w:p>
              </w:tc>
              <w:tc>
                <w:tcPr>
                  <w:tcW w:w="724" w:type="pct"/>
                  <w:vMerge/>
                  <w:vAlign w:val="center"/>
                </w:tcPr>
                <w:p w14:paraId="405A5C73" w14:textId="77777777" w:rsidR="00020467" w:rsidRPr="00F541DE" w:rsidRDefault="00020467" w:rsidP="002A58B6">
                  <w:pPr>
                    <w:tabs>
                      <w:tab w:val="left" w:pos="5142"/>
                    </w:tabs>
                    <w:adjustRightInd w:val="0"/>
                    <w:snapToGrid w:val="0"/>
                    <w:jc w:val="center"/>
                    <w:rPr>
                      <w:rFonts w:ascii="宋体" w:hAnsi="宋体"/>
                      <w:sz w:val="18"/>
                      <w:szCs w:val="18"/>
                    </w:rPr>
                  </w:pPr>
                </w:p>
              </w:tc>
              <w:tc>
                <w:tcPr>
                  <w:tcW w:w="836" w:type="pct"/>
                  <w:tcMar>
                    <w:top w:w="0" w:type="dxa"/>
                    <w:left w:w="0" w:type="dxa"/>
                    <w:bottom w:w="0" w:type="dxa"/>
                    <w:right w:w="0" w:type="dxa"/>
                  </w:tcMar>
                  <w:vAlign w:val="center"/>
                </w:tcPr>
                <w:p w14:paraId="65998D3A" w14:textId="347C6D2D"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20</w:t>
                  </w:r>
                  <w:r w:rsidRPr="00F541DE">
                    <w:rPr>
                      <w:rFonts w:ascii="宋体" w:hAnsi="宋体" w:hint="eastAsia"/>
                      <w:sz w:val="18"/>
                      <w:szCs w:val="18"/>
                    </w:rPr>
                    <w:t>mg/m</w:t>
                  </w:r>
                  <w:r w:rsidRPr="00F541DE">
                    <w:rPr>
                      <w:rFonts w:ascii="宋体" w:hAnsi="宋体"/>
                      <w:sz w:val="18"/>
                      <w:szCs w:val="18"/>
                      <w:vertAlign w:val="superscript"/>
                    </w:rPr>
                    <w:t>3</w:t>
                  </w:r>
                </w:p>
              </w:tc>
              <w:tc>
                <w:tcPr>
                  <w:tcW w:w="835" w:type="pct"/>
                  <w:tcMar>
                    <w:top w:w="0" w:type="dxa"/>
                    <w:left w:w="0" w:type="dxa"/>
                    <w:bottom w:w="0" w:type="dxa"/>
                    <w:right w:w="0" w:type="dxa"/>
                  </w:tcMar>
                  <w:vAlign w:val="center"/>
                </w:tcPr>
                <w:p w14:paraId="4ECBE806" w14:textId="0A77E442" w:rsidR="00020467" w:rsidRPr="00F541DE" w:rsidRDefault="00020467" w:rsidP="002A58B6">
                  <w:pPr>
                    <w:tabs>
                      <w:tab w:val="left" w:pos="5142"/>
                    </w:tabs>
                    <w:adjustRightInd w:val="0"/>
                    <w:snapToGrid w:val="0"/>
                    <w:jc w:val="center"/>
                    <w:rPr>
                      <w:rFonts w:ascii="宋体" w:hAnsi="宋体"/>
                      <w:sz w:val="18"/>
                      <w:szCs w:val="18"/>
                    </w:rPr>
                  </w:pPr>
                  <w:r w:rsidRPr="00F541DE">
                    <w:rPr>
                      <w:rFonts w:ascii="宋体" w:hAnsi="宋体" w:hint="eastAsia"/>
                      <w:sz w:val="18"/>
                      <w:szCs w:val="18"/>
                    </w:rPr>
                    <w:t>3</w:t>
                  </w:r>
                  <w:r w:rsidRPr="00F541DE">
                    <w:rPr>
                      <w:rFonts w:ascii="宋体" w:hAnsi="宋体"/>
                      <w:sz w:val="18"/>
                      <w:szCs w:val="18"/>
                    </w:rPr>
                    <w:t>.5kg/h</w:t>
                  </w:r>
                </w:p>
              </w:tc>
              <w:tc>
                <w:tcPr>
                  <w:tcW w:w="1277" w:type="pct"/>
                  <w:vMerge/>
                  <w:tcMar>
                    <w:top w:w="0" w:type="dxa"/>
                    <w:left w:w="0" w:type="dxa"/>
                    <w:bottom w:w="0" w:type="dxa"/>
                    <w:right w:w="0" w:type="dxa"/>
                  </w:tcMar>
                  <w:vAlign w:val="center"/>
                </w:tcPr>
                <w:p w14:paraId="7F9114FA" w14:textId="77777777" w:rsidR="00020467" w:rsidRPr="00F541DE" w:rsidRDefault="00020467" w:rsidP="002A58B6">
                  <w:pPr>
                    <w:tabs>
                      <w:tab w:val="left" w:pos="5142"/>
                    </w:tabs>
                    <w:adjustRightInd w:val="0"/>
                    <w:snapToGrid w:val="0"/>
                    <w:jc w:val="center"/>
                    <w:rPr>
                      <w:rFonts w:ascii="宋体" w:hAnsi="宋体"/>
                      <w:sz w:val="18"/>
                      <w:szCs w:val="18"/>
                    </w:rPr>
                  </w:pPr>
                </w:p>
              </w:tc>
            </w:tr>
          </w:tbl>
          <w:p w14:paraId="5793A63E" w14:textId="7D38D668" w:rsidR="001007ED" w:rsidRPr="00F541DE" w:rsidRDefault="001007ED">
            <w:pPr>
              <w:keepNext/>
              <w:adjustRightInd w:val="0"/>
              <w:snapToGrid w:val="0"/>
              <w:spacing w:line="360" w:lineRule="auto"/>
              <w:jc w:val="center"/>
              <w:rPr>
                <w:rFonts w:ascii="宋体" w:hAnsi="宋体"/>
                <w:b/>
                <w:szCs w:val="21"/>
                <w:lang w:val="x-none" w:eastAsia="x-none"/>
              </w:rPr>
            </w:pPr>
            <w:bookmarkStart w:id="22" w:name="_Ref35426485"/>
            <w:r w:rsidRPr="00F541DE">
              <w:rPr>
                <w:rFonts w:ascii="宋体" w:hAnsi="宋体" w:hint="eastAsia"/>
                <w:b/>
                <w:szCs w:val="21"/>
                <w:lang w:val="x-none" w:eastAsia="x-none"/>
              </w:rPr>
              <w:t>表</w:t>
            </w:r>
            <w:bookmarkEnd w:id="22"/>
            <w:r w:rsidR="00A812FE" w:rsidRPr="00F541DE">
              <w:rPr>
                <w:rFonts w:ascii="宋体" w:hAnsi="宋体"/>
              </w:rPr>
              <w:t>3-</w:t>
            </w:r>
            <w:r w:rsidR="002A58B6" w:rsidRPr="00F541DE">
              <w:rPr>
                <w:rFonts w:ascii="宋体" w:hAnsi="宋体"/>
              </w:rPr>
              <w:t>6</w:t>
            </w:r>
            <w:r w:rsidR="00A812FE" w:rsidRPr="00F541DE">
              <w:rPr>
                <w:rFonts w:ascii="宋体" w:hAnsi="宋体"/>
              </w:rPr>
              <w:t xml:space="preserve"> </w:t>
            </w:r>
            <w:r w:rsidRPr="00F541DE">
              <w:rPr>
                <w:rFonts w:ascii="宋体" w:hAnsi="宋体" w:hint="eastAsia"/>
                <w:b/>
                <w:szCs w:val="21"/>
                <w:lang w:val="x-none" w:eastAsia="x-none"/>
              </w:rPr>
              <w:t xml:space="preserve"> </w:t>
            </w:r>
            <w:r w:rsidR="00483FC9" w:rsidRPr="00F541DE">
              <w:rPr>
                <w:rFonts w:ascii="宋体" w:hAnsi="宋体" w:hint="eastAsia"/>
                <w:b/>
                <w:szCs w:val="21"/>
                <w:lang w:val="x-none"/>
              </w:rPr>
              <w:t>建设</w:t>
            </w:r>
            <w:r w:rsidRPr="00F541DE">
              <w:rPr>
                <w:rFonts w:ascii="宋体" w:hAnsi="宋体" w:hint="eastAsia"/>
                <w:b/>
                <w:szCs w:val="21"/>
                <w:lang w:val="x-none" w:eastAsia="x-none"/>
              </w:rPr>
              <w:t>项目</w:t>
            </w:r>
            <w:r w:rsidR="002A58B6" w:rsidRPr="00F541DE">
              <w:rPr>
                <w:rFonts w:ascii="宋体" w:hAnsi="宋体" w:hint="eastAsia"/>
                <w:b/>
                <w:szCs w:val="21"/>
                <w:lang w:val="x-none"/>
              </w:rPr>
              <w:t>无组织</w:t>
            </w:r>
            <w:r w:rsidRPr="00F541DE">
              <w:rPr>
                <w:rFonts w:ascii="宋体" w:hAnsi="宋体" w:hint="eastAsia"/>
                <w:b/>
                <w:szCs w:val="21"/>
                <w:lang w:val="x-none" w:eastAsia="x-none"/>
              </w:rPr>
              <w:t>大气污染物排放标准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8"/>
              <w:gridCol w:w="1415"/>
              <w:gridCol w:w="992"/>
              <w:gridCol w:w="1420"/>
              <w:gridCol w:w="992"/>
              <w:gridCol w:w="2367"/>
            </w:tblGrid>
            <w:tr w:rsidR="00483FC9" w:rsidRPr="00F541DE" w14:paraId="7C029AA8" w14:textId="77777777" w:rsidTr="009F6619">
              <w:trPr>
                <w:trHeight w:val="340"/>
                <w:jc w:val="center"/>
              </w:trPr>
              <w:tc>
                <w:tcPr>
                  <w:tcW w:w="293" w:type="pct"/>
                  <w:vMerge w:val="restart"/>
                  <w:vAlign w:val="center"/>
                  <w:hideMark/>
                </w:tcPr>
                <w:p w14:paraId="02B5D95B" w14:textId="76464460"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排放源</w:t>
                  </w:r>
                </w:p>
              </w:tc>
              <w:tc>
                <w:tcPr>
                  <w:tcW w:w="927" w:type="pct"/>
                  <w:vMerge w:val="restart"/>
                  <w:vAlign w:val="center"/>
                </w:tcPr>
                <w:p w14:paraId="565D8924" w14:textId="5F0AC23C"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适用工序</w:t>
                  </w:r>
                </w:p>
              </w:tc>
              <w:tc>
                <w:tcPr>
                  <w:tcW w:w="650" w:type="pct"/>
                  <w:vMerge w:val="restart"/>
                  <w:tcMar>
                    <w:top w:w="0" w:type="dxa"/>
                    <w:left w:w="0" w:type="dxa"/>
                    <w:bottom w:w="0" w:type="dxa"/>
                    <w:right w:w="0" w:type="dxa"/>
                  </w:tcMar>
                  <w:vAlign w:val="center"/>
                  <w:hideMark/>
                </w:tcPr>
                <w:p w14:paraId="5D630424" w14:textId="77777777"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污染物</w:t>
                  </w:r>
                </w:p>
              </w:tc>
              <w:tc>
                <w:tcPr>
                  <w:tcW w:w="1580" w:type="pct"/>
                  <w:gridSpan w:val="2"/>
                  <w:tcMar>
                    <w:top w:w="0" w:type="dxa"/>
                    <w:left w:w="0" w:type="dxa"/>
                    <w:bottom w:w="0" w:type="dxa"/>
                    <w:right w:w="0" w:type="dxa"/>
                  </w:tcMar>
                  <w:vAlign w:val="center"/>
                  <w:hideMark/>
                </w:tcPr>
                <w:p w14:paraId="438094A9" w14:textId="77777777"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无组织排放监控浓度限值(mg/m</w:t>
                  </w:r>
                  <w:r w:rsidRPr="00F541DE">
                    <w:rPr>
                      <w:rFonts w:ascii="宋体" w:hAnsi="宋体" w:hint="eastAsia"/>
                      <w:b/>
                      <w:sz w:val="18"/>
                      <w:szCs w:val="18"/>
                      <w:vertAlign w:val="superscript"/>
                    </w:rPr>
                    <w:t>3</w:t>
                  </w:r>
                  <w:r w:rsidRPr="00F541DE">
                    <w:rPr>
                      <w:rFonts w:ascii="宋体" w:hAnsi="宋体" w:hint="eastAsia"/>
                      <w:b/>
                      <w:sz w:val="18"/>
                      <w:szCs w:val="18"/>
                    </w:rPr>
                    <w:t>)</w:t>
                  </w:r>
                </w:p>
              </w:tc>
              <w:tc>
                <w:tcPr>
                  <w:tcW w:w="1550" w:type="pct"/>
                  <w:vMerge w:val="restart"/>
                  <w:tcMar>
                    <w:top w:w="0" w:type="dxa"/>
                    <w:left w:w="0" w:type="dxa"/>
                    <w:bottom w:w="0" w:type="dxa"/>
                    <w:right w:w="0" w:type="dxa"/>
                  </w:tcMar>
                  <w:vAlign w:val="center"/>
                  <w:hideMark/>
                </w:tcPr>
                <w:p w14:paraId="36D3F249" w14:textId="77777777"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标准来源</w:t>
                  </w:r>
                </w:p>
              </w:tc>
            </w:tr>
            <w:tr w:rsidR="00483FC9" w:rsidRPr="00F541DE" w14:paraId="1DAC92D4" w14:textId="77777777" w:rsidTr="009F6619">
              <w:trPr>
                <w:trHeight w:val="340"/>
                <w:jc w:val="center"/>
              </w:trPr>
              <w:tc>
                <w:tcPr>
                  <w:tcW w:w="293" w:type="pct"/>
                  <w:vMerge/>
                  <w:vAlign w:val="center"/>
                  <w:hideMark/>
                </w:tcPr>
                <w:p w14:paraId="6A290AB4" w14:textId="77777777" w:rsidR="00483FC9" w:rsidRPr="00F541DE" w:rsidRDefault="00483FC9" w:rsidP="00A02A96">
                  <w:pPr>
                    <w:widowControl/>
                    <w:jc w:val="center"/>
                    <w:rPr>
                      <w:rFonts w:ascii="宋体" w:hAnsi="宋体"/>
                      <w:b/>
                      <w:sz w:val="18"/>
                      <w:szCs w:val="18"/>
                    </w:rPr>
                  </w:pPr>
                </w:p>
              </w:tc>
              <w:tc>
                <w:tcPr>
                  <w:tcW w:w="927" w:type="pct"/>
                  <w:vMerge/>
                  <w:vAlign w:val="center"/>
                </w:tcPr>
                <w:p w14:paraId="0AF40B75" w14:textId="3BBA039A" w:rsidR="00483FC9" w:rsidRPr="00F541DE" w:rsidRDefault="00483FC9" w:rsidP="00A02A96">
                  <w:pPr>
                    <w:widowControl/>
                    <w:jc w:val="center"/>
                    <w:rPr>
                      <w:rFonts w:ascii="宋体" w:hAnsi="宋体"/>
                      <w:b/>
                      <w:sz w:val="18"/>
                      <w:szCs w:val="18"/>
                    </w:rPr>
                  </w:pPr>
                </w:p>
              </w:tc>
              <w:tc>
                <w:tcPr>
                  <w:tcW w:w="650" w:type="pct"/>
                  <w:vMerge/>
                  <w:vAlign w:val="center"/>
                  <w:hideMark/>
                </w:tcPr>
                <w:p w14:paraId="4F6834AF" w14:textId="77777777" w:rsidR="00483FC9" w:rsidRPr="00F541DE" w:rsidRDefault="00483FC9" w:rsidP="00A02A96">
                  <w:pPr>
                    <w:widowControl/>
                    <w:jc w:val="center"/>
                    <w:rPr>
                      <w:rFonts w:ascii="宋体" w:hAnsi="宋体"/>
                      <w:b/>
                      <w:sz w:val="18"/>
                      <w:szCs w:val="18"/>
                    </w:rPr>
                  </w:pPr>
                </w:p>
              </w:tc>
              <w:tc>
                <w:tcPr>
                  <w:tcW w:w="930" w:type="pct"/>
                  <w:tcMar>
                    <w:top w:w="0" w:type="dxa"/>
                    <w:left w:w="0" w:type="dxa"/>
                    <w:bottom w:w="0" w:type="dxa"/>
                    <w:right w:w="0" w:type="dxa"/>
                  </w:tcMar>
                  <w:vAlign w:val="center"/>
                  <w:hideMark/>
                </w:tcPr>
                <w:p w14:paraId="1C43A77E" w14:textId="77777777"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监控点</w:t>
                  </w:r>
                </w:p>
              </w:tc>
              <w:tc>
                <w:tcPr>
                  <w:tcW w:w="650" w:type="pct"/>
                  <w:tcMar>
                    <w:top w:w="0" w:type="dxa"/>
                    <w:left w:w="0" w:type="dxa"/>
                    <w:bottom w:w="0" w:type="dxa"/>
                    <w:right w:w="0" w:type="dxa"/>
                  </w:tcMar>
                  <w:vAlign w:val="center"/>
                  <w:hideMark/>
                </w:tcPr>
                <w:p w14:paraId="6A7D5920" w14:textId="77777777" w:rsidR="00483FC9" w:rsidRPr="00F541DE" w:rsidRDefault="00483FC9" w:rsidP="00A02A96">
                  <w:pPr>
                    <w:tabs>
                      <w:tab w:val="left" w:pos="5142"/>
                    </w:tabs>
                    <w:jc w:val="center"/>
                    <w:rPr>
                      <w:rFonts w:ascii="宋体" w:hAnsi="宋体"/>
                      <w:b/>
                      <w:sz w:val="18"/>
                      <w:szCs w:val="18"/>
                    </w:rPr>
                  </w:pPr>
                  <w:r w:rsidRPr="00F541DE">
                    <w:rPr>
                      <w:rFonts w:ascii="宋体" w:hAnsi="宋体" w:hint="eastAsia"/>
                      <w:b/>
                      <w:sz w:val="18"/>
                      <w:szCs w:val="18"/>
                    </w:rPr>
                    <w:t>浓度</w:t>
                  </w:r>
                </w:p>
              </w:tc>
              <w:tc>
                <w:tcPr>
                  <w:tcW w:w="1550" w:type="pct"/>
                  <w:vMerge/>
                  <w:vAlign w:val="center"/>
                  <w:hideMark/>
                </w:tcPr>
                <w:p w14:paraId="65D0FDFC" w14:textId="77777777" w:rsidR="00483FC9" w:rsidRPr="00F541DE" w:rsidRDefault="00483FC9" w:rsidP="00A02A96">
                  <w:pPr>
                    <w:widowControl/>
                    <w:jc w:val="center"/>
                    <w:rPr>
                      <w:rFonts w:ascii="宋体" w:hAnsi="宋体"/>
                      <w:b/>
                      <w:sz w:val="18"/>
                      <w:szCs w:val="18"/>
                    </w:rPr>
                  </w:pPr>
                </w:p>
              </w:tc>
            </w:tr>
            <w:tr w:rsidR="00483FC9" w:rsidRPr="00F541DE" w14:paraId="3C4C4E9F" w14:textId="77777777" w:rsidTr="009F6619">
              <w:trPr>
                <w:trHeight w:val="340"/>
                <w:jc w:val="center"/>
              </w:trPr>
              <w:tc>
                <w:tcPr>
                  <w:tcW w:w="293" w:type="pct"/>
                  <w:vMerge w:val="restart"/>
                  <w:vAlign w:val="center"/>
                  <w:hideMark/>
                </w:tcPr>
                <w:p w14:paraId="4969F5FE" w14:textId="07649819" w:rsidR="00483FC9" w:rsidRPr="00F541DE" w:rsidRDefault="00483FC9" w:rsidP="00E50553">
                  <w:pPr>
                    <w:tabs>
                      <w:tab w:val="left" w:pos="5142"/>
                    </w:tabs>
                    <w:jc w:val="center"/>
                    <w:rPr>
                      <w:rFonts w:ascii="宋体" w:hAnsi="宋体"/>
                      <w:sz w:val="18"/>
                      <w:szCs w:val="18"/>
                    </w:rPr>
                  </w:pPr>
                  <w:r w:rsidRPr="00F541DE">
                    <w:rPr>
                      <w:rFonts w:ascii="宋体" w:hAnsi="宋体" w:hint="eastAsia"/>
                      <w:sz w:val="18"/>
                      <w:szCs w:val="18"/>
                    </w:rPr>
                    <w:t>生产车间</w:t>
                  </w:r>
                </w:p>
              </w:tc>
              <w:tc>
                <w:tcPr>
                  <w:tcW w:w="927" w:type="pct"/>
                  <w:vMerge w:val="restart"/>
                  <w:vAlign w:val="center"/>
                </w:tcPr>
                <w:p w14:paraId="0089802C" w14:textId="23CA4EDB" w:rsidR="00483FC9" w:rsidRPr="00F541DE" w:rsidRDefault="00483FC9" w:rsidP="00E50553">
                  <w:pPr>
                    <w:tabs>
                      <w:tab w:val="left" w:pos="5142"/>
                    </w:tabs>
                    <w:jc w:val="center"/>
                    <w:rPr>
                      <w:rFonts w:ascii="宋体" w:hAnsi="宋体"/>
                      <w:sz w:val="18"/>
                      <w:szCs w:val="18"/>
                    </w:rPr>
                  </w:pPr>
                  <w:r w:rsidRPr="00F541DE">
                    <w:rPr>
                      <w:rFonts w:ascii="宋体" w:hAnsi="宋体" w:hint="eastAsia"/>
                      <w:sz w:val="18"/>
                      <w:szCs w:val="18"/>
                    </w:rPr>
                    <w:t>打磨、焊接、喷砂、刃磨、标刻</w:t>
                  </w:r>
                </w:p>
              </w:tc>
              <w:tc>
                <w:tcPr>
                  <w:tcW w:w="650" w:type="pct"/>
                  <w:tcMar>
                    <w:top w:w="0" w:type="dxa"/>
                    <w:left w:w="0" w:type="dxa"/>
                    <w:bottom w:w="0" w:type="dxa"/>
                    <w:right w:w="0" w:type="dxa"/>
                  </w:tcMar>
                  <w:vAlign w:val="center"/>
                  <w:hideMark/>
                </w:tcPr>
                <w:p w14:paraId="3606D175" w14:textId="674F1113" w:rsidR="00483FC9" w:rsidRPr="00F541DE" w:rsidRDefault="00483FC9" w:rsidP="00E50553">
                  <w:pPr>
                    <w:tabs>
                      <w:tab w:val="left" w:pos="5142"/>
                    </w:tabs>
                    <w:jc w:val="center"/>
                    <w:rPr>
                      <w:rFonts w:ascii="宋体" w:hAnsi="宋体"/>
                      <w:sz w:val="18"/>
                      <w:szCs w:val="18"/>
                    </w:rPr>
                  </w:pPr>
                  <w:r w:rsidRPr="00F541DE">
                    <w:rPr>
                      <w:rFonts w:ascii="宋体" w:hAnsi="宋体" w:hint="eastAsia"/>
                      <w:bCs/>
                      <w:sz w:val="18"/>
                      <w:szCs w:val="18"/>
                      <w:lang w:val="x-none"/>
                    </w:rPr>
                    <w:t>非甲烷总烃</w:t>
                  </w:r>
                </w:p>
              </w:tc>
              <w:tc>
                <w:tcPr>
                  <w:tcW w:w="930" w:type="pct"/>
                  <w:vMerge w:val="restart"/>
                  <w:tcMar>
                    <w:top w:w="0" w:type="dxa"/>
                    <w:left w:w="0" w:type="dxa"/>
                    <w:bottom w:w="0" w:type="dxa"/>
                    <w:right w:w="0" w:type="dxa"/>
                  </w:tcMar>
                  <w:vAlign w:val="center"/>
                  <w:hideMark/>
                </w:tcPr>
                <w:p w14:paraId="2BD57AD4" w14:textId="77777777" w:rsidR="00483FC9" w:rsidRPr="00F541DE" w:rsidRDefault="00483FC9" w:rsidP="00E50553">
                  <w:pPr>
                    <w:tabs>
                      <w:tab w:val="left" w:pos="5142"/>
                    </w:tabs>
                    <w:jc w:val="center"/>
                    <w:rPr>
                      <w:rFonts w:ascii="宋体" w:hAnsi="宋体"/>
                      <w:sz w:val="18"/>
                      <w:szCs w:val="18"/>
                    </w:rPr>
                  </w:pPr>
                  <w:r w:rsidRPr="00F541DE">
                    <w:rPr>
                      <w:rFonts w:ascii="宋体" w:hAnsi="宋体" w:hint="eastAsia"/>
                      <w:sz w:val="18"/>
                      <w:szCs w:val="18"/>
                    </w:rPr>
                    <w:t>周界外浓度最高点</w:t>
                  </w:r>
                </w:p>
              </w:tc>
              <w:tc>
                <w:tcPr>
                  <w:tcW w:w="650" w:type="pct"/>
                  <w:tcMar>
                    <w:top w:w="0" w:type="dxa"/>
                    <w:left w:w="0" w:type="dxa"/>
                    <w:bottom w:w="0" w:type="dxa"/>
                    <w:right w:w="0" w:type="dxa"/>
                  </w:tcMar>
                  <w:vAlign w:val="center"/>
                  <w:hideMark/>
                </w:tcPr>
                <w:p w14:paraId="37D5D0C9" w14:textId="33DCB3F4" w:rsidR="00483FC9" w:rsidRPr="00F541DE" w:rsidRDefault="00483FC9" w:rsidP="00E50553">
                  <w:pPr>
                    <w:tabs>
                      <w:tab w:val="left" w:pos="5142"/>
                    </w:tabs>
                    <w:jc w:val="center"/>
                    <w:rPr>
                      <w:rFonts w:ascii="宋体" w:hAnsi="宋体"/>
                      <w:sz w:val="18"/>
                      <w:szCs w:val="18"/>
                    </w:rPr>
                  </w:pPr>
                  <w:r w:rsidRPr="00F541DE">
                    <w:rPr>
                      <w:rFonts w:ascii="宋体" w:hAnsi="宋体"/>
                      <w:sz w:val="18"/>
                      <w:szCs w:val="18"/>
                    </w:rPr>
                    <w:t>4.0</w:t>
                  </w:r>
                </w:p>
              </w:tc>
              <w:tc>
                <w:tcPr>
                  <w:tcW w:w="1550" w:type="pct"/>
                  <w:vMerge w:val="restart"/>
                  <w:tcMar>
                    <w:top w:w="0" w:type="dxa"/>
                    <w:left w:w="0" w:type="dxa"/>
                    <w:bottom w:w="0" w:type="dxa"/>
                    <w:right w:w="0" w:type="dxa"/>
                  </w:tcMar>
                  <w:vAlign w:val="center"/>
                  <w:hideMark/>
                </w:tcPr>
                <w:p w14:paraId="20B78A96" w14:textId="4AEE7781" w:rsidR="00483FC9" w:rsidRPr="00F541DE" w:rsidRDefault="00483FC9" w:rsidP="00E50553">
                  <w:pPr>
                    <w:tabs>
                      <w:tab w:val="left" w:pos="5142"/>
                    </w:tabs>
                    <w:jc w:val="center"/>
                    <w:rPr>
                      <w:rFonts w:ascii="宋体" w:hAnsi="宋体"/>
                      <w:sz w:val="18"/>
                      <w:szCs w:val="18"/>
                    </w:rPr>
                  </w:pPr>
                  <w:r w:rsidRPr="00F541DE">
                    <w:rPr>
                      <w:rFonts w:ascii="宋体" w:hAnsi="宋体" w:hint="eastAsia"/>
                      <w:sz w:val="18"/>
                      <w:szCs w:val="18"/>
                    </w:rPr>
                    <w:t>《大气污染物综合排放标准》(GB16297-1996)中的表2标准</w:t>
                  </w:r>
                </w:p>
              </w:tc>
            </w:tr>
            <w:tr w:rsidR="00483FC9" w:rsidRPr="00F541DE" w14:paraId="23D65DE9" w14:textId="77777777" w:rsidTr="009F6619">
              <w:trPr>
                <w:trHeight w:val="340"/>
                <w:jc w:val="center"/>
              </w:trPr>
              <w:tc>
                <w:tcPr>
                  <w:tcW w:w="293" w:type="pct"/>
                  <w:vMerge/>
                  <w:vAlign w:val="center"/>
                </w:tcPr>
                <w:p w14:paraId="63DF0503" w14:textId="77777777" w:rsidR="00483FC9" w:rsidRPr="00F541DE" w:rsidRDefault="00483FC9" w:rsidP="00E50553">
                  <w:pPr>
                    <w:tabs>
                      <w:tab w:val="left" w:pos="5142"/>
                    </w:tabs>
                    <w:jc w:val="center"/>
                    <w:rPr>
                      <w:rFonts w:ascii="宋体" w:hAnsi="宋体"/>
                      <w:sz w:val="18"/>
                      <w:szCs w:val="18"/>
                    </w:rPr>
                  </w:pPr>
                </w:p>
              </w:tc>
              <w:tc>
                <w:tcPr>
                  <w:tcW w:w="927" w:type="pct"/>
                  <w:vMerge/>
                  <w:vAlign w:val="center"/>
                </w:tcPr>
                <w:p w14:paraId="7DD03108" w14:textId="77777777" w:rsidR="00483FC9" w:rsidRPr="00F541DE" w:rsidRDefault="00483FC9" w:rsidP="00E50553">
                  <w:pPr>
                    <w:tabs>
                      <w:tab w:val="left" w:pos="5142"/>
                    </w:tabs>
                    <w:jc w:val="center"/>
                    <w:rPr>
                      <w:rFonts w:ascii="宋体" w:hAnsi="宋体"/>
                      <w:sz w:val="18"/>
                      <w:szCs w:val="18"/>
                    </w:rPr>
                  </w:pPr>
                </w:p>
              </w:tc>
              <w:tc>
                <w:tcPr>
                  <w:tcW w:w="650" w:type="pct"/>
                  <w:tcMar>
                    <w:top w:w="0" w:type="dxa"/>
                    <w:left w:w="0" w:type="dxa"/>
                    <w:bottom w:w="0" w:type="dxa"/>
                    <w:right w:w="0" w:type="dxa"/>
                  </w:tcMar>
                  <w:vAlign w:val="center"/>
                </w:tcPr>
                <w:p w14:paraId="36F60428" w14:textId="70298AD9" w:rsidR="00483FC9" w:rsidRPr="00F541DE" w:rsidRDefault="00483FC9" w:rsidP="00E50553">
                  <w:pPr>
                    <w:tabs>
                      <w:tab w:val="left" w:pos="5142"/>
                    </w:tabs>
                    <w:jc w:val="center"/>
                    <w:rPr>
                      <w:rFonts w:ascii="宋体" w:hAnsi="宋体"/>
                      <w:sz w:val="18"/>
                      <w:szCs w:val="18"/>
                    </w:rPr>
                  </w:pPr>
                  <w:r w:rsidRPr="00F541DE">
                    <w:rPr>
                      <w:rFonts w:ascii="宋体" w:hAnsi="宋体" w:hint="eastAsia"/>
                      <w:sz w:val="18"/>
                      <w:szCs w:val="18"/>
                    </w:rPr>
                    <w:t>颗粒物</w:t>
                  </w:r>
                </w:p>
              </w:tc>
              <w:tc>
                <w:tcPr>
                  <w:tcW w:w="930" w:type="pct"/>
                  <w:vMerge/>
                  <w:tcMar>
                    <w:top w:w="0" w:type="dxa"/>
                    <w:left w:w="0" w:type="dxa"/>
                    <w:bottom w:w="0" w:type="dxa"/>
                    <w:right w:w="0" w:type="dxa"/>
                  </w:tcMar>
                  <w:vAlign w:val="center"/>
                </w:tcPr>
                <w:p w14:paraId="13EF67C3" w14:textId="77777777" w:rsidR="00483FC9" w:rsidRPr="00F541DE" w:rsidRDefault="00483FC9" w:rsidP="00E50553">
                  <w:pPr>
                    <w:tabs>
                      <w:tab w:val="left" w:pos="5142"/>
                    </w:tabs>
                    <w:jc w:val="center"/>
                    <w:rPr>
                      <w:rFonts w:ascii="宋体" w:hAnsi="宋体"/>
                      <w:sz w:val="18"/>
                      <w:szCs w:val="18"/>
                    </w:rPr>
                  </w:pPr>
                </w:p>
              </w:tc>
              <w:tc>
                <w:tcPr>
                  <w:tcW w:w="650" w:type="pct"/>
                  <w:tcMar>
                    <w:top w:w="0" w:type="dxa"/>
                    <w:left w:w="0" w:type="dxa"/>
                    <w:bottom w:w="0" w:type="dxa"/>
                    <w:right w:w="0" w:type="dxa"/>
                  </w:tcMar>
                  <w:vAlign w:val="center"/>
                </w:tcPr>
                <w:p w14:paraId="626C731D" w14:textId="37985718" w:rsidR="00483FC9" w:rsidRPr="00F541DE" w:rsidRDefault="00483FC9" w:rsidP="00E50553">
                  <w:pPr>
                    <w:tabs>
                      <w:tab w:val="left" w:pos="5142"/>
                    </w:tabs>
                    <w:jc w:val="center"/>
                    <w:rPr>
                      <w:rFonts w:ascii="宋体" w:hAnsi="宋体"/>
                      <w:sz w:val="18"/>
                      <w:szCs w:val="18"/>
                    </w:rPr>
                  </w:pPr>
                  <w:r w:rsidRPr="00F541DE">
                    <w:rPr>
                      <w:rFonts w:ascii="宋体" w:hAnsi="宋体"/>
                      <w:sz w:val="18"/>
                      <w:szCs w:val="18"/>
                    </w:rPr>
                    <w:t>1.0</w:t>
                  </w:r>
                </w:p>
              </w:tc>
              <w:tc>
                <w:tcPr>
                  <w:tcW w:w="1550" w:type="pct"/>
                  <w:vMerge/>
                  <w:tcMar>
                    <w:top w:w="0" w:type="dxa"/>
                    <w:left w:w="0" w:type="dxa"/>
                    <w:bottom w:w="0" w:type="dxa"/>
                    <w:right w:w="0" w:type="dxa"/>
                  </w:tcMar>
                  <w:vAlign w:val="center"/>
                </w:tcPr>
                <w:p w14:paraId="7589001D" w14:textId="77777777" w:rsidR="00483FC9" w:rsidRPr="00F541DE" w:rsidRDefault="00483FC9" w:rsidP="00E50553">
                  <w:pPr>
                    <w:tabs>
                      <w:tab w:val="left" w:pos="5142"/>
                    </w:tabs>
                    <w:jc w:val="center"/>
                    <w:rPr>
                      <w:rFonts w:ascii="宋体" w:hAnsi="宋体"/>
                      <w:sz w:val="18"/>
                      <w:szCs w:val="18"/>
                    </w:rPr>
                  </w:pPr>
                </w:p>
              </w:tc>
            </w:tr>
          </w:tbl>
          <w:p w14:paraId="71401275" w14:textId="2661A480" w:rsidR="001007ED" w:rsidRPr="00F541DE" w:rsidRDefault="001007ED">
            <w:pPr>
              <w:adjustRightInd w:val="0"/>
              <w:snapToGrid w:val="0"/>
              <w:spacing w:line="360" w:lineRule="auto"/>
              <w:jc w:val="center"/>
              <w:rPr>
                <w:rFonts w:ascii="宋体" w:hAnsi="宋体"/>
                <w:szCs w:val="21"/>
                <w:lang w:val="x-none" w:eastAsia="x-none"/>
              </w:rPr>
            </w:pPr>
            <w:r w:rsidRPr="00F541DE">
              <w:rPr>
                <w:rFonts w:ascii="宋体" w:hAnsi="宋体" w:hint="eastAsia"/>
                <w:b/>
                <w:szCs w:val="21"/>
                <w:lang w:val="x-none"/>
              </w:rPr>
              <w:t>表3-</w:t>
            </w:r>
            <w:r w:rsidR="002A58B6" w:rsidRPr="00F541DE">
              <w:rPr>
                <w:rFonts w:ascii="宋体" w:hAnsi="宋体"/>
                <w:b/>
                <w:szCs w:val="21"/>
                <w:lang w:val="x-none"/>
              </w:rPr>
              <w:t>7</w:t>
            </w:r>
            <w:r w:rsidR="00483FC9" w:rsidRPr="00F541DE">
              <w:rPr>
                <w:rFonts w:ascii="宋体" w:hAnsi="宋体"/>
                <w:b/>
                <w:szCs w:val="21"/>
                <w:lang w:val="x-none"/>
              </w:rPr>
              <w:t xml:space="preserve"> </w:t>
            </w:r>
            <w:r w:rsidRPr="00F541DE">
              <w:rPr>
                <w:rFonts w:ascii="宋体" w:hAnsi="宋体" w:hint="eastAsia"/>
                <w:b/>
                <w:szCs w:val="21"/>
                <w:lang w:val="x-none" w:eastAsia="x-none"/>
              </w:rPr>
              <w:t xml:space="preserve"> 厂区内非甲烷总烃无组织排放限值（单位：mg/m</w:t>
            </w:r>
            <w:r w:rsidRPr="00F541DE">
              <w:rPr>
                <w:rFonts w:ascii="宋体" w:hAnsi="宋体" w:hint="eastAsia"/>
                <w:b/>
                <w:szCs w:val="21"/>
                <w:vertAlign w:val="superscript"/>
                <w:lang w:val="x-none" w:eastAsia="x-none"/>
              </w:rPr>
              <w:t>3</w:t>
            </w:r>
            <w:r w:rsidRPr="00F541DE">
              <w:rPr>
                <w:rFonts w:ascii="宋体" w:hAnsi="宋体" w:hint="eastAsia"/>
                <w:b/>
                <w:szCs w:val="21"/>
                <w:lang w:val="x-none" w:eastAsia="x-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531"/>
              <w:gridCol w:w="2298"/>
              <w:gridCol w:w="2649"/>
            </w:tblGrid>
            <w:tr w:rsidR="00483FC9" w:rsidRPr="00F541DE" w14:paraId="71C593D7" w14:textId="77777777">
              <w:trPr>
                <w:trHeight w:val="340"/>
                <w:jc w:val="center"/>
              </w:trPr>
              <w:tc>
                <w:tcPr>
                  <w:tcW w:w="75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2110C7D" w14:textId="77777777" w:rsidR="001007ED" w:rsidRPr="00F541DE" w:rsidRDefault="001007ED">
                  <w:pPr>
                    <w:spacing w:line="360" w:lineRule="auto"/>
                    <w:jc w:val="center"/>
                    <w:rPr>
                      <w:rFonts w:ascii="宋体" w:hAnsi="宋体"/>
                      <w:b/>
                      <w:sz w:val="18"/>
                      <w:szCs w:val="18"/>
                      <w:lang w:val="x-none" w:eastAsia="x-none"/>
                    </w:rPr>
                  </w:pPr>
                  <w:r w:rsidRPr="00F541DE">
                    <w:rPr>
                      <w:rFonts w:ascii="宋体" w:hAnsi="宋体" w:hint="eastAsia"/>
                      <w:b/>
                      <w:sz w:val="18"/>
                      <w:szCs w:val="18"/>
                      <w:lang w:val="x-none" w:eastAsia="x-none"/>
                    </w:rPr>
                    <w:t>污染物项目</w:t>
                  </w: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18E629"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特别排放限值</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D428911"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限值含义</w:t>
                  </w:r>
                </w:p>
              </w:tc>
              <w:tc>
                <w:tcPr>
                  <w:tcW w:w="17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C91004E"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无组织排放监控位置</w:t>
                  </w:r>
                </w:p>
              </w:tc>
            </w:tr>
            <w:tr w:rsidR="00483FC9" w:rsidRPr="00F541DE" w14:paraId="191FF3CD" w14:textId="77777777">
              <w:trPr>
                <w:trHeight w:val="340"/>
                <w:jc w:val="center"/>
              </w:trPr>
              <w:tc>
                <w:tcPr>
                  <w:tcW w:w="757"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3C58156"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非甲烷总烃</w:t>
                  </w: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FF9F2E"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6</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8A6083"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监控点处1h平均浓度值</w:t>
                  </w:r>
                </w:p>
              </w:tc>
              <w:tc>
                <w:tcPr>
                  <w:tcW w:w="1735"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A528E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在厂房外设置监控点</w:t>
                  </w:r>
                </w:p>
              </w:tc>
            </w:tr>
            <w:tr w:rsidR="00483FC9" w:rsidRPr="00F541DE" w14:paraId="745341AA"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C1EE" w14:textId="77777777" w:rsidR="001007ED" w:rsidRPr="00F541DE" w:rsidRDefault="001007ED">
                  <w:pPr>
                    <w:widowControl/>
                    <w:jc w:val="left"/>
                    <w:rPr>
                      <w:rFonts w:ascii="宋体" w:hAnsi="宋体"/>
                      <w:bCs/>
                      <w:sz w:val="18"/>
                      <w:szCs w:val="18"/>
                      <w:lang w:val="x-none" w:eastAsia="x-none"/>
                    </w:rPr>
                  </w:pPr>
                </w:p>
              </w:tc>
              <w:tc>
                <w:tcPr>
                  <w:tcW w:w="10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94CC16"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20</w:t>
                  </w:r>
                </w:p>
              </w:tc>
              <w:tc>
                <w:tcPr>
                  <w:tcW w:w="15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662EF2"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监控点处任意一次浓度值</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3FAA3" w14:textId="77777777" w:rsidR="001007ED" w:rsidRPr="00F541DE" w:rsidRDefault="001007ED">
                  <w:pPr>
                    <w:widowControl/>
                    <w:jc w:val="left"/>
                    <w:rPr>
                      <w:rFonts w:ascii="宋体" w:hAnsi="宋体"/>
                      <w:bCs/>
                      <w:sz w:val="18"/>
                      <w:szCs w:val="18"/>
                      <w:lang w:val="x-none" w:eastAsia="x-none"/>
                    </w:rPr>
                  </w:pPr>
                </w:p>
              </w:tc>
            </w:tr>
          </w:tbl>
          <w:p w14:paraId="390AF9BD" w14:textId="77777777" w:rsidR="001007ED" w:rsidRPr="00F541DE" w:rsidRDefault="001007ED">
            <w:pPr>
              <w:tabs>
                <w:tab w:val="left" w:pos="5142"/>
              </w:tabs>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2、废水排放标准</w:t>
            </w:r>
          </w:p>
          <w:p w14:paraId="751B9F8C" w14:textId="6FA18792" w:rsidR="001007ED" w:rsidRPr="00F541DE" w:rsidRDefault="001007ED">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建设项目生活污水接管</w:t>
            </w:r>
            <w:r w:rsidR="00BC42BB" w:rsidRPr="00F541DE">
              <w:rPr>
                <w:rFonts w:ascii="宋体" w:hAnsi="宋体" w:hint="eastAsia"/>
                <w:szCs w:val="21"/>
                <w:lang w:val="x-none"/>
              </w:rPr>
              <w:t>城东污水处理厂</w:t>
            </w:r>
            <w:r w:rsidRPr="00F541DE">
              <w:rPr>
                <w:rFonts w:ascii="宋体" w:hAnsi="宋体" w:hint="eastAsia"/>
                <w:szCs w:val="21"/>
                <w:lang w:val="x-none" w:eastAsia="x-none"/>
              </w:rPr>
              <w:t>集中处理，接管执行《污水综合排放标准》（GB8978-1996）表4中三级标准</w:t>
            </w:r>
            <w:r w:rsidRPr="00F541DE">
              <w:rPr>
                <w:rFonts w:ascii="宋体" w:hAnsi="宋体" w:hint="eastAsia"/>
                <w:szCs w:val="21"/>
                <w:lang w:val="x-none"/>
              </w:rPr>
              <w:t>，氨氮、总磷执行</w:t>
            </w:r>
            <w:r w:rsidRPr="00F541DE">
              <w:rPr>
                <w:rFonts w:ascii="宋体" w:hAnsi="宋体" w:hint="eastAsia"/>
                <w:szCs w:val="21"/>
                <w:lang w:val="x-none" w:eastAsia="x-none"/>
              </w:rPr>
              <w:t>《污水排入城镇下水道水质标准》（GB/T31962-2015）表1中B等级标准</w:t>
            </w:r>
            <w:r w:rsidRPr="00F541DE">
              <w:rPr>
                <w:rFonts w:ascii="宋体" w:hAnsi="宋体" w:hint="eastAsia"/>
                <w:szCs w:val="21"/>
                <w:lang w:val="x-none"/>
              </w:rPr>
              <w:t>，具体见表3-9</w:t>
            </w:r>
            <w:r w:rsidRPr="00F541DE">
              <w:rPr>
                <w:rFonts w:ascii="宋体" w:hAnsi="宋体" w:hint="eastAsia"/>
                <w:szCs w:val="21"/>
                <w:lang w:val="x-none" w:eastAsia="x-none"/>
              </w:rPr>
              <w:t>。</w:t>
            </w:r>
          </w:p>
          <w:p w14:paraId="3FC4C089" w14:textId="1E8B4BF1" w:rsidR="001007ED" w:rsidRPr="00F541DE" w:rsidRDefault="001007ED">
            <w:pPr>
              <w:adjustRightInd w:val="0"/>
              <w:snapToGrid w:val="0"/>
              <w:spacing w:line="360" w:lineRule="auto"/>
              <w:jc w:val="center"/>
              <w:rPr>
                <w:rFonts w:ascii="宋体" w:hAnsi="宋体"/>
                <w:b/>
                <w:szCs w:val="21"/>
                <w:lang w:val="x-none" w:eastAsia="x-none"/>
              </w:rPr>
            </w:pPr>
            <w:bookmarkStart w:id="23" w:name="_Ref62486672"/>
            <w:r w:rsidRPr="00F541DE">
              <w:rPr>
                <w:rFonts w:ascii="宋体" w:hAnsi="宋体" w:hint="eastAsia"/>
                <w:b/>
                <w:szCs w:val="21"/>
              </w:rPr>
              <w:t>表</w:t>
            </w:r>
            <w:bookmarkEnd w:id="23"/>
            <w:r w:rsidRPr="00F541DE">
              <w:rPr>
                <w:rFonts w:ascii="宋体" w:hAnsi="宋体" w:hint="eastAsia"/>
                <w:b/>
                <w:szCs w:val="21"/>
              </w:rPr>
              <w:t>3-</w:t>
            </w:r>
            <w:r w:rsidR="0092564B" w:rsidRPr="00F541DE">
              <w:rPr>
                <w:rFonts w:ascii="宋体" w:hAnsi="宋体"/>
                <w:b/>
                <w:szCs w:val="21"/>
              </w:rPr>
              <w:t>8</w:t>
            </w:r>
            <w:r w:rsidRPr="00F541DE">
              <w:rPr>
                <w:rFonts w:ascii="宋体" w:hAnsi="宋体" w:hint="eastAsia"/>
                <w:b/>
                <w:szCs w:val="21"/>
              </w:rPr>
              <w:t xml:space="preserve"> </w:t>
            </w:r>
            <w:r w:rsidRPr="00F541DE">
              <w:rPr>
                <w:rFonts w:ascii="宋体" w:hAnsi="宋体" w:hint="eastAsia"/>
                <w:b/>
                <w:szCs w:val="21"/>
                <w:lang w:val="x-none" w:eastAsia="x-none"/>
              </w:rPr>
              <w:t>水污染物排放接管标准（</w:t>
            </w:r>
            <w:r w:rsidRPr="00F541DE">
              <w:rPr>
                <w:rFonts w:ascii="宋体" w:hAnsi="宋体" w:hint="eastAsia"/>
                <w:b/>
                <w:szCs w:val="21"/>
                <w:lang w:val="x-none"/>
              </w:rPr>
              <w:t>单位：</w:t>
            </w:r>
            <w:r w:rsidRPr="00F541DE">
              <w:rPr>
                <w:rFonts w:ascii="宋体" w:hAnsi="宋体" w:hint="eastAsia"/>
                <w:b/>
                <w:szCs w:val="21"/>
                <w:lang w:val="x-none" w:eastAsia="x-none"/>
              </w:rPr>
              <w:t>mg/L，pH无量纲）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2289"/>
              <w:gridCol w:w="2289"/>
              <w:gridCol w:w="1909"/>
            </w:tblGrid>
            <w:tr w:rsidR="00397EF0" w:rsidRPr="00F541DE" w14:paraId="52B1FD62" w14:textId="77777777" w:rsidTr="00397EF0">
              <w:trPr>
                <w:trHeight w:val="283"/>
                <w:jc w:val="center"/>
              </w:trPr>
              <w:tc>
                <w:tcPr>
                  <w:tcW w:w="752" w:type="pct"/>
                  <w:vAlign w:val="center"/>
                  <w:hideMark/>
                </w:tcPr>
                <w:p w14:paraId="7A1B1937"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序号</w:t>
                  </w:r>
                </w:p>
              </w:tc>
              <w:tc>
                <w:tcPr>
                  <w:tcW w:w="1499" w:type="pct"/>
                  <w:vAlign w:val="center"/>
                  <w:hideMark/>
                </w:tcPr>
                <w:p w14:paraId="7CA33DD3"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排放口编号</w:t>
                  </w:r>
                </w:p>
              </w:tc>
              <w:tc>
                <w:tcPr>
                  <w:tcW w:w="1499" w:type="pct"/>
                  <w:vAlign w:val="center"/>
                  <w:hideMark/>
                </w:tcPr>
                <w:p w14:paraId="1D87C8C2"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污染物种类</w:t>
                  </w:r>
                </w:p>
              </w:tc>
              <w:tc>
                <w:tcPr>
                  <w:tcW w:w="1250" w:type="pct"/>
                  <w:vAlign w:val="center"/>
                  <w:hideMark/>
                </w:tcPr>
                <w:p w14:paraId="7D2D6CC0"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浓度限值</w:t>
                  </w:r>
                </w:p>
              </w:tc>
            </w:tr>
            <w:tr w:rsidR="00397EF0" w:rsidRPr="00F541DE" w14:paraId="3A52B157" w14:textId="77777777" w:rsidTr="00397EF0">
              <w:trPr>
                <w:trHeight w:val="283"/>
                <w:jc w:val="center"/>
              </w:trPr>
              <w:tc>
                <w:tcPr>
                  <w:tcW w:w="752" w:type="pct"/>
                  <w:vMerge w:val="restart"/>
                  <w:vAlign w:val="center"/>
                  <w:hideMark/>
                </w:tcPr>
                <w:p w14:paraId="1152675B"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w:t>
                  </w:r>
                </w:p>
              </w:tc>
              <w:tc>
                <w:tcPr>
                  <w:tcW w:w="1499" w:type="pct"/>
                  <w:vMerge w:val="restart"/>
                  <w:vAlign w:val="center"/>
                  <w:hideMark/>
                </w:tcPr>
                <w:p w14:paraId="2153BDD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DW-01</w:t>
                  </w:r>
                </w:p>
              </w:tc>
              <w:tc>
                <w:tcPr>
                  <w:tcW w:w="1499" w:type="pct"/>
                  <w:vAlign w:val="center"/>
                  <w:hideMark/>
                </w:tcPr>
                <w:p w14:paraId="24A79CC8"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pH</w:t>
                  </w:r>
                </w:p>
              </w:tc>
              <w:tc>
                <w:tcPr>
                  <w:tcW w:w="1250" w:type="pct"/>
                  <w:vAlign w:val="center"/>
                  <w:hideMark/>
                </w:tcPr>
                <w:p w14:paraId="4D3661CC"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6～9</w:t>
                  </w:r>
                </w:p>
              </w:tc>
            </w:tr>
            <w:tr w:rsidR="00397EF0" w:rsidRPr="00F541DE" w14:paraId="44DC177E" w14:textId="77777777" w:rsidTr="00397EF0">
              <w:trPr>
                <w:trHeight w:val="283"/>
                <w:jc w:val="center"/>
              </w:trPr>
              <w:tc>
                <w:tcPr>
                  <w:tcW w:w="0" w:type="auto"/>
                  <w:vMerge/>
                  <w:vAlign w:val="center"/>
                  <w:hideMark/>
                </w:tcPr>
                <w:p w14:paraId="116A3578" w14:textId="77777777" w:rsidR="001007ED" w:rsidRPr="00F541DE" w:rsidRDefault="001007ED">
                  <w:pPr>
                    <w:widowControl/>
                    <w:jc w:val="left"/>
                    <w:rPr>
                      <w:rFonts w:ascii="宋体" w:hAnsi="宋体"/>
                      <w:bCs/>
                      <w:sz w:val="18"/>
                      <w:szCs w:val="18"/>
                      <w:lang w:val="x-none" w:eastAsia="x-none"/>
                    </w:rPr>
                  </w:pPr>
                </w:p>
              </w:tc>
              <w:tc>
                <w:tcPr>
                  <w:tcW w:w="0" w:type="auto"/>
                  <w:vMerge/>
                  <w:vAlign w:val="center"/>
                  <w:hideMark/>
                </w:tcPr>
                <w:p w14:paraId="3291EE6C" w14:textId="77777777" w:rsidR="001007ED" w:rsidRPr="00F541DE" w:rsidRDefault="001007ED">
                  <w:pPr>
                    <w:widowControl/>
                    <w:jc w:val="left"/>
                    <w:rPr>
                      <w:rFonts w:ascii="宋体" w:hAnsi="宋体"/>
                      <w:bCs/>
                      <w:sz w:val="18"/>
                      <w:szCs w:val="18"/>
                      <w:lang w:val="x-none" w:eastAsia="x-none"/>
                    </w:rPr>
                  </w:pPr>
                </w:p>
              </w:tc>
              <w:tc>
                <w:tcPr>
                  <w:tcW w:w="1499" w:type="pct"/>
                  <w:vAlign w:val="center"/>
                  <w:hideMark/>
                </w:tcPr>
                <w:p w14:paraId="2374770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COD</w:t>
                  </w:r>
                </w:p>
              </w:tc>
              <w:tc>
                <w:tcPr>
                  <w:tcW w:w="1250" w:type="pct"/>
                  <w:vAlign w:val="center"/>
                  <w:hideMark/>
                </w:tcPr>
                <w:p w14:paraId="46083B69"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50</w:t>
                  </w:r>
                  <w:r w:rsidRPr="00F541DE">
                    <w:rPr>
                      <w:rFonts w:ascii="宋体" w:hAnsi="宋体" w:hint="eastAsia"/>
                      <w:bCs/>
                      <w:sz w:val="18"/>
                      <w:szCs w:val="18"/>
                      <w:lang w:val="x-none" w:eastAsia="x-none"/>
                    </w:rPr>
                    <w:t>0</w:t>
                  </w:r>
                </w:p>
              </w:tc>
            </w:tr>
            <w:tr w:rsidR="00397EF0" w:rsidRPr="00F541DE" w14:paraId="6AA83031" w14:textId="77777777" w:rsidTr="00397EF0">
              <w:trPr>
                <w:trHeight w:val="283"/>
                <w:jc w:val="center"/>
              </w:trPr>
              <w:tc>
                <w:tcPr>
                  <w:tcW w:w="0" w:type="auto"/>
                  <w:vMerge/>
                  <w:vAlign w:val="center"/>
                  <w:hideMark/>
                </w:tcPr>
                <w:p w14:paraId="4A7E0946" w14:textId="77777777" w:rsidR="001007ED" w:rsidRPr="00F541DE" w:rsidRDefault="001007ED">
                  <w:pPr>
                    <w:widowControl/>
                    <w:jc w:val="left"/>
                    <w:rPr>
                      <w:rFonts w:ascii="宋体" w:hAnsi="宋体"/>
                      <w:bCs/>
                      <w:sz w:val="18"/>
                      <w:szCs w:val="18"/>
                      <w:lang w:val="x-none" w:eastAsia="x-none"/>
                    </w:rPr>
                  </w:pPr>
                </w:p>
              </w:tc>
              <w:tc>
                <w:tcPr>
                  <w:tcW w:w="0" w:type="auto"/>
                  <w:vMerge/>
                  <w:vAlign w:val="center"/>
                  <w:hideMark/>
                </w:tcPr>
                <w:p w14:paraId="6036ADBA" w14:textId="77777777" w:rsidR="001007ED" w:rsidRPr="00F541DE" w:rsidRDefault="001007ED">
                  <w:pPr>
                    <w:widowControl/>
                    <w:jc w:val="left"/>
                    <w:rPr>
                      <w:rFonts w:ascii="宋体" w:hAnsi="宋体"/>
                      <w:bCs/>
                      <w:sz w:val="18"/>
                      <w:szCs w:val="18"/>
                      <w:lang w:val="x-none" w:eastAsia="x-none"/>
                    </w:rPr>
                  </w:pPr>
                </w:p>
              </w:tc>
              <w:tc>
                <w:tcPr>
                  <w:tcW w:w="1499" w:type="pct"/>
                  <w:vAlign w:val="center"/>
                  <w:hideMark/>
                </w:tcPr>
                <w:p w14:paraId="2CB3969B"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SS</w:t>
                  </w:r>
                </w:p>
              </w:tc>
              <w:tc>
                <w:tcPr>
                  <w:tcW w:w="1250" w:type="pct"/>
                  <w:vAlign w:val="center"/>
                  <w:hideMark/>
                </w:tcPr>
                <w:p w14:paraId="00A5909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40</w:t>
                  </w:r>
                  <w:r w:rsidRPr="00F541DE">
                    <w:rPr>
                      <w:rFonts w:ascii="宋体" w:hAnsi="宋体" w:hint="eastAsia"/>
                      <w:bCs/>
                      <w:sz w:val="18"/>
                      <w:szCs w:val="18"/>
                      <w:lang w:val="x-none" w:eastAsia="x-none"/>
                    </w:rPr>
                    <w:t>0</w:t>
                  </w:r>
                </w:p>
              </w:tc>
            </w:tr>
            <w:tr w:rsidR="00397EF0" w:rsidRPr="00F541DE" w14:paraId="586359BC" w14:textId="77777777" w:rsidTr="00397EF0">
              <w:trPr>
                <w:trHeight w:val="283"/>
                <w:jc w:val="center"/>
              </w:trPr>
              <w:tc>
                <w:tcPr>
                  <w:tcW w:w="0" w:type="auto"/>
                  <w:vMerge/>
                  <w:vAlign w:val="center"/>
                  <w:hideMark/>
                </w:tcPr>
                <w:p w14:paraId="514DAB02" w14:textId="77777777" w:rsidR="001007ED" w:rsidRPr="00F541DE" w:rsidRDefault="001007ED">
                  <w:pPr>
                    <w:widowControl/>
                    <w:jc w:val="left"/>
                    <w:rPr>
                      <w:rFonts w:ascii="宋体" w:hAnsi="宋体"/>
                      <w:bCs/>
                      <w:sz w:val="18"/>
                      <w:szCs w:val="18"/>
                      <w:lang w:val="x-none" w:eastAsia="x-none"/>
                    </w:rPr>
                  </w:pPr>
                </w:p>
              </w:tc>
              <w:tc>
                <w:tcPr>
                  <w:tcW w:w="0" w:type="auto"/>
                  <w:vMerge/>
                  <w:vAlign w:val="center"/>
                  <w:hideMark/>
                </w:tcPr>
                <w:p w14:paraId="2BA63D8D" w14:textId="77777777" w:rsidR="001007ED" w:rsidRPr="00F541DE" w:rsidRDefault="001007ED">
                  <w:pPr>
                    <w:widowControl/>
                    <w:jc w:val="left"/>
                    <w:rPr>
                      <w:rFonts w:ascii="宋体" w:hAnsi="宋体"/>
                      <w:bCs/>
                      <w:sz w:val="18"/>
                      <w:szCs w:val="18"/>
                      <w:lang w:val="x-none" w:eastAsia="x-none"/>
                    </w:rPr>
                  </w:pPr>
                </w:p>
              </w:tc>
              <w:tc>
                <w:tcPr>
                  <w:tcW w:w="1499" w:type="pct"/>
                  <w:vAlign w:val="center"/>
                  <w:hideMark/>
                </w:tcPr>
                <w:p w14:paraId="23940B30"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NH</w:t>
                  </w:r>
                  <w:r w:rsidRPr="00F541DE">
                    <w:rPr>
                      <w:rFonts w:ascii="宋体" w:hAnsi="宋体" w:hint="eastAsia"/>
                      <w:bCs/>
                      <w:sz w:val="18"/>
                      <w:szCs w:val="18"/>
                      <w:vertAlign w:val="subscript"/>
                      <w:lang w:val="x-none" w:eastAsia="x-none"/>
                    </w:rPr>
                    <w:t>3</w:t>
                  </w:r>
                  <w:r w:rsidRPr="00F541DE">
                    <w:rPr>
                      <w:rFonts w:ascii="宋体" w:hAnsi="宋体" w:hint="eastAsia"/>
                      <w:bCs/>
                      <w:sz w:val="18"/>
                      <w:szCs w:val="18"/>
                      <w:lang w:val="x-none" w:eastAsia="x-none"/>
                    </w:rPr>
                    <w:t>-N</w:t>
                  </w:r>
                </w:p>
              </w:tc>
              <w:tc>
                <w:tcPr>
                  <w:tcW w:w="1250" w:type="pct"/>
                  <w:vAlign w:val="center"/>
                  <w:hideMark/>
                </w:tcPr>
                <w:p w14:paraId="017DF66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4</w:t>
                  </w:r>
                  <w:r w:rsidRPr="00F541DE">
                    <w:rPr>
                      <w:rFonts w:ascii="宋体" w:hAnsi="宋体" w:hint="eastAsia"/>
                      <w:bCs/>
                      <w:sz w:val="18"/>
                      <w:szCs w:val="18"/>
                      <w:lang w:val="x-none"/>
                    </w:rPr>
                    <w:t>5</w:t>
                  </w:r>
                </w:p>
              </w:tc>
            </w:tr>
            <w:tr w:rsidR="00397EF0" w:rsidRPr="00F541DE" w14:paraId="347FBF46" w14:textId="77777777" w:rsidTr="00397EF0">
              <w:trPr>
                <w:trHeight w:val="283"/>
                <w:jc w:val="center"/>
              </w:trPr>
              <w:tc>
                <w:tcPr>
                  <w:tcW w:w="0" w:type="auto"/>
                  <w:vMerge/>
                  <w:vAlign w:val="center"/>
                  <w:hideMark/>
                </w:tcPr>
                <w:p w14:paraId="76766C98" w14:textId="77777777" w:rsidR="001007ED" w:rsidRPr="00F541DE" w:rsidRDefault="001007ED">
                  <w:pPr>
                    <w:widowControl/>
                    <w:jc w:val="left"/>
                    <w:rPr>
                      <w:rFonts w:ascii="宋体" w:hAnsi="宋体"/>
                      <w:bCs/>
                      <w:sz w:val="18"/>
                      <w:szCs w:val="18"/>
                      <w:lang w:val="x-none" w:eastAsia="x-none"/>
                    </w:rPr>
                  </w:pPr>
                </w:p>
              </w:tc>
              <w:tc>
                <w:tcPr>
                  <w:tcW w:w="0" w:type="auto"/>
                  <w:vMerge/>
                  <w:vAlign w:val="center"/>
                  <w:hideMark/>
                </w:tcPr>
                <w:p w14:paraId="3830ECB8" w14:textId="77777777" w:rsidR="001007ED" w:rsidRPr="00F541DE" w:rsidRDefault="001007ED">
                  <w:pPr>
                    <w:widowControl/>
                    <w:jc w:val="left"/>
                    <w:rPr>
                      <w:rFonts w:ascii="宋体" w:hAnsi="宋体"/>
                      <w:bCs/>
                      <w:sz w:val="18"/>
                      <w:szCs w:val="18"/>
                      <w:lang w:val="x-none" w:eastAsia="x-none"/>
                    </w:rPr>
                  </w:pPr>
                </w:p>
              </w:tc>
              <w:tc>
                <w:tcPr>
                  <w:tcW w:w="1499" w:type="pct"/>
                  <w:vAlign w:val="center"/>
                  <w:hideMark/>
                </w:tcPr>
                <w:p w14:paraId="47F61F17"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TN</w:t>
                  </w:r>
                </w:p>
              </w:tc>
              <w:tc>
                <w:tcPr>
                  <w:tcW w:w="1250" w:type="pct"/>
                  <w:vAlign w:val="center"/>
                  <w:hideMark/>
                </w:tcPr>
                <w:p w14:paraId="4813A3C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70</w:t>
                  </w:r>
                </w:p>
              </w:tc>
            </w:tr>
            <w:tr w:rsidR="00397EF0" w:rsidRPr="00F541DE" w14:paraId="0E5ECE59" w14:textId="77777777" w:rsidTr="00397EF0">
              <w:trPr>
                <w:trHeight w:val="283"/>
                <w:jc w:val="center"/>
              </w:trPr>
              <w:tc>
                <w:tcPr>
                  <w:tcW w:w="0" w:type="auto"/>
                  <w:vMerge/>
                  <w:vAlign w:val="center"/>
                  <w:hideMark/>
                </w:tcPr>
                <w:p w14:paraId="23D9A511" w14:textId="77777777" w:rsidR="001007ED" w:rsidRPr="00F541DE" w:rsidRDefault="001007ED">
                  <w:pPr>
                    <w:widowControl/>
                    <w:jc w:val="left"/>
                    <w:rPr>
                      <w:rFonts w:ascii="宋体" w:hAnsi="宋体"/>
                      <w:bCs/>
                      <w:sz w:val="18"/>
                      <w:szCs w:val="18"/>
                      <w:lang w:val="x-none" w:eastAsia="x-none"/>
                    </w:rPr>
                  </w:pPr>
                </w:p>
              </w:tc>
              <w:tc>
                <w:tcPr>
                  <w:tcW w:w="0" w:type="auto"/>
                  <w:vMerge/>
                  <w:vAlign w:val="center"/>
                  <w:hideMark/>
                </w:tcPr>
                <w:p w14:paraId="6F9E3F56" w14:textId="77777777" w:rsidR="001007ED" w:rsidRPr="00F541DE" w:rsidRDefault="001007ED">
                  <w:pPr>
                    <w:widowControl/>
                    <w:jc w:val="left"/>
                    <w:rPr>
                      <w:rFonts w:ascii="宋体" w:hAnsi="宋体"/>
                      <w:bCs/>
                      <w:sz w:val="18"/>
                      <w:szCs w:val="18"/>
                      <w:lang w:val="x-none" w:eastAsia="x-none"/>
                    </w:rPr>
                  </w:pPr>
                </w:p>
              </w:tc>
              <w:tc>
                <w:tcPr>
                  <w:tcW w:w="1499" w:type="pct"/>
                  <w:vAlign w:val="center"/>
                  <w:hideMark/>
                </w:tcPr>
                <w:p w14:paraId="24F0AEFE"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TP</w:t>
                  </w:r>
                </w:p>
              </w:tc>
              <w:tc>
                <w:tcPr>
                  <w:tcW w:w="1250" w:type="pct"/>
                  <w:vAlign w:val="center"/>
                  <w:hideMark/>
                </w:tcPr>
                <w:p w14:paraId="40761DB7"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8</w:t>
                  </w:r>
                </w:p>
              </w:tc>
            </w:tr>
          </w:tbl>
          <w:p w14:paraId="661EF024" w14:textId="3A0F0B51" w:rsidR="001007ED" w:rsidRPr="00F541DE" w:rsidRDefault="00397EF0" w:rsidP="00397EF0">
            <w:pPr>
              <w:adjustRightInd w:val="0"/>
              <w:snapToGrid w:val="0"/>
              <w:spacing w:line="360" w:lineRule="auto"/>
              <w:ind w:firstLineChars="200" w:firstLine="420"/>
              <w:rPr>
                <w:rFonts w:ascii="宋体" w:hAnsi="宋体"/>
                <w:szCs w:val="21"/>
              </w:rPr>
            </w:pPr>
            <w:r w:rsidRPr="00F541DE">
              <w:rPr>
                <w:rFonts w:ascii="宋体" w:hAnsi="宋体" w:hint="eastAsia"/>
                <w:szCs w:val="21"/>
              </w:rPr>
              <w:t>城东</w:t>
            </w:r>
            <w:r w:rsidR="000E4D2E" w:rsidRPr="00F541DE">
              <w:rPr>
                <w:rFonts w:ascii="宋体" w:hAnsi="宋体" w:hint="eastAsia"/>
                <w:szCs w:val="21"/>
              </w:rPr>
              <w:t>污水处理厂</w:t>
            </w:r>
            <w:r w:rsidR="001007ED" w:rsidRPr="00F541DE">
              <w:rPr>
                <w:rFonts w:ascii="宋体" w:hAnsi="宋体" w:hint="eastAsia"/>
                <w:szCs w:val="21"/>
              </w:rPr>
              <w:t>尾水排放执行</w:t>
            </w:r>
            <w:r w:rsidR="000E4D2E" w:rsidRPr="00F541DE">
              <w:rPr>
                <w:rFonts w:ascii="宋体" w:hAnsi="宋体" w:hint="eastAsia"/>
                <w:szCs w:val="21"/>
              </w:rPr>
              <w:t>《太湖地区城镇污水处理厂及重点工业行业主要水污染物排放限值》（DB321072-2018）表2中标准</w:t>
            </w:r>
            <w:r w:rsidR="001007ED" w:rsidRPr="00F541DE">
              <w:rPr>
                <w:rFonts w:ascii="宋体" w:hAnsi="宋体" w:hint="eastAsia"/>
                <w:szCs w:val="21"/>
              </w:rPr>
              <w:t>，</w:t>
            </w:r>
            <w:r w:rsidR="000E4D2E" w:rsidRPr="00F541DE">
              <w:rPr>
                <w:rFonts w:ascii="宋体" w:hAnsi="宋体" w:hint="eastAsia"/>
                <w:szCs w:val="21"/>
              </w:rPr>
              <w:t>p</w:t>
            </w:r>
            <w:r w:rsidR="000E4D2E" w:rsidRPr="00F541DE">
              <w:rPr>
                <w:rFonts w:ascii="宋体" w:hAnsi="宋体"/>
                <w:szCs w:val="21"/>
              </w:rPr>
              <w:t>H</w:t>
            </w:r>
            <w:r w:rsidR="000E4D2E" w:rsidRPr="00F541DE">
              <w:rPr>
                <w:rFonts w:ascii="宋体" w:hAnsi="宋体" w:hint="eastAsia"/>
                <w:szCs w:val="21"/>
              </w:rPr>
              <w:t>、SS执行《城镇污水处理厂</w:t>
            </w:r>
            <w:r w:rsidR="000E4D2E" w:rsidRPr="00F541DE">
              <w:rPr>
                <w:rFonts w:ascii="宋体" w:hAnsi="宋体" w:hint="eastAsia"/>
                <w:szCs w:val="21"/>
              </w:rPr>
              <w:lastRenderedPageBreak/>
              <w:t>污染物排放标准》（GB18918-2002）中一级标准的A标准，</w:t>
            </w:r>
            <w:r w:rsidR="001007ED" w:rsidRPr="00F541DE">
              <w:rPr>
                <w:rFonts w:ascii="宋体" w:hAnsi="宋体" w:hint="eastAsia"/>
                <w:szCs w:val="21"/>
              </w:rPr>
              <w:t>具体标准限值见</w:t>
            </w:r>
            <w:r w:rsidR="001007ED" w:rsidRPr="00F541DE">
              <w:rPr>
                <w:rFonts w:ascii="宋体" w:hAnsi="宋体" w:hint="eastAsia"/>
                <w:snapToGrid w:val="0"/>
                <w:szCs w:val="21"/>
              </w:rPr>
              <w:t>表3-10。</w:t>
            </w:r>
          </w:p>
          <w:p w14:paraId="4BEF7DAD" w14:textId="107FD817" w:rsidR="001007ED" w:rsidRPr="00F541DE" w:rsidRDefault="001007ED">
            <w:pPr>
              <w:adjustRightInd w:val="0"/>
              <w:snapToGrid w:val="0"/>
              <w:spacing w:line="360" w:lineRule="auto"/>
              <w:jc w:val="center"/>
              <w:rPr>
                <w:rFonts w:ascii="宋体" w:hAnsi="宋体"/>
                <w:b/>
                <w:szCs w:val="21"/>
              </w:rPr>
            </w:pPr>
            <w:r w:rsidRPr="00F541DE">
              <w:rPr>
                <w:rFonts w:ascii="宋体" w:hAnsi="宋体" w:hint="eastAsia"/>
                <w:b/>
                <w:szCs w:val="21"/>
              </w:rPr>
              <w:t>表3-</w:t>
            </w:r>
            <w:r w:rsidR="0092564B" w:rsidRPr="00F541DE">
              <w:rPr>
                <w:rFonts w:ascii="宋体" w:hAnsi="宋体"/>
                <w:b/>
                <w:szCs w:val="21"/>
              </w:rPr>
              <w:t xml:space="preserve">9 </w:t>
            </w:r>
            <w:r w:rsidRPr="00F541DE">
              <w:rPr>
                <w:rFonts w:ascii="宋体" w:hAnsi="宋体" w:hint="eastAsia"/>
                <w:b/>
                <w:szCs w:val="21"/>
              </w:rPr>
              <w:t xml:space="preserve"> </w:t>
            </w:r>
            <w:r w:rsidR="00397EF0" w:rsidRPr="00F541DE">
              <w:rPr>
                <w:rFonts w:ascii="宋体" w:hAnsi="宋体" w:hint="eastAsia"/>
                <w:b/>
                <w:bCs/>
                <w:szCs w:val="21"/>
              </w:rPr>
              <w:t>城东</w:t>
            </w:r>
            <w:r w:rsidRPr="00F541DE">
              <w:rPr>
                <w:rFonts w:ascii="宋体" w:hAnsi="宋体" w:hint="eastAsia"/>
                <w:b/>
                <w:bCs/>
                <w:szCs w:val="21"/>
              </w:rPr>
              <w:t>污水</w:t>
            </w:r>
            <w:r w:rsidR="00397EF0" w:rsidRPr="00F541DE">
              <w:rPr>
                <w:rFonts w:ascii="宋体" w:hAnsi="宋体" w:hint="eastAsia"/>
                <w:b/>
                <w:bCs/>
                <w:szCs w:val="21"/>
              </w:rPr>
              <w:t>处理</w:t>
            </w:r>
            <w:r w:rsidRPr="00F541DE">
              <w:rPr>
                <w:rFonts w:ascii="宋体" w:hAnsi="宋体" w:hint="eastAsia"/>
                <w:b/>
                <w:bCs/>
                <w:szCs w:val="21"/>
              </w:rPr>
              <w:t>厂废水排放标准</w:t>
            </w:r>
            <w:r w:rsidR="000E4D2E" w:rsidRPr="00F541DE">
              <w:rPr>
                <w:rFonts w:ascii="宋体" w:hAnsi="宋体" w:hint="eastAsia"/>
                <w:b/>
                <w:bCs/>
                <w:szCs w:val="21"/>
              </w:rPr>
              <w:t xml:space="preserve"> </w:t>
            </w:r>
            <w:r w:rsidR="000E4D2E" w:rsidRPr="00F541DE">
              <w:rPr>
                <w:rFonts w:ascii="宋体" w:hAnsi="宋体"/>
                <w:b/>
                <w:bCs/>
                <w:szCs w:val="21"/>
              </w:rPr>
              <w:t xml:space="preserve"> </w:t>
            </w:r>
            <w:r w:rsidR="000E4D2E" w:rsidRPr="00F541DE">
              <w:rPr>
                <w:rFonts w:ascii="宋体" w:hAnsi="宋体" w:hint="eastAsia"/>
                <w:b/>
                <w:bCs/>
                <w:szCs w:val="21"/>
              </w:rPr>
              <w:t>单位mg/L，pH无量纲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13"/>
              <w:gridCol w:w="2505"/>
              <w:gridCol w:w="3502"/>
            </w:tblGrid>
            <w:tr w:rsidR="004D0EEE" w:rsidRPr="00F541DE" w14:paraId="44E8950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3DB54591"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序号</w:t>
                  </w:r>
                </w:p>
              </w:tc>
              <w:tc>
                <w:tcPr>
                  <w:tcW w:w="598" w:type="pct"/>
                  <w:tcBorders>
                    <w:top w:val="single" w:sz="4" w:space="0" w:color="auto"/>
                    <w:left w:val="single" w:sz="4" w:space="0" w:color="auto"/>
                    <w:bottom w:val="single" w:sz="4" w:space="0" w:color="auto"/>
                    <w:right w:val="single" w:sz="4" w:space="0" w:color="auto"/>
                  </w:tcBorders>
                  <w:vAlign w:val="center"/>
                  <w:hideMark/>
                </w:tcPr>
                <w:p w14:paraId="6E3A9ED8"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项目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59ECB622" w14:textId="15021821"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标准浓度限值</w:t>
                  </w:r>
                </w:p>
              </w:tc>
              <w:tc>
                <w:tcPr>
                  <w:tcW w:w="2294" w:type="pct"/>
                  <w:tcBorders>
                    <w:top w:val="single" w:sz="4" w:space="0" w:color="auto"/>
                    <w:left w:val="single" w:sz="4" w:space="0" w:color="auto"/>
                    <w:bottom w:val="single" w:sz="4" w:space="0" w:color="auto"/>
                    <w:right w:val="single" w:sz="4" w:space="0" w:color="auto"/>
                  </w:tcBorders>
                  <w:vAlign w:val="center"/>
                  <w:hideMark/>
                </w:tcPr>
                <w:p w14:paraId="69142551"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标准来源</w:t>
                  </w:r>
                </w:p>
              </w:tc>
            </w:tr>
            <w:tr w:rsidR="004D0EEE" w:rsidRPr="00F541DE" w14:paraId="4A592A65"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29A91584"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w:t>
                  </w:r>
                </w:p>
              </w:tc>
              <w:tc>
                <w:tcPr>
                  <w:tcW w:w="598" w:type="pct"/>
                  <w:tcBorders>
                    <w:top w:val="single" w:sz="4" w:space="0" w:color="auto"/>
                    <w:left w:val="single" w:sz="4" w:space="0" w:color="auto"/>
                    <w:bottom w:val="single" w:sz="4" w:space="0" w:color="auto"/>
                    <w:right w:val="single" w:sz="4" w:space="0" w:color="auto"/>
                  </w:tcBorders>
                  <w:vAlign w:val="center"/>
                  <w:hideMark/>
                </w:tcPr>
                <w:p w14:paraId="56AB2DBC" w14:textId="6AE602A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COD</w:t>
                  </w:r>
                </w:p>
              </w:tc>
              <w:tc>
                <w:tcPr>
                  <w:tcW w:w="1641" w:type="pct"/>
                  <w:tcBorders>
                    <w:top w:val="single" w:sz="4" w:space="0" w:color="auto"/>
                    <w:left w:val="single" w:sz="4" w:space="0" w:color="auto"/>
                    <w:bottom w:val="single" w:sz="4" w:space="0" w:color="auto"/>
                    <w:right w:val="single" w:sz="4" w:space="0" w:color="auto"/>
                  </w:tcBorders>
                  <w:vAlign w:val="center"/>
                  <w:hideMark/>
                </w:tcPr>
                <w:p w14:paraId="00067BC3" w14:textId="2AAE8A9E"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50</w:t>
                  </w:r>
                </w:p>
              </w:tc>
              <w:tc>
                <w:tcPr>
                  <w:tcW w:w="2294" w:type="pct"/>
                  <w:vMerge w:val="restart"/>
                  <w:tcBorders>
                    <w:top w:val="single" w:sz="4" w:space="0" w:color="auto"/>
                    <w:left w:val="single" w:sz="4" w:space="0" w:color="auto"/>
                    <w:right w:val="single" w:sz="4" w:space="0" w:color="auto"/>
                  </w:tcBorders>
                  <w:vAlign w:val="center"/>
                  <w:hideMark/>
                </w:tcPr>
                <w:p w14:paraId="46411897" w14:textId="3E520D69"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《太湖地区城镇污水处理厂及重点工业行业主要水污染物排放限值》(DB32/1072-2018)表</w:t>
                  </w:r>
                  <w:r w:rsidRPr="00F541DE">
                    <w:rPr>
                      <w:rFonts w:ascii="宋体" w:hAnsi="宋体"/>
                      <w:bCs/>
                      <w:sz w:val="18"/>
                      <w:szCs w:val="18"/>
                      <w:lang w:val="x-none" w:eastAsia="x-none"/>
                    </w:rPr>
                    <w:t>2</w:t>
                  </w:r>
                  <w:r w:rsidRPr="00F541DE">
                    <w:rPr>
                      <w:rFonts w:ascii="宋体" w:hAnsi="宋体" w:hint="eastAsia"/>
                      <w:bCs/>
                      <w:sz w:val="18"/>
                      <w:szCs w:val="18"/>
                      <w:lang w:val="x-none" w:eastAsia="x-none"/>
                    </w:rPr>
                    <w:t>标准</w:t>
                  </w:r>
                </w:p>
              </w:tc>
            </w:tr>
            <w:tr w:rsidR="004D0EEE" w:rsidRPr="00F541DE" w14:paraId="0640F41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59BC4EA4"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2</w:t>
                  </w:r>
                </w:p>
              </w:tc>
              <w:tc>
                <w:tcPr>
                  <w:tcW w:w="598" w:type="pct"/>
                  <w:tcBorders>
                    <w:top w:val="single" w:sz="4" w:space="0" w:color="auto"/>
                    <w:left w:val="single" w:sz="4" w:space="0" w:color="auto"/>
                    <w:bottom w:val="single" w:sz="4" w:space="0" w:color="auto"/>
                    <w:right w:val="single" w:sz="4" w:space="0" w:color="auto"/>
                  </w:tcBorders>
                  <w:vAlign w:val="center"/>
                  <w:hideMark/>
                </w:tcPr>
                <w:p w14:paraId="2821BD46" w14:textId="5539A7B2"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氨氮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3166FC26" w14:textId="34B0E49B"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4（6）</w:t>
                  </w:r>
                </w:p>
              </w:tc>
              <w:tc>
                <w:tcPr>
                  <w:tcW w:w="2294" w:type="pct"/>
                  <w:vMerge/>
                  <w:tcBorders>
                    <w:left w:val="single" w:sz="4" w:space="0" w:color="auto"/>
                    <w:right w:val="single" w:sz="4" w:space="0" w:color="auto"/>
                  </w:tcBorders>
                  <w:vAlign w:val="center"/>
                  <w:hideMark/>
                </w:tcPr>
                <w:p w14:paraId="56E40FDA" w14:textId="77777777" w:rsidR="000E4D2E" w:rsidRPr="00F541DE" w:rsidRDefault="000E4D2E" w:rsidP="000E4D2E">
                  <w:pPr>
                    <w:widowControl/>
                    <w:jc w:val="left"/>
                    <w:rPr>
                      <w:rFonts w:ascii="宋体" w:hAnsi="宋体"/>
                      <w:bCs/>
                      <w:sz w:val="18"/>
                      <w:szCs w:val="18"/>
                      <w:lang w:val="x-none" w:eastAsia="x-none"/>
                    </w:rPr>
                  </w:pPr>
                </w:p>
              </w:tc>
            </w:tr>
            <w:tr w:rsidR="004D0EEE" w:rsidRPr="00F541DE" w14:paraId="3F9A574C"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04DFE9CD"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3</w:t>
                  </w:r>
                </w:p>
              </w:tc>
              <w:tc>
                <w:tcPr>
                  <w:tcW w:w="598" w:type="pct"/>
                  <w:tcBorders>
                    <w:top w:val="single" w:sz="4" w:space="0" w:color="auto"/>
                    <w:left w:val="single" w:sz="4" w:space="0" w:color="auto"/>
                    <w:bottom w:val="single" w:sz="4" w:space="0" w:color="auto"/>
                    <w:right w:val="single" w:sz="4" w:space="0" w:color="auto"/>
                  </w:tcBorders>
                  <w:vAlign w:val="center"/>
                  <w:hideMark/>
                </w:tcPr>
                <w:p w14:paraId="1D1904BD" w14:textId="68FA9E8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总氮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63D78107" w14:textId="638E004C"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12（15）</w:t>
                  </w:r>
                </w:p>
              </w:tc>
              <w:tc>
                <w:tcPr>
                  <w:tcW w:w="2294" w:type="pct"/>
                  <w:vMerge/>
                  <w:tcBorders>
                    <w:left w:val="single" w:sz="4" w:space="0" w:color="auto"/>
                    <w:right w:val="single" w:sz="4" w:space="0" w:color="auto"/>
                  </w:tcBorders>
                  <w:vAlign w:val="center"/>
                  <w:hideMark/>
                </w:tcPr>
                <w:p w14:paraId="5D7DD67D" w14:textId="77777777" w:rsidR="000E4D2E" w:rsidRPr="00F541DE" w:rsidRDefault="000E4D2E" w:rsidP="000E4D2E">
                  <w:pPr>
                    <w:widowControl/>
                    <w:jc w:val="left"/>
                    <w:rPr>
                      <w:rFonts w:ascii="宋体" w:hAnsi="宋体"/>
                      <w:bCs/>
                      <w:sz w:val="18"/>
                      <w:szCs w:val="18"/>
                      <w:lang w:val="x-none" w:eastAsia="x-none"/>
                    </w:rPr>
                  </w:pPr>
                </w:p>
              </w:tc>
            </w:tr>
            <w:tr w:rsidR="004D0EEE" w:rsidRPr="00F541DE" w14:paraId="2F702447"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1F13C8F1"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4</w:t>
                  </w:r>
                </w:p>
              </w:tc>
              <w:tc>
                <w:tcPr>
                  <w:tcW w:w="598" w:type="pct"/>
                  <w:tcBorders>
                    <w:top w:val="single" w:sz="4" w:space="0" w:color="auto"/>
                    <w:left w:val="single" w:sz="4" w:space="0" w:color="auto"/>
                    <w:bottom w:val="single" w:sz="4" w:space="0" w:color="auto"/>
                    <w:right w:val="single" w:sz="4" w:space="0" w:color="auto"/>
                  </w:tcBorders>
                  <w:vAlign w:val="center"/>
                  <w:hideMark/>
                </w:tcPr>
                <w:p w14:paraId="55108038" w14:textId="354659E3"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总磷</w:t>
                  </w:r>
                </w:p>
              </w:tc>
              <w:tc>
                <w:tcPr>
                  <w:tcW w:w="1641" w:type="pct"/>
                  <w:tcBorders>
                    <w:top w:val="single" w:sz="4" w:space="0" w:color="auto"/>
                    <w:left w:val="single" w:sz="4" w:space="0" w:color="auto"/>
                    <w:bottom w:val="single" w:sz="4" w:space="0" w:color="auto"/>
                    <w:right w:val="single" w:sz="4" w:space="0" w:color="auto"/>
                  </w:tcBorders>
                  <w:vAlign w:val="center"/>
                  <w:hideMark/>
                </w:tcPr>
                <w:p w14:paraId="7513C6CC" w14:textId="0E190F2A"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0.5</w:t>
                  </w:r>
                </w:p>
              </w:tc>
              <w:tc>
                <w:tcPr>
                  <w:tcW w:w="2294" w:type="pct"/>
                  <w:vMerge/>
                  <w:tcBorders>
                    <w:left w:val="single" w:sz="4" w:space="0" w:color="auto"/>
                    <w:bottom w:val="single" w:sz="4" w:space="0" w:color="auto"/>
                    <w:right w:val="single" w:sz="4" w:space="0" w:color="auto"/>
                  </w:tcBorders>
                  <w:vAlign w:val="center"/>
                  <w:hideMark/>
                </w:tcPr>
                <w:p w14:paraId="12BE73E0" w14:textId="77777777" w:rsidR="000E4D2E" w:rsidRPr="00F541DE" w:rsidRDefault="000E4D2E" w:rsidP="000E4D2E">
                  <w:pPr>
                    <w:widowControl/>
                    <w:jc w:val="left"/>
                    <w:rPr>
                      <w:rFonts w:ascii="宋体" w:hAnsi="宋体"/>
                      <w:bCs/>
                      <w:sz w:val="18"/>
                      <w:szCs w:val="18"/>
                      <w:lang w:val="x-none" w:eastAsia="x-none"/>
                    </w:rPr>
                  </w:pPr>
                </w:p>
              </w:tc>
            </w:tr>
            <w:tr w:rsidR="004D0EEE" w:rsidRPr="00F541DE" w14:paraId="1976A35E"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7C2C91B4"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5</w:t>
                  </w:r>
                </w:p>
              </w:tc>
              <w:tc>
                <w:tcPr>
                  <w:tcW w:w="598" w:type="pct"/>
                  <w:tcBorders>
                    <w:top w:val="single" w:sz="4" w:space="0" w:color="auto"/>
                    <w:left w:val="single" w:sz="4" w:space="0" w:color="auto"/>
                    <w:bottom w:val="single" w:sz="4" w:space="0" w:color="auto"/>
                    <w:right w:val="single" w:sz="4" w:space="0" w:color="auto"/>
                  </w:tcBorders>
                  <w:vAlign w:val="center"/>
                  <w:hideMark/>
                </w:tcPr>
                <w:p w14:paraId="54DEA565" w14:textId="17C82E42"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pH</w:t>
                  </w:r>
                </w:p>
              </w:tc>
              <w:tc>
                <w:tcPr>
                  <w:tcW w:w="1641" w:type="pct"/>
                  <w:tcBorders>
                    <w:top w:val="single" w:sz="4" w:space="0" w:color="auto"/>
                    <w:left w:val="single" w:sz="4" w:space="0" w:color="auto"/>
                    <w:bottom w:val="single" w:sz="4" w:space="0" w:color="auto"/>
                    <w:right w:val="single" w:sz="4" w:space="0" w:color="auto"/>
                  </w:tcBorders>
                  <w:vAlign w:val="center"/>
                  <w:hideMark/>
                </w:tcPr>
                <w:p w14:paraId="7C7BE908" w14:textId="06ADFD86"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6-9</w:t>
                  </w:r>
                </w:p>
              </w:tc>
              <w:tc>
                <w:tcPr>
                  <w:tcW w:w="2294" w:type="pct"/>
                  <w:vMerge w:val="restart"/>
                  <w:tcBorders>
                    <w:top w:val="single" w:sz="4" w:space="0" w:color="auto"/>
                    <w:left w:val="single" w:sz="4" w:space="0" w:color="auto"/>
                    <w:right w:val="single" w:sz="4" w:space="0" w:color="auto"/>
                  </w:tcBorders>
                  <w:vAlign w:val="center"/>
                  <w:hideMark/>
                </w:tcPr>
                <w:p w14:paraId="6760E42C"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《城镇污水处理厂污染物排放标准》</w:t>
                  </w:r>
                </w:p>
                <w:p w14:paraId="38A7D3D7" w14:textId="0B1E618D" w:rsidR="000E4D2E" w:rsidRPr="00F541DE" w:rsidRDefault="000E4D2E" w:rsidP="000E4D2E">
                  <w:pPr>
                    <w:jc w:val="left"/>
                    <w:rPr>
                      <w:rFonts w:ascii="宋体" w:hAnsi="宋体"/>
                      <w:bCs/>
                      <w:sz w:val="18"/>
                      <w:szCs w:val="18"/>
                      <w:lang w:val="x-none" w:eastAsia="x-none"/>
                    </w:rPr>
                  </w:pPr>
                  <w:r w:rsidRPr="00F541DE">
                    <w:rPr>
                      <w:rFonts w:ascii="宋体" w:hAnsi="宋体" w:hint="eastAsia"/>
                      <w:bCs/>
                      <w:sz w:val="18"/>
                      <w:szCs w:val="18"/>
                      <w:lang w:val="x-none" w:eastAsia="x-none"/>
                    </w:rPr>
                    <w:t>（GB18918-2002）中一级标准的A标准</w:t>
                  </w:r>
                </w:p>
              </w:tc>
            </w:tr>
            <w:tr w:rsidR="004D0EEE" w:rsidRPr="00F541DE" w14:paraId="41CE09E1" w14:textId="77777777" w:rsidTr="000E4D2E">
              <w:trPr>
                <w:trHeight w:val="340"/>
              </w:trPr>
              <w:tc>
                <w:tcPr>
                  <w:tcW w:w="467" w:type="pct"/>
                  <w:tcBorders>
                    <w:top w:val="single" w:sz="4" w:space="0" w:color="auto"/>
                    <w:left w:val="single" w:sz="4" w:space="0" w:color="auto"/>
                    <w:bottom w:val="single" w:sz="4" w:space="0" w:color="auto"/>
                    <w:right w:val="single" w:sz="4" w:space="0" w:color="auto"/>
                  </w:tcBorders>
                  <w:vAlign w:val="center"/>
                  <w:hideMark/>
                </w:tcPr>
                <w:p w14:paraId="776612D4" w14:textId="77777777"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6</w:t>
                  </w:r>
                </w:p>
              </w:tc>
              <w:tc>
                <w:tcPr>
                  <w:tcW w:w="598" w:type="pct"/>
                  <w:tcBorders>
                    <w:top w:val="single" w:sz="4" w:space="0" w:color="auto"/>
                    <w:left w:val="single" w:sz="4" w:space="0" w:color="auto"/>
                    <w:bottom w:val="single" w:sz="4" w:space="0" w:color="auto"/>
                    <w:right w:val="single" w:sz="4" w:space="0" w:color="auto"/>
                  </w:tcBorders>
                  <w:vAlign w:val="center"/>
                  <w:hideMark/>
                </w:tcPr>
                <w:p w14:paraId="21ED4C5F" w14:textId="1471F1BB"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SS</w:t>
                  </w:r>
                </w:p>
              </w:tc>
              <w:tc>
                <w:tcPr>
                  <w:tcW w:w="1641" w:type="pct"/>
                  <w:tcBorders>
                    <w:top w:val="single" w:sz="4" w:space="0" w:color="auto"/>
                    <w:left w:val="single" w:sz="4" w:space="0" w:color="auto"/>
                    <w:bottom w:val="single" w:sz="4" w:space="0" w:color="auto"/>
                    <w:right w:val="single" w:sz="4" w:space="0" w:color="auto"/>
                  </w:tcBorders>
                  <w:vAlign w:val="center"/>
                  <w:hideMark/>
                </w:tcPr>
                <w:p w14:paraId="2797AE02" w14:textId="4807A91A" w:rsidR="000E4D2E" w:rsidRPr="00F541DE" w:rsidRDefault="000E4D2E" w:rsidP="000E4D2E">
                  <w:pPr>
                    <w:spacing w:line="240" w:lineRule="atLeast"/>
                    <w:jc w:val="center"/>
                    <w:rPr>
                      <w:rFonts w:ascii="宋体" w:hAnsi="宋体"/>
                      <w:bCs/>
                      <w:sz w:val="18"/>
                      <w:szCs w:val="18"/>
                      <w:lang w:val="x-none" w:eastAsia="x-none"/>
                    </w:rPr>
                  </w:pPr>
                  <w:r w:rsidRPr="00F541DE">
                    <w:rPr>
                      <w:rFonts w:ascii="宋体" w:hAnsi="宋体"/>
                      <w:sz w:val="18"/>
                      <w:szCs w:val="18"/>
                    </w:rPr>
                    <w:t>10</w:t>
                  </w:r>
                </w:p>
              </w:tc>
              <w:tc>
                <w:tcPr>
                  <w:tcW w:w="2294" w:type="pct"/>
                  <w:vMerge/>
                  <w:tcBorders>
                    <w:left w:val="single" w:sz="4" w:space="0" w:color="auto"/>
                    <w:bottom w:val="single" w:sz="4" w:space="0" w:color="auto"/>
                    <w:right w:val="single" w:sz="4" w:space="0" w:color="auto"/>
                  </w:tcBorders>
                  <w:vAlign w:val="center"/>
                  <w:hideMark/>
                </w:tcPr>
                <w:p w14:paraId="00FB3FDF" w14:textId="08881381" w:rsidR="000E4D2E" w:rsidRPr="00F541DE" w:rsidRDefault="000E4D2E" w:rsidP="000E4D2E">
                  <w:pPr>
                    <w:widowControl/>
                    <w:jc w:val="left"/>
                    <w:rPr>
                      <w:rFonts w:ascii="宋体" w:hAnsi="宋体"/>
                      <w:bCs/>
                      <w:sz w:val="18"/>
                      <w:szCs w:val="18"/>
                      <w:lang w:val="x-none" w:eastAsia="x-none"/>
                    </w:rPr>
                  </w:pPr>
                </w:p>
              </w:tc>
            </w:tr>
          </w:tbl>
          <w:p w14:paraId="5831EC72" w14:textId="77777777" w:rsidR="000E4D2E" w:rsidRPr="00F541DE" w:rsidRDefault="000E4D2E" w:rsidP="000E4D2E">
            <w:pPr>
              <w:pStyle w:val="ae"/>
              <w:spacing w:before="0" w:after="0" w:line="360" w:lineRule="auto"/>
              <w:ind w:right="0" w:firstLineChars="200" w:firstLine="300"/>
              <w:rPr>
                <w:rFonts w:ascii="宋体" w:eastAsia="宋体" w:hAnsi="宋体"/>
                <w:sz w:val="15"/>
                <w:szCs w:val="15"/>
              </w:rPr>
            </w:pPr>
            <w:r w:rsidRPr="00F541DE">
              <w:rPr>
                <w:rFonts w:ascii="宋体" w:eastAsia="宋体" w:hAnsi="宋体"/>
                <w:bCs/>
                <w:sz w:val="15"/>
                <w:szCs w:val="15"/>
              </w:rPr>
              <w:t>注：括号外数值为水温＞12</w:t>
            </w:r>
            <w:r w:rsidRPr="00F541DE">
              <w:rPr>
                <w:rFonts w:ascii="宋体" w:eastAsia="宋体" w:hAnsi="宋体" w:cs="宋体" w:hint="eastAsia"/>
                <w:bCs/>
                <w:sz w:val="15"/>
                <w:szCs w:val="15"/>
              </w:rPr>
              <w:t>℃</w:t>
            </w:r>
            <w:r w:rsidRPr="00F541DE">
              <w:rPr>
                <w:rFonts w:ascii="宋体" w:eastAsia="宋体" w:hAnsi="宋体"/>
                <w:bCs/>
                <w:sz w:val="15"/>
                <w:szCs w:val="15"/>
              </w:rPr>
              <w:t>时的控制指标，括号内数值为水温≤12</w:t>
            </w:r>
            <w:r w:rsidRPr="00F541DE">
              <w:rPr>
                <w:rFonts w:ascii="宋体" w:eastAsia="宋体" w:hAnsi="宋体" w:cs="宋体" w:hint="eastAsia"/>
                <w:bCs/>
                <w:sz w:val="15"/>
                <w:szCs w:val="15"/>
              </w:rPr>
              <w:t>℃</w:t>
            </w:r>
            <w:r w:rsidRPr="00F541DE">
              <w:rPr>
                <w:rFonts w:ascii="宋体" w:eastAsia="宋体" w:hAnsi="宋体"/>
                <w:bCs/>
                <w:sz w:val="15"/>
                <w:szCs w:val="15"/>
              </w:rPr>
              <w:t>时的控制指标。</w:t>
            </w:r>
          </w:p>
          <w:p w14:paraId="71DE510F" w14:textId="16BD35B5" w:rsidR="009D6493" w:rsidRPr="00F541DE" w:rsidRDefault="009D6493" w:rsidP="009D6493">
            <w:pPr>
              <w:tabs>
                <w:tab w:val="left" w:pos="5142"/>
              </w:tabs>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回用水水质标准：本项目清洗废水经过滤网+</w:t>
            </w:r>
            <w:r w:rsidR="001A1BCF" w:rsidRPr="00F541DE">
              <w:rPr>
                <w:rFonts w:ascii="宋体" w:hAnsi="宋体" w:hint="eastAsia"/>
                <w:snapToGrid w:val="0"/>
                <w:kern w:val="0"/>
                <w:szCs w:val="21"/>
              </w:rPr>
              <w:t>隔油池</w:t>
            </w:r>
            <w:r w:rsidRPr="00F541DE">
              <w:rPr>
                <w:rFonts w:ascii="宋体" w:hAnsi="宋体" w:hint="eastAsia"/>
                <w:snapToGrid w:val="0"/>
                <w:kern w:val="0"/>
                <w:szCs w:val="21"/>
              </w:rPr>
              <w:t>处理后回用，回用水水质应满足《城市污水再生利用 工业用水水质》（GB/T 19923-2005）中表1洗涤用水标准。具体标准值见表3</w:t>
            </w:r>
            <w:r w:rsidRPr="00F541DE">
              <w:rPr>
                <w:rFonts w:ascii="宋体" w:hAnsi="宋体"/>
                <w:snapToGrid w:val="0"/>
                <w:kern w:val="0"/>
                <w:szCs w:val="21"/>
              </w:rPr>
              <w:t>-10</w:t>
            </w:r>
            <w:r w:rsidRPr="00F541DE">
              <w:rPr>
                <w:rFonts w:ascii="宋体" w:hAnsi="宋体" w:hint="eastAsia"/>
                <w:snapToGrid w:val="0"/>
                <w:kern w:val="0"/>
                <w:szCs w:val="21"/>
              </w:rPr>
              <w:t>。</w:t>
            </w:r>
          </w:p>
          <w:p w14:paraId="57401FB8" w14:textId="377A6667" w:rsidR="009D6493" w:rsidRPr="00F541DE" w:rsidRDefault="009D6493" w:rsidP="009D6493">
            <w:pPr>
              <w:tabs>
                <w:tab w:val="left" w:pos="5142"/>
              </w:tabs>
              <w:adjustRightInd w:val="0"/>
              <w:snapToGrid w:val="0"/>
              <w:spacing w:line="360" w:lineRule="auto"/>
              <w:jc w:val="center"/>
              <w:rPr>
                <w:rFonts w:ascii="宋体" w:hAnsi="宋体"/>
                <w:b/>
                <w:bCs/>
                <w:snapToGrid w:val="0"/>
                <w:kern w:val="0"/>
                <w:szCs w:val="21"/>
              </w:rPr>
            </w:pPr>
            <w:r w:rsidRPr="00F541DE">
              <w:rPr>
                <w:rFonts w:ascii="宋体" w:hAnsi="宋体" w:hint="eastAsia"/>
                <w:b/>
                <w:bCs/>
                <w:snapToGrid w:val="0"/>
                <w:kern w:val="0"/>
                <w:szCs w:val="21"/>
              </w:rPr>
              <w:t>表3</w:t>
            </w:r>
            <w:r w:rsidRPr="00F541DE">
              <w:rPr>
                <w:rFonts w:ascii="宋体" w:hAnsi="宋体"/>
                <w:b/>
                <w:bCs/>
                <w:snapToGrid w:val="0"/>
                <w:kern w:val="0"/>
                <w:szCs w:val="21"/>
              </w:rPr>
              <w:t xml:space="preserve">-10  </w:t>
            </w:r>
            <w:r w:rsidRPr="00F541DE">
              <w:rPr>
                <w:rFonts w:ascii="宋体" w:hAnsi="宋体" w:hint="eastAsia"/>
                <w:b/>
                <w:bCs/>
                <w:snapToGrid w:val="0"/>
                <w:kern w:val="0"/>
                <w:szCs w:val="21"/>
              </w:rPr>
              <w:t>回用水水质标准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13"/>
              <w:gridCol w:w="2505"/>
              <w:gridCol w:w="3501"/>
            </w:tblGrid>
            <w:tr w:rsidR="00F74A02" w:rsidRPr="00F541DE" w14:paraId="47D085E9" w14:textId="77777777" w:rsidTr="009D6493">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0D0B5647" w14:textId="77777777" w:rsidR="009D6493" w:rsidRPr="00F541DE" w:rsidRDefault="009D6493" w:rsidP="009D6493">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序号</w:t>
                  </w:r>
                </w:p>
              </w:tc>
              <w:tc>
                <w:tcPr>
                  <w:tcW w:w="598" w:type="pct"/>
                  <w:tcBorders>
                    <w:top w:val="single" w:sz="4" w:space="0" w:color="auto"/>
                    <w:left w:val="single" w:sz="4" w:space="0" w:color="auto"/>
                    <w:bottom w:val="single" w:sz="4" w:space="0" w:color="auto"/>
                    <w:right w:val="single" w:sz="4" w:space="0" w:color="auto"/>
                  </w:tcBorders>
                  <w:vAlign w:val="center"/>
                  <w:hideMark/>
                </w:tcPr>
                <w:p w14:paraId="06F9A9F4" w14:textId="77777777" w:rsidR="009D6493" w:rsidRPr="00F541DE" w:rsidRDefault="009D6493" w:rsidP="009D6493">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项目</w:t>
                  </w:r>
                </w:p>
              </w:tc>
              <w:tc>
                <w:tcPr>
                  <w:tcW w:w="1641" w:type="pct"/>
                  <w:tcBorders>
                    <w:top w:val="single" w:sz="4" w:space="0" w:color="auto"/>
                    <w:left w:val="single" w:sz="4" w:space="0" w:color="auto"/>
                    <w:bottom w:val="single" w:sz="4" w:space="0" w:color="auto"/>
                    <w:right w:val="single" w:sz="4" w:space="0" w:color="auto"/>
                  </w:tcBorders>
                  <w:vAlign w:val="center"/>
                  <w:hideMark/>
                </w:tcPr>
                <w:p w14:paraId="32F9A60C" w14:textId="77777777" w:rsidR="009D6493" w:rsidRPr="00F541DE" w:rsidRDefault="009D6493" w:rsidP="009D6493">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标准浓度限值</w:t>
                  </w:r>
                </w:p>
              </w:tc>
              <w:tc>
                <w:tcPr>
                  <w:tcW w:w="2293" w:type="pct"/>
                  <w:tcBorders>
                    <w:top w:val="single" w:sz="4" w:space="0" w:color="auto"/>
                    <w:left w:val="single" w:sz="4" w:space="0" w:color="auto"/>
                    <w:bottom w:val="single" w:sz="4" w:space="0" w:color="auto"/>
                    <w:right w:val="single" w:sz="4" w:space="0" w:color="auto"/>
                  </w:tcBorders>
                  <w:vAlign w:val="center"/>
                  <w:hideMark/>
                </w:tcPr>
                <w:p w14:paraId="2E63DAE0" w14:textId="77777777" w:rsidR="009D6493" w:rsidRPr="00F541DE" w:rsidRDefault="009D6493" w:rsidP="009D6493">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标准来源</w:t>
                  </w:r>
                </w:p>
              </w:tc>
            </w:tr>
            <w:tr w:rsidR="00F74A02" w:rsidRPr="00F541DE" w14:paraId="6B189D04" w14:textId="77777777" w:rsidTr="009D6493">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25AE20E0" w14:textId="77777777"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w:t>
                  </w:r>
                </w:p>
              </w:tc>
              <w:tc>
                <w:tcPr>
                  <w:tcW w:w="598" w:type="pct"/>
                  <w:tcBorders>
                    <w:top w:val="single" w:sz="4" w:space="0" w:color="auto"/>
                    <w:left w:val="single" w:sz="4" w:space="0" w:color="auto"/>
                    <w:bottom w:val="single" w:sz="4" w:space="0" w:color="auto"/>
                    <w:right w:val="single" w:sz="4" w:space="0" w:color="auto"/>
                  </w:tcBorders>
                  <w:vAlign w:val="center"/>
                  <w:hideMark/>
                </w:tcPr>
                <w:p w14:paraId="242FF410" w14:textId="371E8B49"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pH</w:t>
                  </w:r>
                </w:p>
              </w:tc>
              <w:tc>
                <w:tcPr>
                  <w:tcW w:w="1641" w:type="pct"/>
                  <w:tcBorders>
                    <w:top w:val="single" w:sz="4" w:space="0" w:color="auto"/>
                    <w:left w:val="single" w:sz="4" w:space="0" w:color="auto"/>
                    <w:bottom w:val="single" w:sz="4" w:space="0" w:color="auto"/>
                    <w:right w:val="single" w:sz="4" w:space="0" w:color="auto"/>
                  </w:tcBorders>
                  <w:vAlign w:val="center"/>
                  <w:hideMark/>
                </w:tcPr>
                <w:p w14:paraId="5EB2D69D" w14:textId="4EFE21EE"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sz w:val="18"/>
                      <w:szCs w:val="18"/>
                    </w:rPr>
                    <w:t>6.5-9.0</w:t>
                  </w:r>
                </w:p>
              </w:tc>
              <w:tc>
                <w:tcPr>
                  <w:tcW w:w="2293" w:type="pct"/>
                  <w:vMerge w:val="restart"/>
                  <w:tcBorders>
                    <w:top w:val="single" w:sz="4" w:space="0" w:color="auto"/>
                    <w:left w:val="single" w:sz="4" w:space="0" w:color="auto"/>
                    <w:right w:val="single" w:sz="4" w:space="0" w:color="auto"/>
                  </w:tcBorders>
                  <w:vAlign w:val="center"/>
                  <w:hideMark/>
                </w:tcPr>
                <w:p w14:paraId="0DE025D9" w14:textId="7F5B8B13"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《城市污水再生利用 工业用水水质》（GB/T 19923-2005）中表1洗涤用水标准</w:t>
                  </w:r>
                </w:p>
              </w:tc>
            </w:tr>
            <w:tr w:rsidR="00F74A02" w:rsidRPr="00F541DE" w14:paraId="674E7AE3" w14:textId="77777777" w:rsidTr="009D6493">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2A4CA295" w14:textId="77777777"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2</w:t>
                  </w:r>
                </w:p>
              </w:tc>
              <w:tc>
                <w:tcPr>
                  <w:tcW w:w="598" w:type="pct"/>
                  <w:tcBorders>
                    <w:top w:val="single" w:sz="4" w:space="0" w:color="auto"/>
                    <w:left w:val="single" w:sz="4" w:space="0" w:color="auto"/>
                    <w:bottom w:val="single" w:sz="4" w:space="0" w:color="auto"/>
                    <w:right w:val="single" w:sz="4" w:space="0" w:color="auto"/>
                  </w:tcBorders>
                  <w:vAlign w:val="center"/>
                  <w:hideMark/>
                </w:tcPr>
                <w:p w14:paraId="5905F8FB" w14:textId="3C809CCA"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sz w:val="18"/>
                      <w:szCs w:val="18"/>
                    </w:rPr>
                    <w:t>COD</w:t>
                  </w:r>
                </w:p>
              </w:tc>
              <w:tc>
                <w:tcPr>
                  <w:tcW w:w="1641" w:type="pct"/>
                  <w:tcBorders>
                    <w:top w:val="single" w:sz="4" w:space="0" w:color="auto"/>
                    <w:left w:val="single" w:sz="4" w:space="0" w:color="auto"/>
                    <w:bottom w:val="single" w:sz="4" w:space="0" w:color="auto"/>
                    <w:right w:val="single" w:sz="4" w:space="0" w:color="auto"/>
                  </w:tcBorders>
                  <w:vAlign w:val="center"/>
                  <w:hideMark/>
                </w:tcPr>
                <w:p w14:paraId="552DA0A1" w14:textId="23D6C74B"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sz w:val="18"/>
                      <w:szCs w:val="18"/>
                    </w:rPr>
                    <w:t>-</w:t>
                  </w:r>
                </w:p>
              </w:tc>
              <w:tc>
                <w:tcPr>
                  <w:tcW w:w="2293" w:type="pct"/>
                  <w:vMerge/>
                  <w:tcBorders>
                    <w:left w:val="single" w:sz="4" w:space="0" w:color="auto"/>
                    <w:right w:val="single" w:sz="4" w:space="0" w:color="auto"/>
                  </w:tcBorders>
                  <w:vAlign w:val="center"/>
                  <w:hideMark/>
                </w:tcPr>
                <w:p w14:paraId="52782C76" w14:textId="77777777" w:rsidR="009D6493" w:rsidRPr="00F541DE" w:rsidRDefault="009D6493" w:rsidP="009D6493">
                  <w:pPr>
                    <w:widowControl/>
                    <w:jc w:val="left"/>
                    <w:rPr>
                      <w:rFonts w:ascii="宋体" w:hAnsi="宋体"/>
                      <w:bCs/>
                      <w:sz w:val="18"/>
                      <w:szCs w:val="18"/>
                      <w:lang w:val="x-none" w:eastAsia="x-none"/>
                    </w:rPr>
                  </w:pPr>
                </w:p>
              </w:tc>
            </w:tr>
            <w:tr w:rsidR="00F74A02" w:rsidRPr="00F541DE" w14:paraId="46337FD4" w14:textId="77777777" w:rsidTr="009D6493">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48CD565E" w14:textId="77777777"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3</w:t>
                  </w:r>
                </w:p>
              </w:tc>
              <w:tc>
                <w:tcPr>
                  <w:tcW w:w="598" w:type="pct"/>
                  <w:tcBorders>
                    <w:top w:val="single" w:sz="4" w:space="0" w:color="auto"/>
                    <w:left w:val="single" w:sz="4" w:space="0" w:color="auto"/>
                    <w:bottom w:val="single" w:sz="4" w:space="0" w:color="auto"/>
                    <w:right w:val="single" w:sz="4" w:space="0" w:color="auto"/>
                  </w:tcBorders>
                  <w:vAlign w:val="center"/>
                  <w:hideMark/>
                </w:tcPr>
                <w:p w14:paraId="08773050" w14:textId="047D32C7"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sz w:val="18"/>
                      <w:szCs w:val="18"/>
                    </w:rPr>
                    <w:t>石油类</w:t>
                  </w:r>
                </w:p>
              </w:tc>
              <w:tc>
                <w:tcPr>
                  <w:tcW w:w="1641" w:type="pct"/>
                  <w:tcBorders>
                    <w:top w:val="single" w:sz="4" w:space="0" w:color="auto"/>
                    <w:left w:val="single" w:sz="4" w:space="0" w:color="auto"/>
                    <w:bottom w:val="single" w:sz="4" w:space="0" w:color="auto"/>
                    <w:right w:val="single" w:sz="4" w:space="0" w:color="auto"/>
                  </w:tcBorders>
                  <w:vAlign w:val="center"/>
                  <w:hideMark/>
                </w:tcPr>
                <w:p w14:paraId="5F853092" w14:textId="73B38771"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sz w:val="18"/>
                      <w:szCs w:val="18"/>
                    </w:rPr>
                    <w:t>-</w:t>
                  </w:r>
                </w:p>
              </w:tc>
              <w:tc>
                <w:tcPr>
                  <w:tcW w:w="2293" w:type="pct"/>
                  <w:vMerge/>
                  <w:tcBorders>
                    <w:left w:val="single" w:sz="4" w:space="0" w:color="auto"/>
                    <w:right w:val="single" w:sz="4" w:space="0" w:color="auto"/>
                  </w:tcBorders>
                  <w:vAlign w:val="center"/>
                  <w:hideMark/>
                </w:tcPr>
                <w:p w14:paraId="13A54422" w14:textId="77777777" w:rsidR="009D6493" w:rsidRPr="00F541DE" w:rsidRDefault="009D6493" w:rsidP="009D6493">
                  <w:pPr>
                    <w:widowControl/>
                    <w:jc w:val="left"/>
                    <w:rPr>
                      <w:rFonts w:ascii="宋体" w:hAnsi="宋体"/>
                      <w:bCs/>
                      <w:sz w:val="18"/>
                      <w:szCs w:val="18"/>
                      <w:lang w:val="x-none" w:eastAsia="x-none"/>
                    </w:rPr>
                  </w:pPr>
                </w:p>
              </w:tc>
            </w:tr>
            <w:tr w:rsidR="00F74A02" w:rsidRPr="00F541DE" w14:paraId="6300FC45" w14:textId="77777777" w:rsidTr="009D6493">
              <w:trPr>
                <w:trHeight w:val="340"/>
              </w:trPr>
              <w:tc>
                <w:tcPr>
                  <w:tcW w:w="468" w:type="pct"/>
                  <w:tcBorders>
                    <w:top w:val="single" w:sz="4" w:space="0" w:color="auto"/>
                    <w:left w:val="single" w:sz="4" w:space="0" w:color="auto"/>
                    <w:bottom w:val="single" w:sz="4" w:space="0" w:color="auto"/>
                    <w:right w:val="single" w:sz="4" w:space="0" w:color="auto"/>
                  </w:tcBorders>
                  <w:vAlign w:val="center"/>
                  <w:hideMark/>
                </w:tcPr>
                <w:p w14:paraId="40BBB9B0" w14:textId="77777777"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4</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CF6E53" w14:textId="0B20CF49"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hint="eastAsia"/>
                      <w:sz w:val="18"/>
                      <w:szCs w:val="18"/>
                    </w:rPr>
                    <w:t>SS</w:t>
                  </w:r>
                </w:p>
              </w:tc>
              <w:tc>
                <w:tcPr>
                  <w:tcW w:w="1641" w:type="pct"/>
                  <w:tcBorders>
                    <w:top w:val="single" w:sz="4" w:space="0" w:color="auto"/>
                    <w:left w:val="single" w:sz="4" w:space="0" w:color="auto"/>
                    <w:bottom w:val="single" w:sz="4" w:space="0" w:color="auto"/>
                    <w:right w:val="single" w:sz="4" w:space="0" w:color="auto"/>
                  </w:tcBorders>
                  <w:vAlign w:val="center"/>
                  <w:hideMark/>
                </w:tcPr>
                <w:p w14:paraId="3CC85ABE" w14:textId="61617D61" w:rsidR="009D6493" w:rsidRPr="00F541DE" w:rsidRDefault="009D6493" w:rsidP="009D6493">
                  <w:pPr>
                    <w:spacing w:line="240" w:lineRule="atLeast"/>
                    <w:jc w:val="center"/>
                    <w:rPr>
                      <w:rFonts w:ascii="宋体" w:hAnsi="宋体"/>
                      <w:bCs/>
                      <w:sz w:val="18"/>
                      <w:szCs w:val="18"/>
                      <w:lang w:val="x-none" w:eastAsia="x-none"/>
                    </w:rPr>
                  </w:pPr>
                  <w:r w:rsidRPr="00F541DE">
                    <w:rPr>
                      <w:rFonts w:ascii="宋体" w:hAnsi="宋体"/>
                      <w:sz w:val="18"/>
                      <w:szCs w:val="18"/>
                    </w:rPr>
                    <w:t>30</w:t>
                  </w:r>
                </w:p>
              </w:tc>
              <w:tc>
                <w:tcPr>
                  <w:tcW w:w="2293" w:type="pct"/>
                  <w:vMerge/>
                  <w:tcBorders>
                    <w:left w:val="single" w:sz="4" w:space="0" w:color="auto"/>
                    <w:bottom w:val="single" w:sz="4" w:space="0" w:color="auto"/>
                    <w:right w:val="single" w:sz="4" w:space="0" w:color="auto"/>
                  </w:tcBorders>
                  <w:vAlign w:val="center"/>
                  <w:hideMark/>
                </w:tcPr>
                <w:p w14:paraId="6D4DF6C6" w14:textId="77777777" w:rsidR="009D6493" w:rsidRPr="00F541DE" w:rsidRDefault="009D6493" w:rsidP="009D6493">
                  <w:pPr>
                    <w:widowControl/>
                    <w:jc w:val="left"/>
                    <w:rPr>
                      <w:rFonts w:ascii="宋体" w:hAnsi="宋体"/>
                      <w:bCs/>
                      <w:sz w:val="18"/>
                      <w:szCs w:val="18"/>
                      <w:lang w:val="x-none" w:eastAsia="x-none"/>
                    </w:rPr>
                  </w:pPr>
                </w:p>
              </w:tc>
            </w:tr>
          </w:tbl>
          <w:p w14:paraId="3677BC1A" w14:textId="10FBC5EE" w:rsidR="009D6493" w:rsidRPr="00F541DE" w:rsidRDefault="009D6493" w:rsidP="00A812FE">
            <w:pPr>
              <w:tabs>
                <w:tab w:val="left" w:pos="5142"/>
              </w:tabs>
              <w:adjustRightInd w:val="0"/>
              <w:snapToGrid w:val="0"/>
              <w:spacing w:line="360" w:lineRule="auto"/>
              <w:ind w:firstLineChars="200" w:firstLine="300"/>
              <w:rPr>
                <w:rFonts w:ascii="宋体" w:hAnsi="宋体"/>
                <w:snapToGrid w:val="0"/>
                <w:kern w:val="0"/>
                <w:sz w:val="15"/>
                <w:szCs w:val="15"/>
              </w:rPr>
            </w:pPr>
            <w:r w:rsidRPr="00F541DE">
              <w:rPr>
                <w:rFonts w:ascii="宋体" w:hAnsi="宋体" w:hint="eastAsia"/>
                <w:snapToGrid w:val="0"/>
                <w:kern w:val="0"/>
                <w:sz w:val="15"/>
                <w:szCs w:val="15"/>
              </w:rPr>
              <w:t>注：-为无标准限值。</w:t>
            </w:r>
          </w:p>
          <w:p w14:paraId="185DDB9A" w14:textId="7413CBA0" w:rsidR="001007ED" w:rsidRPr="00F541DE" w:rsidRDefault="001007ED" w:rsidP="00A812FE">
            <w:pPr>
              <w:tabs>
                <w:tab w:val="left" w:pos="5142"/>
              </w:tabs>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3、厂界噪声排放标准</w:t>
            </w:r>
          </w:p>
          <w:p w14:paraId="63BE603C" w14:textId="3FA4A61D" w:rsidR="001007ED" w:rsidRPr="00F541DE" w:rsidRDefault="001007ED" w:rsidP="00A812FE">
            <w:pPr>
              <w:tabs>
                <w:tab w:val="left" w:pos="5142"/>
              </w:tabs>
              <w:adjustRightInd w:val="0"/>
              <w:snapToGrid w:val="0"/>
              <w:spacing w:line="360" w:lineRule="auto"/>
              <w:ind w:firstLine="482"/>
              <w:rPr>
                <w:rFonts w:ascii="宋体" w:hAnsi="宋体"/>
                <w:bCs/>
                <w:snapToGrid w:val="0"/>
                <w:kern w:val="0"/>
                <w:szCs w:val="21"/>
              </w:rPr>
            </w:pPr>
            <w:r w:rsidRPr="00F541DE">
              <w:rPr>
                <w:rFonts w:ascii="宋体" w:hAnsi="宋体" w:hint="eastAsia"/>
                <w:snapToGrid w:val="0"/>
                <w:kern w:val="0"/>
                <w:szCs w:val="21"/>
              </w:rPr>
              <w:t>项目营运期厂界噪声</w:t>
            </w:r>
            <w:r w:rsidRPr="00F541DE">
              <w:rPr>
                <w:rFonts w:ascii="宋体" w:hAnsi="宋体" w:hint="eastAsia"/>
                <w:bCs/>
                <w:snapToGrid w:val="0"/>
                <w:kern w:val="0"/>
                <w:szCs w:val="21"/>
              </w:rPr>
              <w:t>执行</w:t>
            </w:r>
            <w:r w:rsidRPr="00F541DE">
              <w:rPr>
                <w:rFonts w:ascii="宋体" w:hAnsi="宋体" w:hint="eastAsia"/>
                <w:snapToGrid w:val="0"/>
                <w:kern w:val="0"/>
                <w:szCs w:val="21"/>
              </w:rPr>
              <w:t>《工业企业厂界环境噪声排放标准》（GB12348-2008）中</w:t>
            </w:r>
            <w:r w:rsidR="00B304AC" w:rsidRPr="00F541DE">
              <w:rPr>
                <w:rFonts w:ascii="宋体" w:hAnsi="宋体"/>
                <w:snapToGrid w:val="0"/>
                <w:kern w:val="0"/>
                <w:szCs w:val="21"/>
              </w:rPr>
              <w:t>3</w:t>
            </w:r>
            <w:r w:rsidRPr="00F541DE">
              <w:rPr>
                <w:rFonts w:ascii="宋体" w:hAnsi="宋体" w:hint="eastAsia"/>
                <w:snapToGrid w:val="0"/>
                <w:kern w:val="0"/>
                <w:szCs w:val="21"/>
              </w:rPr>
              <w:t>类标准，</w:t>
            </w:r>
            <w:r w:rsidRPr="00F541DE">
              <w:rPr>
                <w:rFonts w:ascii="宋体" w:hAnsi="宋体" w:hint="eastAsia"/>
                <w:bCs/>
                <w:snapToGrid w:val="0"/>
                <w:kern w:val="0"/>
                <w:szCs w:val="21"/>
              </w:rPr>
              <w:t>具体见表3-</w:t>
            </w:r>
            <w:r w:rsidR="0092564B" w:rsidRPr="00F541DE">
              <w:rPr>
                <w:rFonts w:ascii="宋体" w:hAnsi="宋体"/>
                <w:bCs/>
                <w:snapToGrid w:val="0"/>
                <w:kern w:val="0"/>
                <w:szCs w:val="21"/>
              </w:rPr>
              <w:t>1</w:t>
            </w:r>
            <w:r w:rsidR="00F74A02" w:rsidRPr="00F541DE">
              <w:rPr>
                <w:rFonts w:ascii="宋体" w:hAnsi="宋体"/>
                <w:bCs/>
                <w:snapToGrid w:val="0"/>
                <w:kern w:val="0"/>
                <w:szCs w:val="21"/>
              </w:rPr>
              <w:t>1</w:t>
            </w:r>
            <w:r w:rsidRPr="00F541DE">
              <w:rPr>
                <w:rFonts w:ascii="宋体" w:hAnsi="宋体" w:hint="eastAsia"/>
                <w:bCs/>
                <w:snapToGrid w:val="0"/>
                <w:kern w:val="0"/>
                <w:szCs w:val="21"/>
              </w:rPr>
              <w:t>。</w:t>
            </w:r>
          </w:p>
          <w:p w14:paraId="197ECDF8" w14:textId="01E5EB78" w:rsidR="001007ED" w:rsidRPr="00F541DE" w:rsidRDefault="001007ED" w:rsidP="0092564B">
            <w:pPr>
              <w:adjustRightInd w:val="0"/>
              <w:snapToGrid w:val="0"/>
              <w:spacing w:line="360" w:lineRule="auto"/>
              <w:jc w:val="center"/>
              <w:rPr>
                <w:rFonts w:ascii="宋体" w:hAnsi="宋体"/>
                <w:b/>
                <w:snapToGrid w:val="0"/>
                <w:kern w:val="0"/>
                <w:szCs w:val="21"/>
              </w:rPr>
            </w:pPr>
            <w:r w:rsidRPr="00F541DE">
              <w:rPr>
                <w:rFonts w:ascii="宋体" w:hAnsi="宋体" w:hint="eastAsia"/>
                <w:b/>
                <w:bCs/>
                <w:snapToGrid w:val="0"/>
                <w:kern w:val="0"/>
                <w:szCs w:val="21"/>
              </w:rPr>
              <w:t>表3-</w:t>
            </w:r>
            <w:r w:rsidR="00F74A02" w:rsidRPr="00F541DE">
              <w:rPr>
                <w:rFonts w:ascii="宋体" w:hAnsi="宋体"/>
                <w:b/>
                <w:bCs/>
                <w:snapToGrid w:val="0"/>
                <w:kern w:val="0"/>
                <w:szCs w:val="21"/>
              </w:rPr>
              <w:t>11</w:t>
            </w:r>
            <w:r w:rsidRPr="00F541DE">
              <w:rPr>
                <w:rFonts w:ascii="宋体" w:hAnsi="宋体" w:hint="eastAsia"/>
                <w:b/>
                <w:bCs/>
                <w:snapToGrid w:val="0"/>
                <w:kern w:val="0"/>
                <w:szCs w:val="21"/>
              </w:rPr>
              <w:t xml:space="preserve">  </w:t>
            </w:r>
            <w:r w:rsidRPr="00F541DE">
              <w:rPr>
                <w:rFonts w:ascii="宋体" w:hAnsi="宋体" w:hint="eastAsia"/>
                <w:b/>
                <w:snapToGrid w:val="0"/>
                <w:kern w:val="0"/>
                <w:szCs w:val="21"/>
              </w:rPr>
              <w:t>工业企业厂界环境噪声排放标准值</w:t>
            </w:r>
            <w:r w:rsidRPr="00F541DE">
              <w:rPr>
                <w:rFonts w:ascii="宋体" w:hAnsi="宋体" w:hint="eastAsia"/>
                <w:b/>
                <w:bCs/>
                <w:snapToGrid w:val="0"/>
                <w:kern w:val="0"/>
                <w:szCs w:val="21"/>
              </w:rPr>
              <w:t>一览表</w:t>
            </w:r>
            <w:r w:rsidRPr="00F541DE">
              <w:rPr>
                <w:rFonts w:ascii="宋体" w:hAnsi="宋体" w:hint="eastAsia"/>
                <w:b/>
                <w:snapToGrid w:val="0"/>
                <w:kern w:val="0"/>
                <w:szCs w:val="21"/>
              </w:rPr>
              <w:t xml:space="preserve">  单位：dB（A）</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39"/>
              <w:gridCol w:w="1531"/>
              <w:gridCol w:w="1412"/>
              <w:gridCol w:w="3652"/>
            </w:tblGrid>
            <w:tr w:rsidR="004D0EEE" w:rsidRPr="00F541DE" w14:paraId="01614CC6" w14:textId="77777777">
              <w:trPr>
                <w:trHeight w:val="340"/>
              </w:trPr>
              <w:tc>
                <w:tcPr>
                  <w:tcW w:w="680" w:type="pct"/>
                  <w:tcBorders>
                    <w:top w:val="single" w:sz="4" w:space="0" w:color="auto"/>
                    <w:left w:val="single" w:sz="4" w:space="0" w:color="auto"/>
                    <w:bottom w:val="single" w:sz="2" w:space="0" w:color="auto"/>
                    <w:right w:val="single" w:sz="2" w:space="0" w:color="auto"/>
                  </w:tcBorders>
                  <w:vAlign w:val="center"/>
                  <w:hideMark/>
                </w:tcPr>
                <w:p w14:paraId="30B05359" w14:textId="77777777" w:rsidR="001007ED" w:rsidRPr="00F541DE" w:rsidRDefault="001007ED">
                  <w:pPr>
                    <w:adjustRightInd w:val="0"/>
                    <w:snapToGrid w:val="0"/>
                    <w:jc w:val="center"/>
                    <w:rPr>
                      <w:rFonts w:ascii="宋体" w:hAnsi="宋体"/>
                      <w:b/>
                      <w:bCs/>
                      <w:snapToGrid w:val="0"/>
                      <w:kern w:val="0"/>
                      <w:sz w:val="18"/>
                      <w:szCs w:val="18"/>
                    </w:rPr>
                  </w:pPr>
                  <w:r w:rsidRPr="00F541DE">
                    <w:rPr>
                      <w:rFonts w:ascii="宋体" w:hAnsi="宋体" w:hint="eastAsia"/>
                      <w:b/>
                      <w:bCs/>
                      <w:snapToGrid w:val="0"/>
                      <w:kern w:val="0"/>
                      <w:sz w:val="18"/>
                      <w:szCs w:val="18"/>
                    </w:rPr>
                    <w:t>功能区类别</w:t>
                  </w:r>
                </w:p>
              </w:tc>
              <w:tc>
                <w:tcPr>
                  <w:tcW w:w="1002" w:type="pct"/>
                  <w:tcBorders>
                    <w:top w:val="single" w:sz="4" w:space="0" w:color="auto"/>
                    <w:left w:val="single" w:sz="2" w:space="0" w:color="auto"/>
                    <w:bottom w:val="single" w:sz="2" w:space="0" w:color="auto"/>
                    <w:right w:val="single" w:sz="2" w:space="0" w:color="auto"/>
                  </w:tcBorders>
                  <w:vAlign w:val="center"/>
                  <w:hideMark/>
                </w:tcPr>
                <w:p w14:paraId="777A5645" w14:textId="77777777" w:rsidR="001007ED" w:rsidRPr="00F541DE" w:rsidRDefault="001007ED">
                  <w:pPr>
                    <w:adjustRightInd w:val="0"/>
                    <w:snapToGrid w:val="0"/>
                    <w:jc w:val="center"/>
                    <w:rPr>
                      <w:rFonts w:ascii="宋体" w:hAnsi="宋体"/>
                      <w:b/>
                      <w:bCs/>
                      <w:snapToGrid w:val="0"/>
                      <w:kern w:val="0"/>
                      <w:sz w:val="18"/>
                      <w:szCs w:val="18"/>
                    </w:rPr>
                  </w:pPr>
                  <w:r w:rsidRPr="00F541DE">
                    <w:rPr>
                      <w:rFonts w:ascii="宋体" w:hAnsi="宋体" w:hint="eastAsia"/>
                      <w:b/>
                      <w:bCs/>
                      <w:snapToGrid w:val="0"/>
                      <w:kern w:val="0"/>
                      <w:sz w:val="18"/>
                      <w:szCs w:val="18"/>
                    </w:rPr>
                    <w:t>昼间（6:00～22:00）</w:t>
                  </w:r>
                </w:p>
              </w:tc>
              <w:tc>
                <w:tcPr>
                  <w:tcW w:w="925" w:type="pct"/>
                  <w:tcBorders>
                    <w:top w:val="single" w:sz="4" w:space="0" w:color="auto"/>
                    <w:left w:val="single" w:sz="2" w:space="0" w:color="auto"/>
                    <w:bottom w:val="single" w:sz="2" w:space="0" w:color="auto"/>
                    <w:right w:val="single" w:sz="2" w:space="0" w:color="auto"/>
                  </w:tcBorders>
                  <w:vAlign w:val="center"/>
                  <w:hideMark/>
                </w:tcPr>
                <w:p w14:paraId="2B4C8636" w14:textId="77777777" w:rsidR="001007ED" w:rsidRPr="00F541DE" w:rsidRDefault="001007ED">
                  <w:pPr>
                    <w:adjustRightInd w:val="0"/>
                    <w:snapToGrid w:val="0"/>
                    <w:jc w:val="center"/>
                    <w:rPr>
                      <w:rFonts w:ascii="宋体" w:hAnsi="宋体"/>
                      <w:b/>
                      <w:bCs/>
                      <w:snapToGrid w:val="0"/>
                      <w:kern w:val="0"/>
                      <w:sz w:val="18"/>
                      <w:szCs w:val="18"/>
                    </w:rPr>
                  </w:pPr>
                  <w:r w:rsidRPr="00F541DE">
                    <w:rPr>
                      <w:rFonts w:ascii="宋体" w:hAnsi="宋体" w:hint="eastAsia"/>
                      <w:b/>
                      <w:bCs/>
                      <w:snapToGrid w:val="0"/>
                      <w:kern w:val="0"/>
                      <w:sz w:val="18"/>
                      <w:szCs w:val="18"/>
                    </w:rPr>
                    <w:t>夜间（22:00～6:00）</w:t>
                  </w:r>
                </w:p>
              </w:tc>
              <w:tc>
                <w:tcPr>
                  <w:tcW w:w="2392" w:type="pct"/>
                  <w:tcBorders>
                    <w:top w:val="single" w:sz="4" w:space="0" w:color="auto"/>
                    <w:left w:val="single" w:sz="2" w:space="0" w:color="auto"/>
                    <w:bottom w:val="single" w:sz="2" w:space="0" w:color="auto"/>
                    <w:right w:val="single" w:sz="4" w:space="0" w:color="auto"/>
                  </w:tcBorders>
                  <w:vAlign w:val="center"/>
                  <w:hideMark/>
                </w:tcPr>
                <w:p w14:paraId="31C583E2" w14:textId="77777777" w:rsidR="001007ED" w:rsidRPr="00F541DE" w:rsidRDefault="001007ED">
                  <w:pPr>
                    <w:adjustRightInd w:val="0"/>
                    <w:snapToGrid w:val="0"/>
                    <w:jc w:val="center"/>
                    <w:rPr>
                      <w:rFonts w:ascii="宋体" w:hAnsi="宋体"/>
                      <w:b/>
                      <w:bCs/>
                      <w:snapToGrid w:val="0"/>
                      <w:kern w:val="0"/>
                      <w:sz w:val="18"/>
                      <w:szCs w:val="18"/>
                    </w:rPr>
                  </w:pPr>
                  <w:r w:rsidRPr="00F541DE">
                    <w:rPr>
                      <w:rFonts w:ascii="宋体" w:hAnsi="宋体" w:hint="eastAsia"/>
                      <w:b/>
                      <w:bCs/>
                      <w:snapToGrid w:val="0"/>
                      <w:kern w:val="0"/>
                      <w:sz w:val="18"/>
                      <w:szCs w:val="18"/>
                    </w:rPr>
                    <w:t>标准来源</w:t>
                  </w:r>
                </w:p>
              </w:tc>
            </w:tr>
            <w:tr w:rsidR="004D0EEE" w:rsidRPr="00F541DE" w14:paraId="5EDD5FFB" w14:textId="77777777">
              <w:trPr>
                <w:trHeight w:val="340"/>
              </w:trPr>
              <w:tc>
                <w:tcPr>
                  <w:tcW w:w="680" w:type="pct"/>
                  <w:tcBorders>
                    <w:top w:val="single" w:sz="2" w:space="0" w:color="auto"/>
                    <w:left w:val="single" w:sz="4" w:space="0" w:color="auto"/>
                    <w:bottom w:val="single" w:sz="4" w:space="0" w:color="auto"/>
                    <w:right w:val="single" w:sz="2" w:space="0" w:color="auto"/>
                  </w:tcBorders>
                  <w:vAlign w:val="center"/>
                  <w:hideMark/>
                </w:tcPr>
                <w:p w14:paraId="0CCAE8FA" w14:textId="190F108D" w:rsidR="001007ED" w:rsidRPr="00F541DE" w:rsidRDefault="00B304AC">
                  <w:pPr>
                    <w:adjustRightInd w:val="0"/>
                    <w:snapToGrid w:val="0"/>
                    <w:jc w:val="center"/>
                    <w:rPr>
                      <w:rFonts w:ascii="宋体" w:hAnsi="宋体"/>
                      <w:bCs/>
                      <w:snapToGrid w:val="0"/>
                      <w:kern w:val="0"/>
                      <w:sz w:val="18"/>
                      <w:szCs w:val="18"/>
                    </w:rPr>
                  </w:pPr>
                  <w:r w:rsidRPr="00F541DE">
                    <w:rPr>
                      <w:rFonts w:ascii="宋体" w:hAnsi="宋体"/>
                      <w:smallCaps/>
                      <w:snapToGrid w:val="0"/>
                      <w:kern w:val="0"/>
                      <w:sz w:val="18"/>
                      <w:szCs w:val="18"/>
                    </w:rPr>
                    <w:t>3</w:t>
                  </w:r>
                </w:p>
              </w:tc>
              <w:tc>
                <w:tcPr>
                  <w:tcW w:w="1002" w:type="pct"/>
                  <w:tcBorders>
                    <w:top w:val="single" w:sz="2" w:space="0" w:color="auto"/>
                    <w:left w:val="single" w:sz="2" w:space="0" w:color="auto"/>
                    <w:bottom w:val="single" w:sz="4" w:space="0" w:color="auto"/>
                    <w:right w:val="single" w:sz="2" w:space="0" w:color="auto"/>
                  </w:tcBorders>
                  <w:vAlign w:val="center"/>
                  <w:hideMark/>
                </w:tcPr>
                <w:p w14:paraId="5F587644" w14:textId="552D45B2" w:rsidR="001007ED" w:rsidRPr="00F541DE" w:rsidRDefault="00B304AC">
                  <w:pPr>
                    <w:adjustRightInd w:val="0"/>
                    <w:snapToGrid w:val="0"/>
                    <w:jc w:val="center"/>
                    <w:rPr>
                      <w:rFonts w:ascii="宋体" w:hAnsi="宋体"/>
                      <w:bCs/>
                      <w:snapToGrid w:val="0"/>
                      <w:kern w:val="0"/>
                      <w:sz w:val="18"/>
                      <w:szCs w:val="18"/>
                    </w:rPr>
                  </w:pPr>
                  <w:r w:rsidRPr="00F541DE">
                    <w:rPr>
                      <w:rFonts w:ascii="宋体" w:hAnsi="宋体"/>
                      <w:smallCaps/>
                      <w:snapToGrid w:val="0"/>
                      <w:kern w:val="0"/>
                      <w:sz w:val="18"/>
                      <w:szCs w:val="18"/>
                    </w:rPr>
                    <w:t>65</w:t>
                  </w:r>
                </w:p>
              </w:tc>
              <w:tc>
                <w:tcPr>
                  <w:tcW w:w="925" w:type="pct"/>
                  <w:tcBorders>
                    <w:top w:val="single" w:sz="2" w:space="0" w:color="auto"/>
                    <w:left w:val="single" w:sz="2" w:space="0" w:color="auto"/>
                    <w:bottom w:val="single" w:sz="4" w:space="0" w:color="auto"/>
                    <w:right w:val="single" w:sz="2" w:space="0" w:color="auto"/>
                  </w:tcBorders>
                  <w:vAlign w:val="center"/>
                  <w:hideMark/>
                </w:tcPr>
                <w:p w14:paraId="5FBE03ED" w14:textId="54F00E66" w:rsidR="001007ED" w:rsidRPr="00F541DE" w:rsidRDefault="00B304AC">
                  <w:pPr>
                    <w:adjustRightInd w:val="0"/>
                    <w:snapToGrid w:val="0"/>
                    <w:jc w:val="center"/>
                    <w:rPr>
                      <w:rFonts w:ascii="宋体" w:hAnsi="宋体"/>
                      <w:bCs/>
                      <w:snapToGrid w:val="0"/>
                      <w:kern w:val="0"/>
                      <w:sz w:val="18"/>
                      <w:szCs w:val="18"/>
                    </w:rPr>
                  </w:pPr>
                  <w:r w:rsidRPr="00F541DE">
                    <w:rPr>
                      <w:rFonts w:ascii="宋体" w:hAnsi="宋体"/>
                      <w:smallCaps/>
                      <w:snapToGrid w:val="0"/>
                      <w:kern w:val="0"/>
                      <w:sz w:val="18"/>
                      <w:szCs w:val="18"/>
                    </w:rPr>
                    <w:t>55</w:t>
                  </w:r>
                </w:p>
              </w:tc>
              <w:tc>
                <w:tcPr>
                  <w:tcW w:w="2392" w:type="pct"/>
                  <w:tcBorders>
                    <w:top w:val="single" w:sz="2" w:space="0" w:color="auto"/>
                    <w:left w:val="single" w:sz="2" w:space="0" w:color="auto"/>
                    <w:bottom w:val="single" w:sz="4" w:space="0" w:color="auto"/>
                    <w:right w:val="single" w:sz="4" w:space="0" w:color="auto"/>
                  </w:tcBorders>
                  <w:vAlign w:val="center"/>
                  <w:hideMark/>
                </w:tcPr>
                <w:p w14:paraId="17A98EF1"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《工业企业厂界环境噪声排放标准》（GB12348-2008）</w:t>
                  </w:r>
                </w:p>
              </w:tc>
            </w:tr>
          </w:tbl>
          <w:p w14:paraId="6DB8155E" w14:textId="77777777" w:rsidR="001007ED" w:rsidRPr="00F541DE" w:rsidRDefault="001007ED" w:rsidP="00A812FE">
            <w:pPr>
              <w:tabs>
                <w:tab w:val="left" w:pos="5142"/>
              </w:tabs>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4、固废控制标准</w:t>
            </w:r>
          </w:p>
          <w:p w14:paraId="45237FB9" w14:textId="77777777" w:rsidR="001007ED" w:rsidRPr="00F541DE" w:rsidRDefault="001007ED" w:rsidP="00494F71">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建设项目项目产生的一般工业固体废物贮存执行《一般工业固体废物贮存和填埋污染控制标准》（</w:t>
            </w:r>
            <w:r w:rsidRPr="00F541DE">
              <w:rPr>
                <w:rFonts w:ascii="宋体" w:hAnsi="宋体" w:hint="eastAsia"/>
                <w:szCs w:val="21"/>
                <w:lang w:eastAsia="x-none"/>
              </w:rPr>
              <w:t>GB18599-2020</w:t>
            </w:r>
            <w:r w:rsidRPr="00F541DE">
              <w:rPr>
                <w:rFonts w:ascii="宋体" w:hAnsi="宋体" w:hint="eastAsia"/>
                <w:szCs w:val="21"/>
                <w:lang w:val="x-none" w:eastAsia="x-none"/>
              </w:rPr>
              <w:t>），危险废物的暂存执行《危险废物贮存污染控制标准》（</w:t>
            </w:r>
            <w:r w:rsidRPr="00F541DE">
              <w:rPr>
                <w:rFonts w:ascii="宋体" w:hAnsi="宋体" w:hint="eastAsia"/>
                <w:szCs w:val="21"/>
                <w:lang w:eastAsia="x-none"/>
              </w:rPr>
              <w:t>GB18597-2001</w:t>
            </w:r>
            <w:r w:rsidRPr="00F541DE">
              <w:rPr>
                <w:rFonts w:ascii="宋体" w:hAnsi="宋体" w:hint="eastAsia"/>
                <w:szCs w:val="21"/>
                <w:lang w:val="x-none" w:eastAsia="x-none"/>
              </w:rPr>
              <w:t>）及其修改单（环保部公告</w:t>
            </w:r>
            <w:r w:rsidRPr="00F541DE">
              <w:rPr>
                <w:rFonts w:ascii="宋体" w:hAnsi="宋体" w:hint="eastAsia"/>
                <w:szCs w:val="21"/>
                <w:lang w:eastAsia="x-none"/>
              </w:rPr>
              <w:t>2013</w:t>
            </w:r>
            <w:r w:rsidRPr="00F541DE">
              <w:rPr>
                <w:rFonts w:ascii="宋体" w:hAnsi="宋体" w:hint="eastAsia"/>
                <w:szCs w:val="21"/>
                <w:lang w:val="x-none" w:eastAsia="x-none"/>
              </w:rPr>
              <w:t>年第</w:t>
            </w:r>
            <w:r w:rsidRPr="00F541DE">
              <w:rPr>
                <w:rFonts w:ascii="宋体" w:hAnsi="宋体" w:hint="eastAsia"/>
                <w:szCs w:val="21"/>
                <w:lang w:eastAsia="x-none"/>
              </w:rPr>
              <w:t>36</w:t>
            </w:r>
            <w:r w:rsidRPr="00F541DE">
              <w:rPr>
                <w:rFonts w:ascii="宋体" w:hAnsi="宋体" w:hint="eastAsia"/>
                <w:szCs w:val="21"/>
                <w:lang w:val="x-none" w:eastAsia="x-none"/>
              </w:rPr>
              <w:t>号）、《省生态环境厅关于进一步加强危险废物污染防治工作的实施意见》（苏环办</w:t>
            </w:r>
            <w:r w:rsidRPr="00F541DE">
              <w:rPr>
                <w:rFonts w:ascii="宋体" w:hAnsi="宋体" w:hint="eastAsia"/>
                <w:szCs w:val="21"/>
                <w:lang w:eastAsia="x-none"/>
              </w:rPr>
              <w:t>[2019]327</w:t>
            </w:r>
            <w:r w:rsidRPr="00F541DE">
              <w:rPr>
                <w:rFonts w:ascii="宋体" w:hAnsi="宋体" w:hint="eastAsia"/>
                <w:szCs w:val="21"/>
                <w:lang w:val="x-none" w:eastAsia="x-none"/>
              </w:rPr>
              <w:t>号文）中要求。</w:t>
            </w:r>
          </w:p>
          <w:p w14:paraId="3E427064" w14:textId="77777777" w:rsidR="00F74A02" w:rsidRPr="00F541DE" w:rsidRDefault="00F74A02" w:rsidP="00494F71">
            <w:pPr>
              <w:snapToGrid w:val="0"/>
              <w:spacing w:line="360" w:lineRule="auto"/>
              <w:ind w:firstLineChars="200" w:firstLine="420"/>
              <w:rPr>
                <w:rFonts w:ascii="宋体" w:hAnsi="宋体"/>
                <w:szCs w:val="21"/>
                <w:lang w:val="x-none" w:eastAsia="x-none"/>
              </w:rPr>
            </w:pPr>
          </w:p>
          <w:p w14:paraId="16A55C16" w14:textId="77777777" w:rsidR="00F74A02" w:rsidRPr="00F541DE" w:rsidRDefault="00F74A02" w:rsidP="00494F71">
            <w:pPr>
              <w:snapToGrid w:val="0"/>
              <w:spacing w:line="360" w:lineRule="auto"/>
              <w:ind w:firstLineChars="200" w:firstLine="420"/>
              <w:rPr>
                <w:rFonts w:ascii="宋体" w:hAnsi="宋体"/>
                <w:szCs w:val="21"/>
                <w:lang w:val="x-none" w:eastAsia="x-none"/>
              </w:rPr>
            </w:pPr>
          </w:p>
          <w:p w14:paraId="0E442295" w14:textId="34659EA0" w:rsidR="00F74A02" w:rsidRPr="00F541DE" w:rsidRDefault="00F74A02" w:rsidP="002A58B6">
            <w:pPr>
              <w:snapToGrid w:val="0"/>
              <w:spacing w:line="360" w:lineRule="auto"/>
              <w:ind w:firstLineChars="200" w:firstLine="420"/>
              <w:rPr>
                <w:rFonts w:ascii="宋体" w:hAnsi="宋体"/>
                <w:szCs w:val="21"/>
                <w:lang w:eastAsia="x-none"/>
              </w:rPr>
            </w:pPr>
          </w:p>
        </w:tc>
      </w:tr>
      <w:tr w:rsidR="004D0EEE" w:rsidRPr="00F541DE" w14:paraId="28764814" w14:textId="77777777" w:rsidTr="00670690">
        <w:trPr>
          <w:trHeight w:val="3330"/>
          <w:jc w:val="center"/>
        </w:trPr>
        <w:tc>
          <w:tcPr>
            <w:tcW w:w="416" w:type="dxa"/>
            <w:tcBorders>
              <w:top w:val="single" w:sz="4" w:space="0" w:color="auto"/>
              <w:left w:val="single" w:sz="8" w:space="0" w:color="auto"/>
              <w:bottom w:val="single" w:sz="8" w:space="0" w:color="auto"/>
              <w:right w:val="single" w:sz="4" w:space="0" w:color="auto"/>
            </w:tcBorders>
            <w:vAlign w:val="center"/>
            <w:hideMark/>
          </w:tcPr>
          <w:p w14:paraId="398F5656" w14:textId="299BEE9C" w:rsidR="001007ED" w:rsidRPr="00F541DE" w:rsidRDefault="001007ED" w:rsidP="00676ED0">
            <w:pPr>
              <w:adjustRightInd w:val="0"/>
              <w:snapToGrid w:val="0"/>
              <w:jc w:val="center"/>
              <w:rPr>
                <w:rFonts w:ascii="宋体" w:hAnsi="宋体" w:cs="宋体"/>
                <w:kern w:val="0"/>
                <w:szCs w:val="21"/>
              </w:rPr>
            </w:pPr>
            <w:r w:rsidRPr="00F541DE">
              <w:rPr>
                <w:rFonts w:ascii="宋体" w:hAnsi="宋体" w:cs="宋体" w:hint="eastAsia"/>
                <w:kern w:val="0"/>
                <w:szCs w:val="21"/>
              </w:rPr>
              <w:lastRenderedPageBreak/>
              <w:t>总量控制指标</w:t>
            </w:r>
          </w:p>
        </w:tc>
        <w:tc>
          <w:tcPr>
            <w:tcW w:w="7870" w:type="dxa"/>
            <w:tcBorders>
              <w:top w:val="single" w:sz="4" w:space="0" w:color="auto"/>
              <w:left w:val="single" w:sz="4" w:space="0" w:color="auto"/>
              <w:bottom w:val="single" w:sz="8" w:space="0" w:color="auto"/>
              <w:right w:val="single" w:sz="8" w:space="0" w:color="auto"/>
            </w:tcBorders>
            <w:vAlign w:val="center"/>
          </w:tcPr>
          <w:p w14:paraId="4AF0057F" w14:textId="506E57F0"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项目建成后，各种污染物排放总量见</w:t>
            </w:r>
            <w:r w:rsidR="00A812FE" w:rsidRPr="00F541DE">
              <w:rPr>
                <w:rFonts w:ascii="宋体" w:hAnsi="宋体" w:hint="eastAsia"/>
                <w:szCs w:val="21"/>
              </w:rPr>
              <w:t>表3</w:t>
            </w:r>
            <w:r w:rsidR="00A812FE" w:rsidRPr="00F541DE">
              <w:rPr>
                <w:rFonts w:ascii="宋体" w:hAnsi="宋体"/>
                <w:szCs w:val="21"/>
              </w:rPr>
              <w:t>-1</w:t>
            </w:r>
            <w:r w:rsidR="00F74A02" w:rsidRPr="00F541DE">
              <w:rPr>
                <w:rFonts w:ascii="宋体" w:hAnsi="宋体"/>
                <w:szCs w:val="21"/>
              </w:rPr>
              <w:t>2</w:t>
            </w:r>
            <w:r w:rsidRPr="00F541DE">
              <w:rPr>
                <w:rFonts w:ascii="宋体" w:hAnsi="宋体" w:hint="eastAsia"/>
                <w:szCs w:val="21"/>
              </w:rPr>
              <w:t>。</w:t>
            </w:r>
          </w:p>
          <w:p w14:paraId="750FBFC9" w14:textId="148136B9" w:rsidR="001007ED" w:rsidRPr="00F541DE" w:rsidRDefault="001007ED">
            <w:pPr>
              <w:adjustRightInd w:val="0"/>
              <w:snapToGrid w:val="0"/>
              <w:spacing w:line="360" w:lineRule="auto"/>
              <w:jc w:val="center"/>
              <w:rPr>
                <w:rFonts w:ascii="宋体" w:hAnsi="宋体"/>
                <w:b/>
                <w:szCs w:val="21"/>
              </w:rPr>
            </w:pPr>
            <w:r w:rsidRPr="00F541DE">
              <w:rPr>
                <w:rFonts w:ascii="宋体" w:hAnsi="宋体" w:hint="eastAsia"/>
                <w:b/>
                <w:szCs w:val="21"/>
              </w:rPr>
              <w:t>表3-1</w:t>
            </w:r>
            <w:r w:rsidR="00F74A02" w:rsidRPr="00F541DE">
              <w:rPr>
                <w:rFonts w:ascii="宋体" w:hAnsi="宋体"/>
                <w:b/>
                <w:szCs w:val="21"/>
              </w:rPr>
              <w:t>2</w:t>
            </w:r>
            <w:r w:rsidR="00A812FE" w:rsidRPr="00F541DE">
              <w:rPr>
                <w:rFonts w:ascii="宋体" w:hAnsi="宋体"/>
                <w:b/>
                <w:szCs w:val="21"/>
              </w:rPr>
              <w:t xml:space="preserve">  </w:t>
            </w:r>
            <w:r w:rsidR="00CA4BBE" w:rsidRPr="00F541DE">
              <w:rPr>
                <w:rFonts w:ascii="宋体" w:hAnsi="宋体" w:hint="eastAsia"/>
                <w:b/>
                <w:szCs w:val="21"/>
              </w:rPr>
              <w:t>本项目</w:t>
            </w:r>
            <w:r w:rsidRPr="00F541DE">
              <w:rPr>
                <w:rFonts w:ascii="宋体" w:hAnsi="宋体" w:hint="eastAsia"/>
                <w:b/>
                <w:szCs w:val="21"/>
              </w:rPr>
              <w:t>建成后污染物排放总量表（单位：t/a）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104"/>
              <w:gridCol w:w="1826"/>
              <w:gridCol w:w="1105"/>
              <w:gridCol w:w="982"/>
              <w:gridCol w:w="1069"/>
              <w:gridCol w:w="1073"/>
            </w:tblGrid>
            <w:tr w:rsidR="00F541DE" w:rsidRPr="00F541DE" w14:paraId="6BE56328" w14:textId="77777777" w:rsidTr="009665B4">
              <w:trPr>
                <w:trHeight w:val="630"/>
              </w:trPr>
              <w:tc>
                <w:tcPr>
                  <w:tcW w:w="1034" w:type="pct"/>
                  <w:gridSpan w:val="2"/>
                  <w:shd w:val="clear" w:color="auto" w:fill="auto"/>
                  <w:vAlign w:val="center"/>
                  <w:hideMark/>
                </w:tcPr>
                <w:p w14:paraId="783D7C60"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类别</w:t>
                  </w:r>
                </w:p>
              </w:tc>
              <w:tc>
                <w:tcPr>
                  <w:tcW w:w="1196" w:type="pct"/>
                  <w:shd w:val="clear" w:color="auto" w:fill="auto"/>
                  <w:vAlign w:val="center"/>
                  <w:hideMark/>
                </w:tcPr>
                <w:p w14:paraId="69D9608A"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污染物名称</w:t>
                  </w:r>
                </w:p>
              </w:tc>
              <w:tc>
                <w:tcPr>
                  <w:tcW w:w="724" w:type="pct"/>
                  <w:shd w:val="clear" w:color="auto" w:fill="auto"/>
                  <w:vAlign w:val="center"/>
                  <w:hideMark/>
                </w:tcPr>
                <w:p w14:paraId="53597D1A"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建设项目</w:t>
                  </w:r>
                </w:p>
                <w:p w14:paraId="2B2128A9" w14:textId="77777777" w:rsidR="001007ED" w:rsidRPr="00F541DE" w:rsidRDefault="001007ED">
                  <w:pPr>
                    <w:jc w:val="center"/>
                    <w:rPr>
                      <w:rFonts w:ascii="宋体" w:hAnsi="宋体" w:cs="宋体"/>
                      <w:b/>
                      <w:bCs/>
                      <w:kern w:val="0"/>
                      <w:sz w:val="18"/>
                      <w:szCs w:val="18"/>
                    </w:rPr>
                  </w:pPr>
                  <w:r w:rsidRPr="00F541DE">
                    <w:rPr>
                      <w:rFonts w:ascii="宋体" w:hAnsi="宋体" w:cs="宋体" w:hint="eastAsia"/>
                      <w:b/>
                      <w:bCs/>
                      <w:kern w:val="0"/>
                      <w:sz w:val="18"/>
                      <w:szCs w:val="18"/>
                    </w:rPr>
                    <w:t>产生量</w:t>
                  </w:r>
                </w:p>
              </w:tc>
              <w:tc>
                <w:tcPr>
                  <w:tcW w:w="643" w:type="pct"/>
                  <w:shd w:val="clear" w:color="auto" w:fill="auto"/>
                  <w:vAlign w:val="center"/>
                  <w:hideMark/>
                </w:tcPr>
                <w:p w14:paraId="3221A98C"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建设项目</w:t>
                  </w:r>
                </w:p>
                <w:p w14:paraId="507224A5" w14:textId="77777777" w:rsidR="001007ED" w:rsidRPr="00F541DE" w:rsidRDefault="001007ED">
                  <w:pPr>
                    <w:jc w:val="center"/>
                    <w:rPr>
                      <w:rFonts w:ascii="宋体" w:hAnsi="宋体" w:cs="宋体"/>
                      <w:b/>
                      <w:bCs/>
                      <w:kern w:val="0"/>
                      <w:sz w:val="18"/>
                      <w:szCs w:val="18"/>
                    </w:rPr>
                  </w:pPr>
                  <w:r w:rsidRPr="00F541DE">
                    <w:rPr>
                      <w:rFonts w:ascii="宋体" w:hAnsi="宋体" w:cs="宋体" w:hint="eastAsia"/>
                      <w:b/>
                      <w:bCs/>
                      <w:kern w:val="0"/>
                      <w:sz w:val="18"/>
                      <w:szCs w:val="18"/>
                    </w:rPr>
                    <w:t>削减量</w:t>
                  </w:r>
                </w:p>
              </w:tc>
              <w:tc>
                <w:tcPr>
                  <w:tcW w:w="700" w:type="pct"/>
                  <w:shd w:val="clear" w:color="auto" w:fill="auto"/>
                  <w:vAlign w:val="center"/>
                  <w:hideMark/>
                </w:tcPr>
                <w:p w14:paraId="45F49E0A"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建设项目</w:t>
                  </w:r>
                </w:p>
                <w:p w14:paraId="545FC624" w14:textId="77777777" w:rsidR="001007ED" w:rsidRPr="00F541DE" w:rsidRDefault="001007ED">
                  <w:pPr>
                    <w:jc w:val="center"/>
                    <w:rPr>
                      <w:rFonts w:ascii="宋体" w:hAnsi="宋体" w:cs="宋体"/>
                      <w:b/>
                      <w:bCs/>
                      <w:kern w:val="0"/>
                      <w:sz w:val="18"/>
                      <w:szCs w:val="18"/>
                    </w:rPr>
                  </w:pPr>
                  <w:r w:rsidRPr="00F541DE">
                    <w:rPr>
                      <w:rFonts w:ascii="宋体" w:hAnsi="宋体" w:cs="宋体" w:hint="eastAsia"/>
                      <w:b/>
                      <w:bCs/>
                      <w:kern w:val="0"/>
                      <w:sz w:val="18"/>
                      <w:szCs w:val="18"/>
                    </w:rPr>
                    <w:t>接管量</w:t>
                  </w:r>
                </w:p>
              </w:tc>
              <w:tc>
                <w:tcPr>
                  <w:tcW w:w="703" w:type="pct"/>
                  <w:shd w:val="clear" w:color="auto" w:fill="auto"/>
                  <w:vAlign w:val="center"/>
                  <w:hideMark/>
                </w:tcPr>
                <w:p w14:paraId="79412B1E"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排入</w:t>
                  </w:r>
                </w:p>
                <w:p w14:paraId="54200825" w14:textId="77777777" w:rsidR="001007ED" w:rsidRPr="00F541DE" w:rsidRDefault="001007ED">
                  <w:pPr>
                    <w:widowControl/>
                    <w:jc w:val="center"/>
                    <w:rPr>
                      <w:rFonts w:ascii="宋体" w:hAnsi="宋体" w:cs="宋体"/>
                      <w:b/>
                      <w:bCs/>
                      <w:kern w:val="0"/>
                      <w:sz w:val="18"/>
                      <w:szCs w:val="18"/>
                    </w:rPr>
                  </w:pPr>
                  <w:r w:rsidRPr="00F541DE">
                    <w:rPr>
                      <w:rFonts w:ascii="宋体" w:hAnsi="宋体" w:cs="宋体" w:hint="eastAsia"/>
                      <w:b/>
                      <w:bCs/>
                      <w:kern w:val="0"/>
                      <w:sz w:val="18"/>
                      <w:szCs w:val="18"/>
                    </w:rPr>
                    <w:t>环境量</w:t>
                  </w:r>
                </w:p>
              </w:tc>
            </w:tr>
            <w:tr w:rsidR="00F541DE" w:rsidRPr="00F541DE" w14:paraId="72D6D005" w14:textId="77777777" w:rsidTr="009665B4">
              <w:trPr>
                <w:trHeight w:val="300"/>
              </w:trPr>
              <w:tc>
                <w:tcPr>
                  <w:tcW w:w="0" w:type="auto"/>
                  <w:vMerge w:val="restart"/>
                  <w:shd w:val="clear" w:color="auto" w:fill="auto"/>
                  <w:vAlign w:val="center"/>
                </w:tcPr>
                <w:p w14:paraId="2CBED3FF" w14:textId="6A64B220" w:rsidR="00020467" w:rsidRPr="00F541DE" w:rsidRDefault="00020467" w:rsidP="002F183D">
                  <w:pPr>
                    <w:jc w:val="left"/>
                    <w:rPr>
                      <w:rFonts w:ascii="宋体" w:hAnsi="宋体" w:cs="宋体"/>
                      <w:kern w:val="0"/>
                      <w:sz w:val="18"/>
                      <w:szCs w:val="18"/>
                    </w:rPr>
                  </w:pPr>
                  <w:r w:rsidRPr="00F541DE">
                    <w:rPr>
                      <w:rFonts w:ascii="宋体" w:hAnsi="宋体" w:cs="宋体" w:hint="eastAsia"/>
                      <w:kern w:val="0"/>
                      <w:sz w:val="18"/>
                      <w:szCs w:val="18"/>
                    </w:rPr>
                    <w:t>废气</w:t>
                  </w:r>
                </w:p>
              </w:tc>
              <w:tc>
                <w:tcPr>
                  <w:tcW w:w="0" w:type="auto"/>
                  <w:vMerge w:val="restart"/>
                  <w:shd w:val="clear" w:color="auto" w:fill="auto"/>
                  <w:vAlign w:val="center"/>
                </w:tcPr>
                <w:p w14:paraId="2FD7B6CD" w14:textId="4122C701" w:rsidR="00020467" w:rsidRPr="00F541DE" w:rsidRDefault="00020467" w:rsidP="002F183D">
                  <w:pPr>
                    <w:jc w:val="center"/>
                    <w:rPr>
                      <w:rFonts w:ascii="宋体" w:hAnsi="宋体" w:cs="宋体"/>
                      <w:kern w:val="0"/>
                      <w:sz w:val="18"/>
                      <w:szCs w:val="18"/>
                    </w:rPr>
                  </w:pPr>
                  <w:r w:rsidRPr="00F541DE">
                    <w:rPr>
                      <w:rFonts w:ascii="宋体" w:hAnsi="宋体" w:cs="宋体" w:hint="eastAsia"/>
                      <w:kern w:val="0"/>
                      <w:sz w:val="18"/>
                      <w:szCs w:val="18"/>
                    </w:rPr>
                    <w:t>有组织</w:t>
                  </w:r>
                </w:p>
              </w:tc>
              <w:tc>
                <w:tcPr>
                  <w:tcW w:w="1196" w:type="pct"/>
                  <w:shd w:val="clear" w:color="auto" w:fill="auto"/>
                  <w:vAlign w:val="center"/>
                </w:tcPr>
                <w:p w14:paraId="018CB629" w14:textId="26B93F0E" w:rsidR="00020467" w:rsidRPr="00F541DE" w:rsidRDefault="00020467" w:rsidP="002F183D">
                  <w:pPr>
                    <w:widowControl/>
                    <w:jc w:val="center"/>
                    <w:rPr>
                      <w:rFonts w:ascii="宋体" w:hAnsi="宋体"/>
                      <w:kern w:val="0"/>
                      <w:sz w:val="18"/>
                      <w:szCs w:val="18"/>
                      <w:lang w:val="x-none"/>
                    </w:rPr>
                  </w:pPr>
                  <w:r w:rsidRPr="00F541DE">
                    <w:rPr>
                      <w:rFonts w:ascii="宋体" w:hAnsi="宋体" w:hint="eastAsia"/>
                      <w:kern w:val="0"/>
                      <w:sz w:val="18"/>
                      <w:szCs w:val="18"/>
                      <w:lang w:val="x-none"/>
                    </w:rPr>
                    <w:t>非甲烷总烃</w:t>
                  </w:r>
                </w:p>
              </w:tc>
              <w:tc>
                <w:tcPr>
                  <w:tcW w:w="724" w:type="pct"/>
                  <w:shd w:val="clear" w:color="auto" w:fill="auto"/>
                  <w:vAlign w:val="center"/>
                </w:tcPr>
                <w:p w14:paraId="0E34F4A6" w14:textId="02A0DDBB" w:rsidR="00020467" w:rsidRPr="00F541DE" w:rsidRDefault="00020467" w:rsidP="002F183D">
                  <w:pPr>
                    <w:widowControl/>
                    <w:jc w:val="center"/>
                    <w:rPr>
                      <w:rFonts w:ascii="宋体" w:hAnsi="宋体"/>
                      <w:snapToGrid w:val="0"/>
                      <w:kern w:val="0"/>
                      <w:sz w:val="18"/>
                      <w:szCs w:val="18"/>
                    </w:rPr>
                  </w:pPr>
                  <w:r w:rsidRPr="00F541DE">
                    <w:rPr>
                      <w:rFonts w:ascii="宋体" w:hAnsi="宋体"/>
                      <w:snapToGrid w:val="0"/>
                      <w:kern w:val="0"/>
                      <w:sz w:val="18"/>
                      <w:szCs w:val="18"/>
                    </w:rPr>
                    <w:t>0.482</w:t>
                  </w:r>
                </w:p>
              </w:tc>
              <w:tc>
                <w:tcPr>
                  <w:tcW w:w="643" w:type="pct"/>
                  <w:shd w:val="clear" w:color="auto" w:fill="auto"/>
                  <w:vAlign w:val="center"/>
                </w:tcPr>
                <w:p w14:paraId="209A4F29" w14:textId="6BFB8DA2" w:rsidR="00020467" w:rsidRPr="00F541DE" w:rsidRDefault="00020467" w:rsidP="002F183D">
                  <w:pPr>
                    <w:widowControl/>
                    <w:jc w:val="center"/>
                    <w:rPr>
                      <w:rFonts w:ascii="宋体" w:hAnsi="宋体"/>
                      <w:sz w:val="18"/>
                      <w:szCs w:val="18"/>
                    </w:rPr>
                  </w:pPr>
                  <w:r w:rsidRPr="00F541DE">
                    <w:rPr>
                      <w:rFonts w:ascii="宋体" w:hAnsi="宋体"/>
                      <w:sz w:val="18"/>
                      <w:szCs w:val="18"/>
                    </w:rPr>
                    <w:t>0.433</w:t>
                  </w:r>
                </w:p>
              </w:tc>
              <w:tc>
                <w:tcPr>
                  <w:tcW w:w="700" w:type="pct"/>
                  <w:shd w:val="clear" w:color="auto" w:fill="auto"/>
                  <w:vAlign w:val="center"/>
                </w:tcPr>
                <w:p w14:paraId="5ADBA87B" w14:textId="6C0805BE" w:rsidR="00020467" w:rsidRPr="00F541DE" w:rsidRDefault="00020467" w:rsidP="002F183D">
                  <w:pPr>
                    <w:widowControl/>
                    <w:jc w:val="center"/>
                    <w:rPr>
                      <w:rFonts w:ascii="宋体" w:hAnsi="宋体"/>
                      <w:kern w:val="0"/>
                      <w:sz w:val="18"/>
                      <w:szCs w:val="18"/>
                    </w:rPr>
                  </w:pPr>
                  <w:r w:rsidRPr="00F541DE">
                    <w:rPr>
                      <w:rFonts w:ascii="宋体" w:hAnsi="宋体" w:hint="eastAsia"/>
                      <w:kern w:val="0"/>
                      <w:sz w:val="18"/>
                      <w:szCs w:val="18"/>
                    </w:rPr>
                    <w:t>/</w:t>
                  </w:r>
                </w:p>
              </w:tc>
              <w:tc>
                <w:tcPr>
                  <w:tcW w:w="703" w:type="pct"/>
                  <w:shd w:val="clear" w:color="auto" w:fill="auto"/>
                  <w:vAlign w:val="center"/>
                </w:tcPr>
                <w:p w14:paraId="37DB4AF1" w14:textId="5148DC7E" w:rsidR="00020467" w:rsidRPr="00F541DE" w:rsidRDefault="00020467" w:rsidP="002F183D">
                  <w:pPr>
                    <w:widowControl/>
                    <w:jc w:val="center"/>
                    <w:rPr>
                      <w:rFonts w:ascii="宋体" w:hAnsi="宋体"/>
                      <w:snapToGrid w:val="0"/>
                      <w:kern w:val="0"/>
                      <w:sz w:val="18"/>
                      <w:szCs w:val="18"/>
                    </w:rPr>
                  </w:pPr>
                  <w:r w:rsidRPr="00F541DE">
                    <w:rPr>
                      <w:rFonts w:ascii="宋体" w:hAnsi="宋体"/>
                      <w:snapToGrid w:val="0"/>
                      <w:kern w:val="0"/>
                      <w:sz w:val="18"/>
                      <w:szCs w:val="18"/>
                    </w:rPr>
                    <w:t>0.049</w:t>
                  </w:r>
                </w:p>
              </w:tc>
            </w:tr>
            <w:tr w:rsidR="00F541DE" w:rsidRPr="00F541DE" w14:paraId="319141A3" w14:textId="77777777" w:rsidTr="009665B4">
              <w:trPr>
                <w:trHeight w:val="300"/>
              </w:trPr>
              <w:tc>
                <w:tcPr>
                  <w:tcW w:w="0" w:type="auto"/>
                  <w:vMerge/>
                  <w:shd w:val="clear" w:color="auto" w:fill="auto"/>
                  <w:vAlign w:val="center"/>
                </w:tcPr>
                <w:p w14:paraId="2ACE39C7" w14:textId="77777777" w:rsidR="00020467" w:rsidRPr="00F541DE" w:rsidRDefault="00020467" w:rsidP="002F183D">
                  <w:pPr>
                    <w:jc w:val="left"/>
                    <w:rPr>
                      <w:rFonts w:ascii="宋体" w:hAnsi="宋体" w:cs="宋体"/>
                      <w:kern w:val="0"/>
                      <w:sz w:val="18"/>
                      <w:szCs w:val="18"/>
                    </w:rPr>
                  </w:pPr>
                </w:p>
              </w:tc>
              <w:tc>
                <w:tcPr>
                  <w:tcW w:w="0" w:type="auto"/>
                  <w:vMerge/>
                  <w:shd w:val="clear" w:color="auto" w:fill="auto"/>
                  <w:vAlign w:val="center"/>
                </w:tcPr>
                <w:p w14:paraId="448B5AEA" w14:textId="77777777" w:rsidR="00020467" w:rsidRPr="00F541DE" w:rsidRDefault="00020467" w:rsidP="002F183D">
                  <w:pPr>
                    <w:jc w:val="center"/>
                    <w:rPr>
                      <w:rFonts w:ascii="宋体" w:hAnsi="宋体" w:cs="宋体"/>
                      <w:kern w:val="0"/>
                      <w:sz w:val="18"/>
                      <w:szCs w:val="18"/>
                    </w:rPr>
                  </w:pPr>
                </w:p>
              </w:tc>
              <w:tc>
                <w:tcPr>
                  <w:tcW w:w="1196" w:type="pct"/>
                  <w:shd w:val="clear" w:color="auto" w:fill="auto"/>
                  <w:vAlign w:val="center"/>
                </w:tcPr>
                <w:p w14:paraId="312B91C2" w14:textId="4EA0D2DB" w:rsidR="00020467" w:rsidRPr="00F541DE" w:rsidRDefault="00020467" w:rsidP="002F183D">
                  <w:pPr>
                    <w:widowControl/>
                    <w:jc w:val="center"/>
                    <w:rPr>
                      <w:rFonts w:ascii="宋体" w:hAnsi="宋体"/>
                      <w:kern w:val="0"/>
                      <w:sz w:val="18"/>
                      <w:szCs w:val="18"/>
                      <w:lang w:val="x-none"/>
                    </w:rPr>
                  </w:pPr>
                  <w:r w:rsidRPr="00F541DE">
                    <w:rPr>
                      <w:rFonts w:ascii="宋体" w:hAnsi="宋体" w:hint="eastAsia"/>
                      <w:kern w:val="0"/>
                      <w:sz w:val="18"/>
                      <w:szCs w:val="18"/>
                      <w:lang w:val="x-none"/>
                    </w:rPr>
                    <w:t>颗粒物</w:t>
                  </w:r>
                </w:p>
              </w:tc>
              <w:tc>
                <w:tcPr>
                  <w:tcW w:w="724" w:type="pct"/>
                  <w:shd w:val="clear" w:color="auto" w:fill="auto"/>
                  <w:vAlign w:val="center"/>
                </w:tcPr>
                <w:p w14:paraId="6F8395A4" w14:textId="2B3C3D6E" w:rsidR="00020467" w:rsidRPr="00F541DE" w:rsidRDefault="00020467" w:rsidP="002F183D">
                  <w:pPr>
                    <w:widowControl/>
                    <w:jc w:val="center"/>
                    <w:rPr>
                      <w:rFonts w:ascii="宋体" w:hAnsi="宋体"/>
                      <w:snapToGrid w:val="0"/>
                      <w:kern w:val="0"/>
                      <w:sz w:val="18"/>
                      <w:szCs w:val="18"/>
                    </w:rPr>
                  </w:pPr>
                  <w:r w:rsidRPr="00F541DE">
                    <w:rPr>
                      <w:rFonts w:ascii="宋体" w:hAnsi="宋体" w:hint="eastAsia"/>
                      <w:snapToGrid w:val="0"/>
                      <w:kern w:val="0"/>
                      <w:sz w:val="18"/>
                      <w:szCs w:val="18"/>
                    </w:rPr>
                    <w:t>0</w:t>
                  </w:r>
                  <w:r w:rsidRPr="00F541DE">
                    <w:rPr>
                      <w:rFonts w:ascii="宋体" w:hAnsi="宋体"/>
                      <w:snapToGrid w:val="0"/>
                      <w:kern w:val="0"/>
                      <w:sz w:val="18"/>
                      <w:szCs w:val="18"/>
                    </w:rPr>
                    <w:t>.036</w:t>
                  </w:r>
                </w:p>
              </w:tc>
              <w:tc>
                <w:tcPr>
                  <w:tcW w:w="643" w:type="pct"/>
                  <w:shd w:val="clear" w:color="auto" w:fill="auto"/>
                  <w:vAlign w:val="center"/>
                </w:tcPr>
                <w:p w14:paraId="2610B070" w14:textId="124A0589" w:rsidR="00020467" w:rsidRPr="00F541DE" w:rsidRDefault="00020467" w:rsidP="002F183D">
                  <w:pPr>
                    <w:widowControl/>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.032</w:t>
                  </w:r>
                </w:p>
              </w:tc>
              <w:tc>
                <w:tcPr>
                  <w:tcW w:w="700" w:type="pct"/>
                  <w:shd w:val="clear" w:color="auto" w:fill="auto"/>
                  <w:vAlign w:val="center"/>
                </w:tcPr>
                <w:p w14:paraId="694D75E7" w14:textId="3CC3050D" w:rsidR="00020467" w:rsidRPr="00F541DE" w:rsidRDefault="00020467" w:rsidP="002F183D">
                  <w:pPr>
                    <w:widowControl/>
                    <w:jc w:val="center"/>
                    <w:rPr>
                      <w:rFonts w:ascii="宋体" w:hAnsi="宋体"/>
                      <w:kern w:val="0"/>
                      <w:sz w:val="18"/>
                      <w:szCs w:val="18"/>
                    </w:rPr>
                  </w:pPr>
                  <w:r w:rsidRPr="00F541DE">
                    <w:rPr>
                      <w:rFonts w:ascii="宋体" w:hAnsi="宋体" w:hint="eastAsia"/>
                      <w:kern w:val="0"/>
                      <w:sz w:val="18"/>
                      <w:szCs w:val="18"/>
                    </w:rPr>
                    <w:t>/</w:t>
                  </w:r>
                </w:p>
              </w:tc>
              <w:tc>
                <w:tcPr>
                  <w:tcW w:w="703" w:type="pct"/>
                  <w:shd w:val="clear" w:color="auto" w:fill="auto"/>
                  <w:vAlign w:val="center"/>
                </w:tcPr>
                <w:p w14:paraId="5BB1081E" w14:textId="06657850" w:rsidR="00020467" w:rsidRPr="00F541DE" w:rsidRDefault="00020467" w:rsidP="002F183D">
                  <w:pPr>
                    <w:widowControl/>
                    <w:jc w:val="center"/>
                    <w:rPr>
                      <w:rFonts w:ascii="宋体" w:hAnsi="宋体"/>
                      <w:snapToGrid w:val="0"/>
                      <w:kern w:val="0"/>
                      <w:sz w:val="18"/>
                      <w:szCs w:val="18"/>
                    </w:rPr>
                  </w:pPr>
                  <w:r w:rsidRPr="00F541DE">
                    <w:rPr>
                      <w:rFonts w:ascii="宋体" w:hAnsi="宋体" w:hint="eastAsia"/>
                      <w:snapToGrid w:val="0"/>
                      <w:kern w:val="0"/>
                      <w:sz w:val="18"/>
                      <w:szCs w:val="18"/>
                    </w:rPr>
                    <w:t>0</w:t>
                  </w:r>
                  <w:r w:rsidRPr="00F541DE">
                    <w:rPr>
                      <w:rFonts w:ascii="宋体" w:hAnsi="宋体"/>
                      <w:snapToGrid w:val="0"/>
                      <w:kern w:val="0"/>
                      <w:sz w:val="18"/>
                      <w:szCs w:val="18"/>
                    </w:rPr>
                    <w:t>.004</w:t>
                  </w:r>
                </w:p>
              </w:tc>
            </w:tr>
            <w:tr w:rsidR="00F541DE" w:rsidRPr="00F541DE" w14:paraId="31F736FF" w14:textId="77777777" w:rsidTr="009665B4">
              <w:trPr>
                <w:trHeight w:val="300"/>
              </w:trPr>
              <w:tc>
                <w:tcPr>
                  <w:tcW w:w="0" w:type="auto"/>
                  <w:vMerge/>
                  <w:shd w:val="clear" w:color="auto" w:fill="auto"/>
                  <w:vAlign w:val="center"/>
                </w:tcPr>
                <w:p w14:paraId="186921BD" w14:textId="01E28714" w:rsidR="002A58B6" w:rsidRPr="00F541DE" w:rsidRDefault="002A58B6" w:rsidP="002F183D">
                  <w:pPr>
                    <w:widowControl/>
                    <w:jc w:val="left"/>
                    <w:rPr>
                      <w:rFonts w:ascii="宋体" w:hAnsi="宋体" w:cs="宋体"/>
                      <w:kern w:val="0"/>
                      <w:sz w:val="18"/>
                      <w:szCs w:val="18"/>
                    </w:rPr>
                  </w:pPr>
                </w:p>
              </w:tc>
              <w:tc>
                <w:tcPr>
                  <w:tcW w:w="0" w:type="auto"/>
                  <w:vMerge w:val="restart"/>
                  <w:shd w:val="clear" w:color="auto" w:fill="auto"/>
                  <w:vAlign w:val="center"/>
                </w:tcPr>
                <w:p w14:paraId="144012B9" w14:textId="4A913CAA" w:rsidR="002A58B6" w:rsidRPr="00F541DE" w:rsidRDefault="002A58B6" w:rsidP="002F183D">
                  <w:pPr>
                    <w:jc w:val="center"/>
                    <w:rPr>
                      <w:rFonts w:ascii="宋体" w:hAnsi="宋体" w:cs="宋体"/>
                      <w:kern w:val="0"/>
                      <w:sz w:val="18"/>
                      <w:szCs w:val="18"/>
                    </w:rPr>
                  </w:pPr>
                  <w:r w:rsidRPr="00F541DE">
                    <w:rPr>
                      <w:rFonts w:ascii="宋体" w:hAnsi="宋体" w:cs="宋体" w:hint="eastAsia"/>
                      <w:kern w:val="0"/>
                      <w:sz w:val="18"/>
                      <w:szCs w:val="18"/>
                    </w:rPr>
                    <w:t>无组织</w:t>
                  </w:r>
                </w:p>
              </w:tc>
              <w:tc>
                <w:tcPr>
                  <w:tcW w:w="1196" w:type="pct"/>
                  <w:shd w:val="clear" w:color="auto" w:fill="auto"/>
                  <w:vAlign w:val="center"/>
                </w:tcPr>
                <w:p w14:paraId="791B0C7C" w14:textId="78056B2C" w:rsidR="002A58B6" w:rsidRPr="00F541DE" w:rsidRDefault="002A58B6" w:rsidP="002F183D">
                  <w:pPr>
                    <w:widowControl/>
                    <w:jc w:val="center"/>
                    <w:rPr>
                      <w:rFonts w:ascii="宋体" w:hAnsi="宋体"/>
                      <w:sz w:val="18"/>
                      <w:szCs w:val="18"/>
                    </w:rPr>
                  </w:pPr>
                  <w:r w:rsidRPr="00F541DE">
                    <w:rPr>
                      <w:rFonts w:ascii="宋体" w:hAnsi="宋体" w:hint="eastAsia"/>
                      <w:kern w:val="0"/>
                      <w:sz w:val="18"/>
                      <w:szCs w:val="18"/>
                      <w:lang w:val="x-none"/>
                    </w:rPr>
                    <w:t>颗粒物</w:t>
                  </w:r>
                </w:p>
              </w:tc>
              <w:tc>
                <w:tcPr>
                  <w:tcW w:w="724" w:type="pct"/>
                  <w:shd w:val="clear" w:color="auto" w:fill="auto"/>
                  <w:vAlign w:val="center"/>
                </w:tcPr>
                <w:p w14:paraId="1DBAE39D" w14:textId="5B8D96D0" w:rsidR="002A58B6" w:rsidRPr="00F541DE" w:rsidRDefault="00020467" w:rsidP="002F183D">
                  <w:pPr>
                    <w:widowControl/>
                    <w:jc w:val="center"/>
                    <w:rPr>
                      <w:rFonts w:ascii="宋体" w:hAnsi="宋体"/>
                      <w:sz w:val="18"/>
                      <w:szCs w:val="18"/>
                    </w:rPr>
                  </w:pPr>
                  <w:r w:rsidRPr="00F541DE">
                    <w:rPr>
                      <w:rFonts w:ascii="宋体" w:hAnsi="宋体"/>
                      <w:snapToGrid w:val="0"/>
                      <w:kern w:val="0"/>
                      <w:sz w:val="18"/>
                      <w:szCs w:val="18"/>
                    </w:rPr>
                    <w:t>1.793</w:t>
                  </w:r>
                </w:p>
              </w:tc>
              <w:tc>
                <w:tcPr>
                  <w:tcW w:w="643" w:type="pct"/>
                  <w:shd w:val="clear" w:color="auto" w:fill="auto"/>
                  <w:vAlign w:val="center"/>
                </w:tcPr>
                <w:p w14:paraId="25BACD89" w14:textId="5B042AE4" w:rsidR="002A58B6" w:rsidRPr="00F541DE" w:rsidRDefault="00244F89" w:rsidP="002F183D">
                  <w:pPr>
                    <w:widowControl/>
                    <w:jc w:val="center"/>
                    <w:rPr>
                      <w:rFonts w:ascii="宋体" w:hAnsi="宋体"/>
                      <w:sz w:val="18"/>
                      <w:szCs w:val="18"/>
                    </w:rPr>
                  </w:pPr>
                  <w:r w:rsidRPr="00F541DE">
                    <w:rPr>
                      <w:rFonts w:ascii="宋体" w:hAnsi="宋体"/>
                      <w:sz w:val="18"/>
                      <w:szCs w:val="18"/>
                    </w:rPr>
                    <w:t>1.631</w:t>
                  </w:r>
                </w:p>
              </w:tc>
              <w:tc>
                <w:tcPr>
                  <w:tcW w:w="700" w:type="pct"/>
                  <w:shd w:val="clear" w:color="auto" w:fill="auto"/>
                  <w:vAlign w:val="center"/>
                </w:tcPr>
                <w:p w14:paraId="0A6BCFE6" w14:textId="1907AAEA" w:rsidR="002A58B6" w:rsidRPr="00F541DE" w:rsidRDefault="002A58B6" w:rsidP="002F183D">
                  <w:pPr>
                    <w:widowControl/>
                    <w:jc w:val="center"/>
                    <w:rPr>
                      <w:rFonts w:ascii="宋体" w:hAnsi="宋体"/>
                      <w:kern w:val="0"/>
                      <w:sz w:val="18"/>
                      <w:szCs w:val="18"/>
                    </w:rPr>
                  </w:pPr>
                  <w:r w:rsidRPr="00F541DE">
                    <w:rPr>
                      <w:rFonts w:ascii="宋体" w:hAnsi="宋体"/>
                      <w:kern w:val="0"/>
                      <w:sz w:val="18"/>
                      <w:szCs w:val="18"/>
                    </w:rPr>
                    <w:t>/</w:t>
                  </w:r>
                </w:p>
              </w:tc>
              <w:tc>
                <w:tcPr>
                  <w:tcW w:w="703" w:type="pct"/>
                  <w:shd w:val="clear" w:color="auto" w:fill="auto"/>
                  <w:vAlign w:val="center"/>
                </w:tcPr>
                <w:p w14:paraId="651356D6" w14:textId="2705D2CE" w:rsidR="002A58B6" w:rsidRPr="00F541DE" w:rsidRDefault="00244F89" w:rsidP="002F183D">
                  <w:pPr>
                    <w:widowControl/>
                    <w:jc w:val="center"/>
                    <w:rPr>
                      <w:rFonts w:ascii="宋体" w:hAnsi="宋体"/>
                      <w:sz w:val="18"/>
                      <w:szCs w:val="18"/>
                    </w:rPr>
                  </w:pPr>
                  <w:r w:rsidRPr="00F541DE">
                    <w:rPr>
                      <w:rFonts w:ascii="宋体" w:hAnsi="宋体"/>
                      <w:snapToGrid w:val="0"/>
                      <w:kern w:val="0"/>
                      <w:sz w:val="18"/>
                      <w:szCs w:val="18"/>
                    </w:rPr>
                    <w:t>0.1</w:t>
                  </w:r>
                  <w:r w:rsidR="00020467" w:rsidRPr="00F541DE">
                    <w:rPr>
                      <w:rFonts w:ascii="宋体" w:hAnsi="宋体"/>
                      <w:snapToGrid w:val="0"/>
                      <w:kern w:val="0"/>
                      <w:sz w:val="18"/>
                      <w:szCs w:val="18"/>
                    </w:rPr>
                    <w:t>62</w:t>
                  </w:r>
                </w:p>
              </w:tc>
            </w:tr>
            <w:tr w:rsidR="00F541DE" w:rsidRPr="00F541DE" w14:paraId="3865E845" w14:textId="77777777" w:rsidTr="009665B4">
              <w:trPr>
                <w:trHeight w:val="300"/>
              </w:trPr>
              <w:tc>
                <w:tcPr>
                  <w:tcW w:w="0" w:type="auto"/>
                  <w:vMerge/>
                  <w:shd w:val="clear" w:color="auto" w:fill="auto"/>
                  <w:vAlign w:val="center"/>
                  <w:hideMark/>
                </w:tcPr>
                <w:p w14:paraId="673D1FD2" w14:textId="77777777" w:rsidR="002A58B6" w:rsidRPr="00F541DE" w:rsidRDefault="002A58B6" w:rsidP="002F183D">
                  <w:pPr>
                    <w:widowControl/>
                    <w:jc w:val="left"/>
                    <w:rPr>
                      <w:rFonts w:ascii="宋体" w:hAnsi="宋体" w:cs="宋体"/>
                      <w:kern w:val="0"/>
                      <w:sz w:val="18"/>
                      <w:szCs w:val="18"/>
                    </w:rPr>
                  </w:pPr>
                </w:p>
              </w:tc>
              <w:tc>
                <w:tcPr>
                  <w:tcW w:w="723" w:type="pct"/>
                  <w:vMerge/>
                  <w:shd w:val="clear" w:color="auto" w:fill="auto"/>
                  <w:vAlign w:val="center"/>
                  <w:hideMark/>
                </w:tcPr>
                <w:p w14:paraId="2EFAAE28" w14:textId="792CE670" w:rsidR="002A58B6" w:rsidRPr="00F541DE" w:rsidRDefault="002A58B6" w:rsidP="002F183D">
                  <w:pPr>
                    <w:widowControl/>
                    <w:jc w:val="center"/>
                    <w:rPr>
                      <w:rFonts w:ascii="宋体" w:hAnsi="宋体" w:cs="宋体"/>
                      <w:kern w:val="0"/>
                      <w:sz w:val="18"/>
                      <w:szCs w:val="18"/>
                    </w:rPr>
                  </w:pPr>
                </w:p>
              </w:tc>
              <w:tc>
                <w:tcPr>
                  <w:tcW w:w="1196" w:type="pct"/>
                  <w:shd w:val="clear" w:color="auto" w:fill="auto"/>
                  <w:vAlign w:val="center"/>
                  <w:hideMark/>
                </w:tcPr>
                <w:p w14:paraId="61F7F977" w14:textId="10C2D0FB" w:rsidR="002A58B6" w:rsidRPr="00F541DE" w:rsidRDefault="002A58B6" w:rsidP="002F183D">
                  <w:pPr>
                    <w:widowControl/>
                    <w:jc w:val="center"/>
                    <w:rPr>
                      <w:rFonts w:ascii="宋体" w:hAnsi="宋体"/>
                      <w:kern w:val="0"/>
                      <w:sz w:val="18"/>
                      <w:szCs w:val="18"/>
                    </w:rPr>
                  </w:pPr>
                  <w:r w:rsidRPr="00F541DE">
                    <w:rPr>
                      <w:rFonts w:ascii="宋体" w:hAnsi="宋体" w:hint="eastAsia"/>
                      <w:kern w:val="0"/>
                      <w:sz w:val="18"/>
                      <w:szCs w:val="18"/>
                      <w:lang w:val="x-none"/>
                    </w:rPr>
                    <w:t>非甲烷总烃</w:t>
                  </w:r>
                </w:p>
              </w:tc>
              <w:tc>
                <w:tcPr>
                  <w:tcW w:w="724" w:type="pct"/>
                  <w:shd w:val="clear" w:color="auto" w:fill="auto"/>
                  <w:vAlign w:val="center"/>
                  <w:hideMark/>
                </w:tcPr>
                <w:p w14:paraId="012A2845" w14:textId="68CA7CAB" w:rsidR="002A58B6" w:rsidRPr="00F541DE" w:rsidRDefault="00020467" w:rsidP="002F183D">
                  <w:pPr>
                    <w:widowControl/>
                    <w:jc w:val="center"/>
                    <w:rPr>
                      <w:rFonts w:ascii="宋体" w:hAnsi="宋体"/>
                      <w:kern w:val="0"/>
                      <w:sz w:val="18"/>
                      <w:szCs w:val="18"/>
                    </w:rPr>
                  </w:pPr>
                  <w:r w:rsidRPr="00F541DE">
                    <w:rPr>
                      <w:rFonts w:ascii="宋体" w:hAnsi="宋体"/>
                      <w:snapToGrid w:val="0"/>
                      <w:kern w:val="0"/>
                      <w:sz w:val="18"/>
                      <w:szCs w:val="18"/>
                    </w:rPr>
                    <w:t>0.</w:t>
                  </w:r>
                  <w:r w:rsidR="00116A17" w:rsidRPr="00F541DE">
                    <w:rPr>
                      <w:rFonts w:ascii="宋体" w:hAnsi="宋体"/>
                      <w:snapToGrid w:val="0"/>
                      <w:kern w:val="0"/>
                      <w:sz w:val="18"/>
                      <w:szCs w:val="18"/>
                    </w:rPr>
                    <w:t>076</w:t>
                  </w:r>
                </w:p>
              </w:tc>
              <w:tc>
                <w:tcPr>
                  <w:tcW w:w="643" w:type="pct"/>
                  <w:shd w:val="clear" w:color="auto" w:fill="auto"/>
                  <w:vAlign w:val="center"/>
                  <w:hideMark/>
                </w:tcPr>
                <w:p w14:paraId="495790F8" w14:textId="42A9DC35" w:rsidR="002A58B6" w:rsidRPr="00F541DE" w:rsidRDefault="002A58B6" w:rsidP="002F183D">
                  <w:pPr>
                    <w:widowControl/>
                    <w:jc w:val="center"/>
                    <w:rPr>
                      <w:rFonts w:ascii="宋体" w:hAnsi="宋体"/>
                      <w:kern w:val="0"/>
                      <w:sz w:val="18"/>
                      <w:szCs w:val="18"/>
                    </w:rPr>
                  </w:pPr>
                  <w:r w:rsidRPr="00F541DE">
                    <w:rPr>
                      <w:rFonts w:ascii="宋体" w:hAnsi="宋体"/>
                      <w:sz w:val="18"/>
                      <w:szCs w:val="18"/>
                    </w:rPr>
                    <w:t>0</w:t>
                  </w:r>
                </w:p>
              </w:tc>
              <w:tc>
                <w:tcPr>
                  <w:tcW w:w="700" w:type="pct"/>
                  <w:shd w:val="clear" w:color="auto" w:fill="auto"/>
                  <w:vAlign w:val="center"/>
                  <w:hideMark/>
                </w:tcPr>
                <w:p w14:paraId="3F6152E3" w14:textId="77777777" w:rsidR="002A58B6" w:rsidRPr="00F541DE" w:rsidRDefault="002A58B6" w:rsidP="002F183D">
                  <w:pPr>
                    <w:widowControl/>
                    <w:jc w:val="center"/>
                    <w:rPr>
                      <w:rFonts w:ascii="宋体" w:hAnsi="宋体"/>
                      <w:kern w:val="0"/>
                      <w:sz w:val="18"/>
                      <w:szCs w:val="18"/>
                    </w:rPr>
                  </w:pPr>
                  <w:r w:rsidRPr="00F541DE">
                    <w:rPr>
                      <w:rFonts w:ascii="宋体" w:hAnsi="宋体"/>
                      <w:kern w:val="0"/>
                      <w:sz w:val="18"/>
                      <w:szCs w:val="18"/>
                    </w:rPr>
                    <w:t>/</w:t>
                  </w:r>
                </w:p>
              </w:tc>
              <w:tc>
                <w:tcPr>
                  <w:tcW w:w="703" w:type="pct"/>
                  <w:shd w:val="clear" w:color="auto" w:fill="auto"/>
                  <w:vAlign w:val="center"/>
                  <w:hideMark/>
                </w:tcPr>
                <w:p w14:paraId="13B596C6" w14:textId="3B1D8A4E" w:rsidR="002A58B6" w:rsidRPr="00F541DE" w:rsidRDefault="00020467" w:rsidP="002F183D">
                  <w:pPr>
                    <w:widowControl/>
                    <w:jc w:val="center"/>
                    <w:rPr>
                      <w:rFonts w:ascii="宋体" w:hAnsi="宋体"/>
                      <w:kern w:val="0"/>
                      <w:sz w:val="18"/>
                      <w:szCs w:val="18"/>
                    </w:rPr>
                  </w:pPr>
                  <w:r w:rsidRPr="00F541DE">
                    <w:rPr>
                      <w:rFonts w:ascii="宋体" w:hAnsi="宋体"/>
                      <w:snapToGrid w:val="0"/>
                      <w:kern w:val="0"/>
                      <w:sz w:val="18"/>
                      <w:szCs w:val="18"/>
                    </w:rPr>
                    <w:t>0.</w:t>
                  </w:r>
                  <w:r w:rsidR="00116A17" w:rsidRPr="00F541DE">
                    <w:rPr>
                      <w:rFonts w:ascii="宋体" w:hAnsi="宋体"/>
                      <w:snapToGrid w:val="0"/>
                      <w:kern w:val="0"/>
                      <w:sz w:val="18"/>
                      <w:szCs w:val="18"/>
                    </w:rPr>
                    <w:t>076</w:t>
                  </w:r>
                </w:p>
              </w:tc>
            </w:tr>
            <w:tr w:rsidR="00F541DE" w:rsidRPr="00F541DE" w14:paraId="52C1D2B9" w14:textId="77777777" w:rsidTr="009665B4">
              <w:trPr>
                <w:trHeight w:val="315"/>
              </w:trPr>
              <w:tc>
                <w:tcPr>
                  <w:tcW w:w="311" w:type="pct"/>
                  <w:vMerge w:val="restart"/>
                  <w:shd w:val="clear" w:color="auto" w:fill="auto"/>
                  <w:vAlign w:val="center"/>
                  <w:hideMark/>
                </w:tcPr>
                <w:p w14:paraId="3268B8D9"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废水</w:t>
                  </w:r>
                </w:p>
              </w:tc>
              <w:tc>
                <w:tcPr>
                  <w:tcW w:w="723" w:type="pct"/>
                  <w:vMerge w:val="restart"/>
                  <w:shd w:val="clear" w:color="auto" w:fill="auto"/>
                  <w:vAlign w:val="center"/>
                  <w:hideMark/>
                </w:tcPr>
                <w:p w14:paraId="76883911"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生活污水</w:t>
                  </w:r>
                </w:p>
              </w:tc>
              <w:tc>
                <w:tcPr>
                  <w:tcW w:w="1196" w:type="pct"/>
                  <w:shd w:val="clear" w:color="auto" w:fill="auto"/>
                  <w:vAlign w:val="center"/>
                  <w:hideMark/>
                </w:tcPr>
                <w:p w14:paraId="63023204"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废水量</w:t>
                  </w:r>
                </w:p>
              </w:tc>
              <w:tc>
                <w:tcPr>
                  <w:tcW w:w="724" w:type="pct"/>
                  <w:shd w:val="clear" w:color="auto" w:fill="auto"/>
                  <w:vAlign w:val="center"/>
                  <w:hideMark/>
                </w:tcPr>
                <w:p w14:paraId="6645B292" w14:textId="71443F57" w:rsidR="002F183D" w:rsidRPr="00F541DE" w:rsidRDefault="00CA4BBE" w:rsidP="002F183D">
                  <w:pPr>
                    <w:widowControl/>
                    <w:jc w:val="center"/>
                    <w:rPr>
                      <w:rFonts w:ascii="宋体" w:hAnsi="宋体"/>
                      <w:kern w:val="0"/>
                      <w:sz w:val="18"/>
                      <w:szCs w:val="18"/>
                    </w:rPr>
                  </w:pPr>
                  <w:r w:rsidRPr="00F541DE">
                    <w:rPr>
                      <w:rFonts w:ascii="宋体" w:hAnsi="宋体"/>
                      <w:kern w:val="0"/>
                      <w:sz w:val="18"/>
                      <w:szCs w:val="18"/>
                    </w:rPr>
                    <w:t>544</w:t>
                  </w:r>
                </w:p>
              </w:tc>
              <w:tc>
                <w:tcPr>
                  <w:tcW w:w="643" w:type="pct"/>
                  <w:shd w:val="clear" w:color="auto" w:fill="auto"/>
                  <w:vAlign w:val="center"/>
                  <w:hideMark/>
                </w:tcPr>
                <w:p w14:paraId="1AE07331"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2FAFE4B6" w14:textId="05009B29" w:rsidR="002F183D" w:rsidRPr="00F541DE" w:rsidRDefault="00CA4BBE" w:rsidP="002F183D">
                  <w:pPr>
                    <w:widowControl/>
                    <w:jc w:val="center"/>
                    <w:rPr>
                      <w:rFonts w:ascii="宋体" w:hAnsi="宋体"/>
                      <w:kern w:val="0"/>
                      <w:sz w:val="18"/>
                      <w:szCs w:val="18"/>
                    </w:rPr>
                  </w:pPr>
                  <w:r w:rsidRPr="00F541DE">
                    <w:rPr>
                      <w:rFonts w:ascii="宋体" w:hAnsi="宋体"/>
                      <w:kern w:val="0"/>
                      <w:sz w:val="18"/>
                      <w:szCs w:val="18"/>
                    </w:rPr>
                    <w:t>544</w:t>
                  </w:r>
                </w:p>
              </w:tc>
              <w:tc>
                <w:tcPr>
                  <w:tcW w:w="703" w:type="pct"/>
                  <w:shd w:val="clear" w:color="auto" w:fill="auto"/>
                  <w:vAlign w:val="center"/>
                  <w:hideMark/>
                </w:tcPr>
                <w:p w14:paraId="09E5DFA7" w14:textId="472796D6" w:rsidR="002F183D" w:rsidRPr="00F541DE" w:rsidRDefault="00CA4BBE" w:rsidP="002F183D">
                  <w:pPr>
                    <w:widowControl/>
                    <w:jc w:val="center"/>
                    <w:rPr>
                      <w:rFonts w:ascii="宋体" w:hAnsi="宋体"/>
                      <w:kern w:val="0"/>
                      <w:sz w:val="18"/>
                      <w:szCs w:val="18"/>
                    </w:rPr>
                  </w:pPr>
                  <w:r w:rsidRPr="00F541DE">
                    <w:rPr>
                      <w:rFonts w:ascii="宋体" w:hAnsi="宋体"/>
                      <w:kern w:val="0"/>
                      <w:sz w:val="18"/>
                      <w:szCs w:val="18"/>
                    </w:rPr>
                    <w:t>544</w:t>
                  </w:r>
                </w:p>
              </w:tc>
            </w:tr>
            <w:tr w:rsidR="00F541DE" w:rsidRPr="00F541DE" w14:paraId="5F3FB960" w14:textId="77777777" w:rsidTr="009665B4">
              <w:trPr>
                <w:trHeight w:val="300"/>
              </w:trPr>
              <w:tc>
                <w:tcPr>
                  <w:tcW w:w="0" w:type="auto"/>
                  <w:vMerge/>
                  <w:shd w:val="clear" w:color="auto" w:fill="auto"/>
                  <w:vAlign w:val="center"/>
                  <w:hideMark/>
                </w:tcPr>
                <w:p w14:paraId="70BDE0DD" w14:textId="77777777" w:rsidR="00676ED0" w:rsidRPr="00F541DE" w:rsidRDefault="00676ED0" w:rsidP="00676ED0">
                  <w:pPr>
                    <w:widowControl/>
                    <w:jc w:val="left"/>
                    <w:rPr>
                      <w:rFonts w:ascii="宋体" w:hAnsi="宋体" w:cs="宋体"/>
                      <w:kern w:val="0"/>
                      <w:sz w:val="18"/>
                      <w:szCs w:val="18"/>
                    </w:rPr>
                  </w:pPr>
                </w:p>
              </w:tc>
              <w:tc>
                <w:tcPr>
                  <w:tcW w:w="0" w:type="auto"/>
                  <w:vMerge/>
                  <w:shd w:val="clear" w:color="auto" w:fill="auto"/>
                  <w:vAlign w:val="center"/>
                  <w:hideMark/>
                </w:tcPr>
                <w:p w14:paraId="3F688070" w14:textId="77777777" w:rsidR="00676ED0" w:rsidRPr="00F541DE" w:rsidRDefault="00676ED0" w:rsidP="00676ED0">
                  <w:pPr>
                    <w:widowControl/>
                    <w:jc w:val="left"/>
                    <w:rPr>
                      <w:rFonts w:ascii="宋体" w:hAnsi="宋体" w:cs="宋体"/>
                      <w:kern w:val="0"/>
                      <w:sz w:val="18"/>
                      <w:szCs w:val="18"/>
                    </w:rPr>
                  </w:pPr>
                </w:p>
              </w:tc>
              <w:tc>
                <w:tcPr>
                  <w:tcW w:w="1196" w:type="pct"/>
                  <w:shd w:val="clear" w:color="auto" w:fill="auto"/>
                  <w:vAlign w:val="center"/>
                  <w:hideMark/>
                </w:tcPr>
                <w:p w14:paraId="27140FCC" w14:textId="51AE0845" w:rsidR="00676ED0" w:rsidRPr="00F541DE" w:rsidRDefault="00676ED0" w:rsidP="00676ED0">
                  <w:pPr>
                    <w:widowControl/>
                    <w:jc w:val="center"/>
                    <w:rPr>
                      <w:rFonts w:ascii="宋体" w:hAnsi="宋体"/>
                      <w:kern w:val="0"/>
                      <w:sz w:val="18"/>
                      <w:szCs w:val="18"/>
                    </w:rPr>
                  </w:pPr>
                  <w:r w:rsidRPr="00F541DE">
                    <w:rPr>
                      <w:rFonts w:ascii="宋体" w:hAnsi="宋体" w:hint="eastAsia"/>
                      <w:snapToGrid w:val="0"/>
                      <w:kern w:val="0"/>
                      <w:sz w:val="18"/>
                      <w:szCs w:val="18"/>
                    </w:rPr>
                    <w:t>COD</w:t>
                  </w:r>
                </w:p>
              </w:tc>
              <w:tc>
                <w:tcPr>
                  <w:tcW w:w="724" w:type="pct"/>
                  <w:shd w:val="clear" w:color="auto" w:fill="auto"/>
                  <w:vAlign w:val="center"/>
                  <w:hideMark/>
                </w:tcPr>
                <w:p w14:paraId="47AEC70C" w14:textId="2B0EAE23"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0.218</w:t>
                  </w:r>
                </w:p>
              </w:tc>
              <w:tc>
                <w:tcPr>
                  <w:tcW w:w="643" w:type="pct"/>
                  <w:shd w:val="clear" w:color="auto" w:fill="auto"/>
                  <w:vAlign w:val="center"/>
                  <w:hideMark/>
                </w:tcPr>
                <w:p w14:paraId="1716EB35" w14:textId="77777777" w:rsidR="00676ED0" w:rsidRPr="00F541DE" w:rsidRDefault="00676ED0" w:rsidP="00676ED0">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654A0D8B" w14:textId="4679C2BD"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0.218</w:t>
                  </w:r>
                  <w:r w:rsidRPr="00F541DE">
                    <w:rPr>
                      <w:rFonts w:ascii="宋体" w:hAnsi="宋体"/>
                      <w:kern w:val="0"/>
                      <w:sz w:val="18"/>
                      <w:szCs w:val="18"/>
                      <w:vertAlign w:val="superscript"/>
                    </w:rPr>
                    <w:t>[1]</w:t>
                  </w:r>
                </w:p>
              </w:tc>
              <w:tc>
                <w:tcPr>
                  <w:tcW w:w="703" w:type="pct"/>
                  <w:shd w:val="clear" w:color="auto" w:fill="auto"/>
                  <w:vAlign w:val="center"/>
                  <w:hideMark/>
                </w:tcPr>
                <w:p w14:paraId="64F67DA9" w14:textId="252F1DA8" w:rsidR="00676ED0" w:rsidRPr="00F541DE" w:rsidRDefault="00676ED0" w:rsidP="00676ED0">
                  <w:pPr>
                    <w:widowControl/>
                    <w:jc w:val="center"/>
                    <w:rPr>
                      <w:rFonts w:ascii="宋体" w:hAnsi="宋体"/>
                      <w:kern w:val="0"/>
                      <w:sz w:val="18"/>
                      <w:szCs w:val="18"/>
                    </w:rPr>
                  </w:pPr>
                  <w:r w:rsidRPr="00F541DE">
                    <w:rPr>
                      <w:rFonts w:hint="eastAsia"/>
                      <w:sz w:val="18"/>
                      <w:szCs w:val="18"/>
                    </w:rPr>
                    <w:t>0.027</w:t>
                  </w:r>
                  <w:r w:rsidRPr="00F541DE">
                    <w:rPr>
                      <w:rFonts w:ascii="宋体" w:hAnsi="宋体"/>
                      <w:kern w:val="0"/>
                      <w:sz w:val="18"/>
                      <w:szCs w:val="18"/>
                      <w:vertAlign w:val="superscript"/>
                    </w:rPr>
                    <w:t>[2]</w:t>
                  </w:r>
                </w:p>
              </w:tc>
            </w:tr>
            <w:tr w:rsidR="00F541DE" w:rsidRPr="00F541DE" w14:paraId="1CD7DF6B" w14:textId="77777777" w:rsidTr="009665B4">
              <w:trPr>
                <w:trHeight w:val="300"/>
              </w:trPr>
              <w:tc>
                <w:tcPr>
                  <w:tcW w:w="0" w:type="auto"/>
                  <w:vMerge/>
                  <w:shd w:val="clear" w:color="auto" w:fill="auto"/>
                  <w:vAlign w:val="center"/>
                  <w:hideMark/>
                </w:tcPr>
                <w:p w14:paraId="2AB770D1" w14:textId="77777777" w:rsidR="00676ED0" w:rsidRPr="00F541DE" w:rsidRDefault="00676ED0" w:rsidP="00676ED0">
                  <w:pPr>
                    <w:widowControl/>
                    <w:jc w:val="left"/>
                    <w:rPr>
                      <w:rFonts w:ascii="宋体" w:hAnsi="宋体" w:cs="宋体"/>
                      <w:kern w:val="0"/>
                      <w:sz w:val="18"/>
                      <w:szCs w:val="18"/>
                    </w:rPr>
                  </w:pPr>
                </w:p>
              </w:tc>
              <w:tc>
                <w:tcPr>
                  <w:tcW w:w="0" w:type="auto"/>
                  <w:vMerge/>
                  <w:shd w:val="clear" w:color="auto" w:fill="auto"/>
                  <w:vAlign w:val="center"/>
                  <w:hideMark/>
                </w:tcPr>
                <w:p w14:paraId="5A6FCCB4" w14:textId="77777777" w:rsidR="00676ED0" w:rsidRPr="00F541DE" w:rsidRDefault="00676ED0" w:rsidP="00676ED0">
                  <w:pPr>
                    <w:widowControl/>
                    <w:jc w:val="left"/>
                    <w:rPr>
                      <w:rFonts w:ascii="宋体" w:hAnsi="宋体" w:cs="宋体"/>
                      <w:kern w:val="0"/>
                      <w:sz w:val="18"/>
                      <w:szCs w:val="18"/>
                    </w:rPr>
                  </w:pPr>
                </w:p>
              </w:tc>
              <w:tc>
                <w:tcPr>
                  <w:tcW w:w="1196" w:type="pct"/>
                  <w:shd w:val="clear" w:color="auto" w:fill="auto"/>
                  <w:vAlign w:val="center"/>
                  <w:hideMark/>
                </w:tcPr>
                <w:p w14:paraId="0E0CF9DF" w14:textId="7A5C4189" w:rsidR="00676ED0" w:rsidRPr="00F541DE" w:rsidRDefault="00676ED0" w:rsidP="00676ED0">
                  <w:pPr>
                    <w:widowControl/>
                    <w:jc w:val="center"/>
                    <w:rPr>
                      <w:rFonts w:ascii="宋体" w:hAnsi="宋体"/>
                      <w:kern w:val="0"/>
                      <w:sz w:val="18"/>
                      <w:szCs w:val="18"/>
                    </w:rPr>
                  </w:pPr>
                  <w:r w:rsidRPr="00F541DE">
                    <w:rPr>
                      <w:rFonts w:ascii="宋体" w:hAnsi="宋体" w:hint="eastAsia"/>
                      <w:snapToGrid w:val="0"/>
                      <w:kern w:val="0"/>
                      <w:sz w:val="18"/>
                      <w:szCs w:val="18"/>
                    </w:rPr>
                    <w:t>氨氮</w:t>
                  </w:r>
                </w:p>
              </w:tc>
              <w:tc>
                <w:tcPr>
                  <w:tcW w:w="724" w:type="pct"/>
                  <w:shd w:val="clear" w:color="auto" w:fill="auto"/>
                  <w:vAlign w:val="center"/>
                  <w:hideMark/>
                </w:tcPr>
                <w:p w14:paraId="22DAA9BE" w14:textId="29392332"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0.014</w:t>
                  </w:r>
                </w:p>
              </w:tc>
              <w:tc>
                <w:tcPr>
                  <w:tcW w:w="643" w:type="pct"/>
                  <w:shd w:val="clear" w:color="auto" w:fill="auto"/>
                  <w:vAlign w:val="center"/>
                  <w:hideMark/>
                </w:tcPr>
                <w:p w14:paraId="39AEADAC" w14:textId="77777777" w:rsidR="00676ED0" w:rsidRPr="00F541DE" w:rsidRDefault="00676ED0" w:rsidP="00676ED0">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7D497C8B" w14:textId="179EE9BD"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0.014</w:t>
                  </w:r>
                  <w:r w:rsidRPr="00F541DE">
                    <w:rPr>
                      <w:rFonts w:ascii="宋体" w:hAnsi="宋体"/>
                      <w:kern w:val="0"/>
                      <w:sz w:val="18"/>
                      <w:szCs w:val="18"/>
                      <w:vertAlign w:val="superscript"/>
                    </w:rPr>
                    <w:t>[1]</w:t>
                  </w:r>
                </w:p>
              </w:tc>
              <w:tc>
                <w:tcPr>
                  <w:tcW w:w="703" w:type="pct"/>
                  <w:shd w:val="clear" w:color="auto" w:fill="auto"/>
                  <w:vAlign w:val="center"/>
                  <w:hideMark/>
                </w:tcPr>
                <w:p w14:paraId="073BD144" w14:textId="66B39C3F" w:rsidR="00676ED0" w:rsidRPr="00F541DE" w:rsidRDefault="00676ED0" w:rsidP="00676ED0">
                  <w:pPr>
                    <w:widowControl/>
                    <w:jc w:val="center"/>
                    <w:rPr>
                      <w:rFonts w:ascii="宋体" w:hAnsi="宋体"/>
                      <w:kern w:val="0"/>
                      <w:sz w:val="18"/>
                      <w:szCs w:val="18"/>
                    </w:rPr>
                  </w:pPr>
                  <w:r w:rsidRPr="00F541DE">
                    <w:rPr>
                      <w:sz w:val="18"/>
                      <w:szCs w:val="18"/>
                    </w:rPr>
                    <w:t>0.002</w:t>
                  </w:r>
                  <w:r w:rsidRPr="00F541DE">
                    <w:rPr>
                      <w:rFonts w:ascii="宋体" w:hAnsi="宋体"/>
                      <w:kern w:val="0"/>
                      <w:sz w:val="18"/>
                      <w:szCs w:val="18"/>
                      <w:vertAlign w:val="superscript"/>
                    </w:rPr>
                    <w:t>[2]</w:t>
                  </w:r>
                </w:p>
              </w:tc>
            </w:tr>
            <w:tr w:rsidR="00F541DE" w:rsidRPr="00F541DE" w14:paraId="0A34AFF2" w14:textId="77777777" w:rsidTr="009665B4">
              <w:trPr>
                <w:trHeight w:val="300"/>
              </w:trPr>
              <w:tc>
                <w:tcPr>
                  <w:tcW w:w="0" w:type="auto"/>
                  <w:vMerge/>
                  <w:shd w:val="clear" w:color="auto" w:fill="auto"/>
                  <w:vAlign w:val="center"/>
                  <w:hideMark/>
                </w:tcPr>
                <w:p w14:paraId="20A2CAD0" w14:textId="77777777" w:rsidR="00676ED0" w:rsidRPr="00F541DE" w:rsidRDefault="00676ED0" w:rsidP="00676ED0">
                  <w:pPr>
                    <w:widowControl/>
                    <w:jc w:val="left"/>
                    <w:rPr>
                      <w:rFonts w:ascii="宋体" w:hAnsi="宋体" w:cs="宋体"/>
                      <w:kern w:val="0"/>
                      <w:sz w:val="18"/>
                      <w:szCs w:val="18"/>
                    </w:rPr>
                  </w:pPr>
                </w:p>
              </w:tc>
              <w:tc>
                <w:tcPr>
                  <w:tcW w:w="0" w:type="auto"/>
                  <w:vMerge/>
                  <w:shd w:val="clear" w:color="auto" w:fill="auto"/>
                  <w:vAlign w:val="center"/>
                  <w:hideMark/>
                </w:tcPr>
                <w:p w14:paraId="204B5738" w14:textId="77777777" w:rsidR="00676ED0" w:rsidRPr="00F541DE" w:rsidRDefault="00676ED0" w:rsidP="00676ED0">
                  <w:pPr>
                    <w:widowControl/>
                    <w:jc w:val="left"/>
                    <w:rPr>
                      <w:rFonts w:ascii="宋体" w:hAnsi="宋体" w:cs="宋体"/>
                      <w:kern w:val="0"/>
                      <w:sz w:val="18"/>
                      <w:szCs w:val="18"/>
                    </w:rPr>
                  </w:pPr>
                </w:p>
              </w:tc>
              <w:tc>
                <w:tcPr>
                  <w:tcW w:w="1196" w:type="pct"/>
                  <w:shd w:val="clear" w:color="auto" w:fill="auto"/>
                  <w:vAlign w:val="center"/>
                  <w:hideMark/>
                </w:tcPr>
                <w:p w14:paraId="055DC807" w14:textId="1BF90BAD" w:rsidR="00676ED0" w:rsidRPr="00F541DE" w:rsidRDefault="00676ED0" w:rsidP="00676ED0">
                  <w:pPr>
                    <w:widowControl/>
                    <w:jc w:val="center"/>
                    <w:rPr>
                      <w:rFonts w:ascii="宋体" w:hAnsi="宋体" w:cs="宋体"/>
                      <w:kern w:val="0"/>
                      <w:sz w:val="18"/>
                      <w:szCs w:val="18"/>
                    </w:rPr>
                  </w:pPr>
                  <w:r w:rsidRPr="00F541DE">
                    <w:rPr>
                      <w:rFonts w:ascii="宋体" w:hAnsi="宋体" w:hint="eastAsia"/>
                      <w:snapToGrid w:val="0"/>
                      <w:kern w:val="0"/>
                      <w:sz w:val="18"/>
                      <w:szCs w:val="18"/>
                    </w:rPr>
                    <w:t>总氮</w:t>
                  </w:r>
                </w:p>
              </w:tc>
              <w:tc>
                <w:tcPr>
                  <w:tcW w:w="724" w:type="pct"/>
                  <w:shd w:val="clear" w:color="auto" w:fill="auto"/>
                  <w:vAlign w:val="center"/>
                  <w:hideMark/>
                </w:tcPr>
                <w:p w14:paraId="79CF6F5C" w14:textId="0298D1B4"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0.019</w:t>
                  </w:r>
                </w:p>
              </w:tc>
              <w:tc>
                <w:tcPr>
                  <w:tcW w:w="643" w:type="pct"/>
                  <w:shd w:val="clear" w:color="auto" w:fill="auto"/>
                  <w:vAlign w:val="center"/>
                  <w:hideMark/>
                </w:tcPr>
                <w:p w14:paraId="25F00CD1" w14:textId="77777777" w:rsidR="00676ED0" w:rsidRPr="00F541DE" w:rsidRDefault="00676ED0" w:rsidP="00676ED0">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05287317" w14:textId="443DF2F8"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0.019</w:t>
                  </w:r>
                  <w:r w:rsidRPr="00F541DE">
                    <w:rPr>
                      <w:rFonts w:ascii="宋体" w:hAnsi="宋体"/>
                      <w:kern w:val="0"/>
                      <w:sz w:val="18"/>
                      <w:szCs w:val="18"/>
                      <w:vertAlign w:val="superscript"/>
                    </w:rPr>
                    <w:t>[1]</w:t>
                  </w:r>
                </w:p>
              </w:tc>
              <w:tc>
                <w:tcPr>
                  <w:tcW w:w="703" w:type="pct"/>
                  <w:shd w:val="clear" w:color="auto" w:fill="auto"/>
                  <w:vAlign w:val="center"/>
                  <w:hideMark/>
                </w:tcPr>
                <w:p w14:paraId="7BD3DF91" w14:textId="6520BB92" w:rsidR="00676ED0" w:rsidRPr="00F541DE" w:rsidRDefault="00676ED0" w:rsidP="00676ED0">
                  <w:pPr>
                    <w:widowControl/>
                    <w:jc w:val="center"/>
                    <w:rPr>
                      <w:rFonts w:ascii="宋体" w:hAnsi="宋体"/>
                      <w:kern w:val="0"/>
                      <w:sz w:val="18"/>
                      <w:szCs w:val="18"/>
                    </w:rPr>
                  </w:pPr>
                  <w:r w:rsidRPr="00F541DE">
                    <w:rPr>
                      <w:sz w:val="18"/>
                      <w:szCs w:val="18"/>
                    </w:rPr>
                    <w:t>0.007</w:t>
                  </w:r>
                  <w:r w:rsidRPr="00F541DE">
                    <w:rPr>
                      <w:rFonts w:ascii="宋体" w:hAnsi="宋体"/>
                      <w:kern w:val="0"/>
                      <w:sz w:val="18"/>
                      <w:szCs w:val="18"/>
                      <w:vertAlign w:val="superscript"/>
                    </w:rPr>
                    <w:t>[2]</w:t>
                  </w:r>
                </w:p>
              </w:tc>
            </w:tr>
            <w:tr w:rsidR="00F541DE" w:rsidRPr="00F541DE" w14:paraId="3335BD75" w14:textId="77777777" w:rsidTr="009665B4">
              <w:trPr>
                <w:trHeight w:val="300"/>
              </w:trPr>
              <w:tc>
                <w:tcPr>
                  <w:tcW w:w="0" w:type="auto"/>
                  <w:vMerge/>
                  <w:shd w:val="clear" w:color="auto" w:fill="auto"/>
                  <w:vAlign w:val="center"/>
                  <w:hideMark/>
                </w:tcPr>
                <w:p w14:paraId="224E8A8B" w14:textId="77777777" w:rsidR="00676ED0" w:rsidRPr="00F541DE" w:rsidRDefault="00676ED0" w:rsidP="00676ED0">
                  <w:pPr>
                    <w:widowControl/>
                    <w:jc w:val="left"/>
                    <w:rPr>
                      <w:rFonts w:ascii="宋体" w:hAnsi="宋体" w:cs="宋体"/>
                      <w:kern w:val="0"/>
                      <w:sz w:val="18"/>
                      <w:szCs w:val="18"/>
                    </w:rPr>
                  </w:pPr>
                </w:p>
              </w:tc>
              <w:tc>
                <w:tcPr>
                  <w:tcW w:w="0" w:type="auto"/>
                  <w:vMerge/>
                  <w:shd w:val="clear" w:color="auto" w:fill="auto"/>
                  <w:vAlign w:val="center"/>
                  <w:hideMark/>
                </w:tcPr>
                <w:p w14:paraId="3A25AFBE" w14:textId="77777777" w:rsidR="00676ED0" w:rsidRPr="00F541DE" w:rsidRDefault="00676ED0" w:rsidP="00676ED0">
                  <w:pPr>
                    <w:widowControl/>
                    <w:jc w:val="left"/>
                    <w:rPr>
                      <w:rFonts w:ascii="宋体" w:hAnsi="宋体" w:cs="宋体"/>
                      <w:kern w:val="0"/>
                      <w:sz w:val="18"/>
                      <w:szCs w:val="18"/>
                    </w:rPr>
                  </w:pPr>
                </w:p>
              </w:tc>
              <w:tc>
                <w:tcPr>
                  <w:tcW w:w="1196" w:type="pct"/>
                  <w:shd w:val="clear" w:color="auto" w:fill="auto"/>
                  <w:vAlign w:val="center"/>
                  <w:hideMark/>
                </w:tcPr>
                <w:p w14:paraId="52D3DD2C" w14:textId="3C8CE4B2" w:rsidR="00676ED0" w:rsidRPr="00F541DE" w:rsidRDefault="00676ED0" w:rsidP="00676ED0">
                  <w:pPr>
                    <w:widowControl/>
                    <w:jc w:val="center"/>
                    <w:rPr>
                      <w:rFonts w:ascii="宋体" w:hAnsi="宋体" w:cs="宋体"/>
                      <w:kern w:val="0"/>
                      <w:sz w:val="18"/>
                      <w:szCs w:val="18"/>
                    </w:rPr>
                  </w:pPr>
                  <w:r w:rsidRPr="00F541DE">
                    <w:rPr>
                      <w:rFonts w:ascii="宋体" w:hAnsi="宋体" w:hint="eastAsia"/>
                      <w:snapToGrid w:val="0"/>
                      <w:kern w:val="0"/>
                      <w:sz w:val="18"/>
                      <w:szCs w:val="18"/>
                    </w:rPr>
                    <w:t>总磷</w:t>
                  </w:r>
                </w:p>
              </w:tc>
              <w:tc>
                <w:tcPr>
                  <w:tcW w:w="724" w:type="pct"/>
                  <w:shd w:val="clear" w:color="auto" w:fill="auto"/>
                  <w:vAlign w:val="center"/>
                  <w:hideMark/>
                </w:tcPr>
                <w:p w14:paraId="24D8AFF6" w14:textId="699B8C5E"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0.003</w:t>
                  </w:r>
                </w:p>
              </w:tc>
              <w:tc>
                <w:tcPr>
                  <w:tcW w:w="643" w:type="pct"/>
                  <w:shd w:val="clear" w:color="auto" w:fill="auto"/>
                  <w:vAlign w:val="center"/>
                  <w:hideMark/>
                </w:tcPr>
                <w:p w14:paraId="27E33514" w14:textId="77777777" w:rsidR="00676ED0" w:rsidRPr="00F541DE" w:rsidRDefault="00676ED0" w:rsidP="00676ED0">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52780965" w14:textId="5F5E6B0E"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0.003</w:t>
                  </w:r>
                  <w:r w:rsidRPr="00F541DE">
                    <w:rPr>
                      <w:rFonts w:ascii="宋体" w:hAnsi="宋体"/>
                      <w:kern w:val="0"/>
                      <w:sz w:val="18"/>
                      <w:szCs w:val="18"/>
                      <w:vertAlign w:val="superscript"/>
                    </w:rPr>
                    <w:t>[1]</w:t>
                  </w:r>
                </w:p>
              </w:tc>
              <w:tc>
                <w:tcPr>
                  <w:tcW w:w="703" w:type="pct"/>
                  <w:shd w:val="clear" w:color="auto" w:fill="auto"/>
                  <w:vAlign w:val="center"/>
                  <w:hideMark/>
                </w:tcPr>
                <w:p w14:paraId="620D4C51" w14:textId="09DE968E" w:rsidR="00676ED0" w:rsidRPr="00F541DE" w:rsidRDefault="00676ED0" w:rsidP="00676ED0">
                  <w:pPr>
                    <w:widowControl/>
                    <w:jc w:val="center"/>
                    <w:rPr>
                      <w:rFonts w:ascii="宋体" w:hAnsi="宋体"/>
                      <w:kern w:val="0"/>
                      <w:sz w:val="18"/>
                      <w:szCs w:val="18"/>
                    </w:rPr>
                  </w:pPr>
                  <w:r w:rsidRPr="00F541DE">
                    <w:rPr>
                      <w:rFonts w:hint="eastAsia"/>
                      <w:sz w:val="18"/>
                      <w:szCs w:val="18"/>
                    </w:rPr>
                    <w:t>0.0003</w:t>
                  </w:r>
                  <w:r w:rsidRPr="00F541DE">
                    <w:rPr>
                      <w:rFonts w:ascii="宋体" w:hAnsi="宋体"/>
                      <w:kern w:val="0"/>
                      <w:sz w:val="18"/>
                      <w:szCs w:val="18"/>
                      <w:vertAlign w:val="superscript"/>
                    </w:rPr>
                    <w:t>[2]</w:t>
                  </w:r>
                </w:p>
              </w:tc>
            </w:tr>
            <w:tr w:rsidR="00F541DE" w:rsidRPr="00F541DE" w14:paraId="5E93B8F2" w14:textId="77777777" w:rsidTr="009665B4">
              <w:trPr>
                <w:trHeight w:val="300"/>
              </w:trPr>
              <w:tc>
                <w:tcPr>
                  <w:tcW w:w="0" w:type="auto"/>
                  <w:vMerge/>
                  <w:shd w:val="clear" w:color="auto" w:fill="auto"/>
                  <w:vAlign w:val="center"/>
                  <w:hideMark/>
                </w:tcPr>
                <w:p w14:paraId="2FB1F8E9" w14:textId="77777777" w:rsidR="00676ED0" w:rsidRPr="00F541DE" w:rsidRDefault="00676ED0" w:rsidP="00676ED0">
                  <w:pPr>
                    <w:widowControl/>
                    <w:jc w:val="left"/>
                    <w:rPr>
                      <w:rFonts w:ascii="宋体" w:hAnsi="宋体" w:cs="宋体"/>
                      <w:kern w:val="0"/>
                      <w:sz w:val="18"/>
                      <w:szCs w:val="18"/>
                    </w:rPr>
                  </w:pPr>
                </w:p>
              </w:tc>
              <w:tc>
                <w:tcPr>
                  <w:tcW w:w="0" w:type="auto"/>
                  <w:vMerge/>
                  <w:shd w:val="clear" w:color="auto" w:fill="auto"/>
                  <w:vAlign w:val="center"/>
                  <w:hideMark/>
                </w:tcPr>
                <w:p w14:paraId="59A6E074" w14:textId="77777777" w:rsidR="00676ED0" w:rsidRPr="00F541DE" w:rsidRDefault="00676ED0" w:rsidP="00676ED0">
                  <w:pPr>
                    <w:widowControl/>
                    <w:jc w:val="left"/>
                    <w:rPr>
                      <w:rFonts w:ascii="宋体" w:hAnsi="宋体" w:cs="宋体"/>
                      <w:kern w:val="0"/>
                      <w:sz w:val="18"/>
                      <w:szCs w:val="18"/>
                    </w:rPr>
                  </w:pPr>
                </w:p>
              </w:tc>
              <w:tc>
                <w:tcPr>
                  <w:tcW w:w="1196" w:type="pct"/>
                  <w:shd w:val="clear" w:color="auto" w:fill="auto"/>
                  <w:vAlign w:val="center"/>
                  <w:hideMark/>
                </w:tcPr>
                <w:p w14:paraId="71FDABDD" w14:textId="00A3806E" w:rsidR="00676ED0" w:rsidRPr="00F541DE" w:rsidRDefault="00676ED0" w:rsidP="00676ED0">
                  <w:pPr>
                    <w:widowControl/>
                    <w:jc w:val="center"/>
                    <w:rPr>
                      <w:rFonts w:ascii="宋体" w:hAnsi="宋体" w:cs="宋体"/>
                      <w:kern w:val="0"/>
                      <w:sz w:val="18"/>
                      <w:szCs w:val="18"/>
                    </w:rPr>
                  </w:pPr>
                  <w:r w:rsidRPr="00F541DE">
                    <w:rPr>
                      <w:rFonts w:ascii="宋体" w:hAnsi="宋体" w:hint="eastAsia"/>
                      <w:snapToGrid w:val="0"/>
                      <w:kern w:val="0"/>
                      <w:sz w:val="18"/>
                      <w:szCs w:val="18"/>
                    </w:rPr>
                    <w:t>SS</w:t>
                  </w:r>
                </w:p>
              </w:tc>
              <w:tc>
                <w:tcPr>
                  <w:tcW w:w="724" w:type="pct"/>
                  <w:shd w:val="clear" w:color="auto" w:fill="auto"/>
                  <w:vAlign w:val="center"/>
                  <w:hideMark/>
                </w:tcPr>
                <w:p w14:paraId="2BB72271" w14:textId="66C21DA9"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0.137</w:t>
                  </w:r>
                </w:p>
              </w:tc>
              <w:tc>
                <w:tcPr>
                  <w:tcW w:w="643" w:type="pct"/>
                  <w:shd w:val="clear" w:color="auto" w:fill="auto"/>
                  <w:vAlign w:val="center"/>
                  <w:hideMark/>
                </w:tcPr>
                <w:p w14:paraId="2BB104EC" w14:textId="77777777" w:rsidR="00676ED0" w:rsidRPr="00F541DE" w:rsidRDefault="00676ED0" w:rsidP="00676ED0">
                  <w:pPr>
                    <w:widowControl/>
                    <w:jc w:val="center"/>
                    <w:rPr>
                      <w:rFonts w:ascii="宋体" w:hAnsi="宋体"/>
                      <w:kern w:val="0"/>
                      <w:sz w:val="18"/>
                      <w:szCs w:val="18"/>
                    </w:rPr>
                  </w:pPr>
                  <w:r w:rsidRPr="00F541DE">
                    <w:rPr>
                      <w:rFonts w:ascii="宋体" w:hAnsi="宋体"/>
                      <w:kern w:val="0"/>
                      <w:sz w:val="18"/>
                      <w:szCs w:val="18"/>
                    </w:rPr>
                    <w:t>0</w:t>
                  </w:r>
                </w:p>
              </w:tc>
              <w:tc>
                <w:tcPr>
                  <w:tcW w:w="700" w:type="pct"/>
                  <w:shd w:val="clear" w:color="auto" w:fill="auto"/>
                  <w:vAlign w:val="center"/>
                  <w:hideMark/>
                </w:tcPr>
                <w:p w14:paraId="41168A3B" w14:textId="4EDF1611" w:rsidR="00676ED0" w:rsidRPr="00F541DE" w:rsidRDefault="00676ED0" w:rsidP="00676ED0">
                  <w:pPr>
                    <w:widowControl/>
                    <w:jc w:val="center"/>
                    <w:rPr>
                      <w:rFonts w:ascii="宋体" w:hAnsi="宋体"/>
                      <w:kern w:val="0"/>
                      <w:sz w:val="18"/>
                      <w:szCs w:val="18"/>
                    </w:rPr>
                  </w:pPr>
                  <w:r w:rsidRPr="00F541DE">
                    <w:rPr>
                      <w:rFonts w:ascii="宋体" w:hAnsi="宋体" w:hint="eastAsia"/>
                      <w:sz w:val="18"/>
                      <w:szCs w:val="18"/>
                    </w:rPr>
                    <w:t>0.137</w:t>
                  </w:r>
                  <w:r w:rsidRPr="00F541DE">
                    <w:rPr>
                      <w:rFonts w:ascii="宋体" w:hAnsi="宋体"/>
                      <w:kern w:val="0"/>
                      <w:sz w:val="18"/>
                      <w:szCs w:val="18"/>
                      <w:vertAlign w:val="superscript"/>
                    </w:rPr>
                    <w:t>[1]</w:t>
                  </w:r>
                </w:p>
              </w:tc>
              <w:tc>
                <w:tcPr>
                  <w:tcW w:w="703" w:type="pct"/>
                  <w:shd w:val="clear" w:color="auto" w:fill="auto"/>
                  <w:vAlign w:val="center"/>
                  <w:hideMark/>
                </w:tcPr>
                <w:p w14:paraId="18C1D1A0" w14:textId="091E75EB" w:rsidR="00676ED0" w:rsidRPr="00F541DE" w:rsidRDefault="00676ED0" w:rsidP="00676ED0">
                  <w:pPr>
                    <w:widowControl/>
                    <w:jc w:val="center"/>
                    <w:rPr>
                      <w:rFonts w:ascii="宋体" w:hAnsi="宋体"/>
                      <w:kern w:val="0"/>
                      <w:sz w:val="18"/>
                      <w:szCs w:val="18"/>
                    </w:rPr>
                  </w:pPr>
                  <w:r w:rsidRPr="00F541DE">
                    <w:rPr>
                      <w:sz w:val="18"/>
                      <w:szCs w:val="18"/>
                    </w:rPr>
                    <w:t>0.005</w:t>
                  </w:r>
                  <w:r w:rsidRPr="00F541DE">
                    <w:rPr>
                      <w:rFonts w:ascii="宋体" w:hAnsi="宋体"/>
                      <w:kern w:val="0"/>
                      <w:sz w:val="18"/>
                      <w:szCs w:val="18"/>
                      <w:vertAlign w:val="superscript"/>
                    </w:rPr>
                    <w:t>[2]</w:t>
                  </w:r>
                </w:p>
              </w:tc>
            </w:tr>
            <w:tr w:rsidR="00F541DE" w:rsidRPr="00F541DE" w14:paraId="5F8DF3E5" w14:textId="77777777" w:rsidTr="009665B4">
              <w:trPr>
                <w:trHeight w:val="300"/>
              </w:trPr>
              <w:tc>
                <w:tcPr>
                  <w:tcW w:w="1034" w:type="pct"/>
                  <w:gridSpan w:val="2"/>
                  <w:vMerge w:val="restart"/>
                  <w:shd w:val="clear" w:color="auto" w:fill="auto"/>
                  <w:vAlign w:val="center"/>
                  <w:hideMark/>
                </w:tcPr>
                <w:p w14:paraId="642B033D"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固废</w:t>
                  </w:r>
                </w:p>
              </w:tc>
              <w:tc>
                <w:tcPr>
                  <w:tcW w:w="1196" w:type="pct"/>
                  <w:shd w:val="clear" w:color="auto" w:fill="auto"/>
                  <w:vAlign w:val="center"/>
                  <w:hideMark/>
                </w:tcPr>
                <w:p w14:paraId="61282781"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生活垃圾</w:t>
                  </w:r>
                </w:p>
              </w:tc>
              <w:tc>
                <w:tcPr>
                  <w:tcW w:w="724" w:type="pct"/>
                  <w:shd w:val="clear" w:color="auto" w:fill="auto"/>
                  <w:vAlign w:val="center"/>
                  <w:hideMark/>
                </w:tcPr>
                <w:p w14:paraId="5C8072BA" w14:textId="0EEFA743" w:rsidR="002F183D" w:rsidRPr="00F541DE" w:rsidRDefault="00D63051" w:rsidP="002F183D">
                  <w:pPr>
                    <w:widowControl/>
                    <w:jc w:val="center"/>
                    <w:rPr>
                      <w:rFonts w:ascii="宋体" w:hAnsi="宋体"/>
                      <w:kern w:val="0"/>
                      <w:sz w:val="18"/>
                      <w:szCs w:val="18"/>
                    </w:rPr>
                  </w:pPr>
                  <w:r w:rsidRPr="00F541DE">
                    <w:rPr>
                      <w:rFonts w:ascii="宋体" w:hAnsi="宋体"/>
                      <w:sz w:val="18"/>
                      <w:szCs w:val="18"/>
                    </w:rPr>
                    <w:t>6.8</w:t>
                  </w:r>
                </w:p>
              </w:tc>
              <w:tc>
                <w:tcPr>
                  <w:tcW w:w="643" w:type="pct"/>
                  <w:shd w:val="clear" w:color="auto" w:fill="auto"/>
                  <w:vAlign w:val="center"/>
                  <w:hideMark/>
                </w:tcPr>
                <w:p w14:paraId="46BE34DE" w14:textId="13CA92EE" w:rsidR="002F183D" w:rsidRPr="00F541DE" w:rsidRDefault="00D63051" w:rsidP="002F183D">
                  <w:pPr>
                    <w:widowControl/>
                    <w:jc w:val="center"/>
                    <w:rPr>
                      <w:rFonts w:ascii="宋体" w:hAnsi="宋体"/>
                      <w:kern w:val="0"/>
                      <w:sz w:val="18"/>
                      <w:szCs w:val="18"/>
                    </w:rPr>
                  </w:pPr>
                  <w:r w:rsidRPr="00F541DE">
                    <w:rPr>
                      <w:rFonts w:ascii="宋体" w:hAnsi="宋体"/>
                      <w:sz w:val="18"/>
                      <w:szCs w:val="18"/>
                    </w:rPr>
                    <w:t>6.8</w:t>
                  </w:r>
                </w:p>
              </w:tc>
              <w:tc>
                <w:tcPr>
                  <w:tcW w:w="700" w:type="pct"/>
                  <w:shd w:val="clear" w:color="auto" w:fill="auto"/>
                  <w:vAlign w:val="center"/>
                  <w:hideMark/>
                </w:tcPr>
                <w:p w14:paraId="09FF06B0"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c>
                <w:tcPr>
                  <w:tcW w:w="703" w:type="pct"/>
                  <w:shd w:val="clear" w:color="auto" w:fill="auto"/>
                  <w:vAlign w:val="center"/>
                  <w:hideMark/>
                </w:tcPr>
                <w:p w14:paraId="17B03FD8"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r>
            <w:tr w:rsidR="00F541DE" w:rsidRPr="00F541DE" w14:paraId="1F507E56" w14:textId="77777777" w:rsidTr="009665B4">
              <w:trPr>
                <w:trHeight w:val="300"/>
              </w:trPr>
              <w:tc>
                <w:tcPr>
                  <w:tcW w:w="0" w:type="auto"/>
                  <w:gridSpan w:val="2"/>
                  <w:vMerge/>
                  <w:shd w:val="clear" w:color="auto" w:fill="auto"/>
                  <w:vAlign w:val="center"/>
                  <w:hideMark/>
                </w:tcPr>
                <w:p w14:paraId="63D27B65" w14:textId="77777777" w:rsidR="002F183D" w:rsidRPr="00F541DE"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1CD4BE6A"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一般工业固废</w:t>
                  </w:r>
                </w:p>
              </w:tc>
              <w:tc>
                <w:tcPr>
                  <w:tcW w:w="724" w:type="pct"/>
                  <w:shd w:val="clear" w:color="auto" w:fill="auto"/>
                  <w:vAlign w:val="center"/>
                  <w:hideMark/>
                </w:tcPr>
                <w:p w14:paraId="2899B17D" w14:textId="343D22E0" w:rsidR="002F183D" w:rsidRPr="00F541DE" w:rsidRDefault="004272CB" w:rsidP="002F183D">
                  <w:pPr>
                    <w:widowControl/>
                    <w:jc w:val="center"/>
                    <w:rPr>
                      <w:rFonts w:ascii="宋体" w:hAnsi="宋体"/>
                      <w:kern w:val="0"/>
                      <w:sz w:val="18"/>
                      <w:szCs w:val="18"/>
                    </w:rPr>
                  </w:pPr>
                  <w:r w:rsidRPr="00F541DE">
                    <w:rPr>
                      <w:rFonts w:ascii="宋体" w:hAnsi="宋体" w:hint="eastAsia"/>
                      <w:kern w:val="0"/>
                      <w:sz w:val="18"/>
                      <w:szCs w:val="18"/>
                    </w:rPr>
                    <w:t>6</w:t>
                  </w:r>
                  <w:r w:rsidRPr="00F541DE">
                    <w:rPr>
                      <w:rFonts w:ascii="宋体" w:hAnsi="宋体"/>
                      <w:kern w:val="0"/>
                      <w:sz w:val="18"/>
                      <w:szCs w:val="18"/>
                    </w:rPr>
                    <w:t>.</w:t>
                  </w:r>
                  <w:r w:rsidR="007119B9" w:rsidRPr="00F541DE">
                    <w:rPr>
                      <w:rFonts w:ascii="宋体" w:hAnsi="宋体"/>
                      <w:kern w:val="0"/>
                      <w:sz w:val="18"/>
                      <w:szCs w:val="18"/>
                    </w:rPr>
                    <w:t>2</w:t>
                  </w:r>
                  <w:r w:rsidRPr="00F541DE">
                    <w:rPr>
                      <w:rFonts w:ascii="宋体" w:hAnsi="宋体"/>
                      <w:kern w:val="0"/>
                      <w:sz w:val="18"/>
                      <w:szCs w:val="18"/>
                    </w:rPr>
                    <w:t>04</w:t>
                  </w:r>
                </w:p>
              </w:tc>
              <w:tc>
                <w:tcPr>
                  <w:tcW w:w="643" w:type="pct"/>
                  <w:shd w:val="clear" w:color="auto" w:fill="auto"/>
                  <w:vAlign w:val="center"/>
                  <w:hideMark/>
                </w:tcPr>
                <w:p w14:paraId="2B3ADF1B" w14:textId="62104A9C" w:rsidR="002F183D" w:rsidRPr="00F541DE" w:rsidRDefault="004272CB" w:rsidP="002F183D">
                  <w:pPr>
                    <w:widowControl/>
                    <w:jc w:val="center"/>
                    <w:rPr>
                      <w:rFonts w:ascii="宋体" w:hAnsi="宋体"/>
                      <w:kern w:val="0"/>
                      <w:sz w:val="18"/>
                      <w:szCs w:val="18"/>
                    </w:rPr>
                  </w:pPr>
                  <w:r w:rsidRPr="00F541DE">
                    <w:rPr>
                      <w:rFonts w:ascii="宋体" w:hAnsi="宋体" w:hint="eastAsia"/>
                      <w:kern w:val="0"/>
                      <w:sz w:val="18"/>
                      <w:szCs w:val="18"/>
                    </w:rPr>
                    <w:t>6</w:t>
                  </w:r>
                  <w:r w:rsidRPr="00F541DE">
                    <w:rPr>
                      <w:rFonts w:ascii="宋体" w:hAnsi="宋体"/>
                      <w:kern w:val="0"/>
                      <w:sz w:val="18"/>
                      <w:szCs w:val="18"/>
                    </w:rPr>
                    <w:t>.</w:t>
                  </w:r>
                  <w:r w:rsidR="007119B9" w:rsidRPr="00F541DE">
                    <w:rPr>
                      <w:rFonts w:ascii="宋体" w:hAnsi="宋体"/>
                      <w:kern w:val="0"/>
                      <w:sz w:val="18"/>
                      <w:szCs w:val="18"/>
                    </w:rPr>
                    <w:t>2</w:t>
                  </w:r>
                  <w:r w:rsidRPr="00F541DE">
                    <w:rPr>
                      <w:rFonts w:ascii="宋体" w:hAnsi="宋体"/>
                      <w:kern w:val="0"/>
                      <w:sz w:val="18"/>
                      <w:szCs w:val="18"/>
                    </w:rPr>
                    <w:t>04</w:t>
                  </w:r>
                </w:p>
              </w:tc>
              <w:tc>
                <w:tcPr>
                  <w:tcW w:w="700" w:type="pct"/>
                  <w:shd w:val="clear" w:color="auto" w:fill="auto"/>
                  <w:vAlign w:val="center"/>
                  <w:hideMark/>
                </w:tcPr>
                <w:p w14:paraId="0C8DC85B"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c>
                <w:tcPr>
                  <w:tcW w:w="703" w:type="pct"/>
                  <w:shd w:val="clear" w:color="auto" w:fill="auto"/>
                  <w:vAlign w:val="center"/>
                  <w:hideMark/>
                </w:tcPr>
                <w:p w14:paraId="364C11B8"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r>
            <w:tr w:rsidR="00F541DE" w:rsidRPr="00F541DE" w14:paraId="24203CD5" w14:textId="77777777" w:rsidTr="009665B4">
              <w:trPr>
                <w:trHeight w:val="300"/>
              </w:trPr>
              <w:tc>
                <w:tcPr>
                  <w:tcW w:w="0" w:type="auto"/>
                  <w:gridSpan w:val="2"/>
                  <w:vMerge/>
                  <w:shd w:val="clear" w:color="auto" w:fill="auto"/>
                  <w:vAlign w:val="center"/>
                  <w:hideMark/>
                </w:tcPr>
                <w:p w14:paraId="6E0B6F73" w14:textId="77777777" w:rsidR="002F183D" w:rsidRPr="00F541DE" w:rsidRDefault="002F183D" w:rsidP="002F183D">
                  <w:pPr>
                    <w:widowControl/>
                    <w:jc w:val="left"/>
                    <w:rPr>
                      <w:rFonts w:ascii="宋体" w:hAnsi="宋体" w:cs="宋体"/>
                      <w:kern w:val="0"/>
                      <w:sz w:val="18"/>
                      <w:szCs w:val="18"/>
                    </w:rPr>
                  </w:pPr>
                </w:p>
              </w:tc>
              <w:tc>
                <w:tcPr>
                  <w:tcW w:w="1196" w:type="pct"/>
                  <w:shd w:val="clear" w:color="auto" w:fill="auto"/>
                  <w:vAlign w:val="center"/>
                  <w:hideMark/>
                </w:tcPr>
                <w:p w14:paraId="47BF702F" w14:textId="77777777" w:rsidR="002F183D" w:rsidRPr="00F541DE" w:rsidRDefault="002F183D" w:rsidP="002F183D">
                  <w:pPr>
                    <w:widowControl/>
                    <w:jc w:val="center"/>
                    <w:rPr>
                      <w:rFonts w:ascii="宋体" w:hAnsi="宋体" w:cs="宋体"/>
                      <w:kern w:val="0"/>
                      <w:sz w:val="18"/>
                      <w:szCs w:val="18"/>
                    </w:rPr>
                  </w:pPr>
                  <w:r w:rsidRPr="00F541DE">
                    <w:rPr>
                      <w:rFonts w:ascii="宋体" w:hAnsi="宋体" w:cs="宋体" w:hint="eastAsia"/>
                      <w:kern w:val="0"/>
                      <w:sz w:val="18"/>
                      <w:szCs w:val="18"/>
                    </w:rPr>
                    <w:t>危险废物</w:t>
                  </w:r>
                </w:p>
              </w:tc>
              <w:tc>
                <w:tcPr>
                  <w:tcW w:w="724" w:type="pct"/>
                  <w:shd w:val="clear" w:color="auto" w:fill="auto"/>
                  <w:vAlign w:val="center"/>
                  <w:hideMark/>
                </w:tcPr>
                <w:p w14:paraId="163F9A03" w14:textId="23515AB7" w:rsidR="002F183D" w:rsidRPr="00F541DE" w:rsidRDefault="0007358A" w:rsidP="002F183D">
                  <w:pPr>
                    <w:widowControl/>
                    <w:jc w:val="center"/>
                    <w:rPr>
                      <w:rFonts w:ascii="宋体" w:hAnsi="宋体"/>
                      <w:kern w:val="0"/>
                      <w:sz w:val="18"/>
                      <w:szCs w:val="18"/>
                    </w:rPr>
                  </w:pPr>
                  <w:r w:rsidRPr="00F541DE">
                    <w:rPr>
                      <w:rFonts w:ascii="宋体" w:hAnsi="宋体"/>
                      <w:sz w:val="18"/>
                      <w:szCs w:val="18"/>
                    </w:rPr>
                    <w:t>210.</w:t>
                  </w:r>
                  <w:r w:rsidR="001A30D3" w:rsidRPr="00F541DE">
                    <w:rPr>
                      <w:rFonts w:ascii="宋体" w:hAnsi="宋体"/>
                      <w:sz w:val="18"/>
                      <w:szCs w:val="18"/>
                    </w:rPr>
                    <w:t>309</w:t>
                  </w:r>
                </w:p>
              </w:tc>
              <w:tc>
                <w:tcPr>
                  <w:tcW w:w="643" w:type="pct"/>
                  <w:shd w:val="clear" w:color="auto" w:fill="auto"/>
                  <w:vAlign w:val="center"/>
                  <w:hideMark/>
                </w:tcPr>
                <w:p w14:paraId="21041DE3" w14:textId="75291C97" w:rsidR="002F183D" w:rsidRPr="00F541DE" w:rsidRDefault="001A5A75" w:rsidP="002F183D">
                  <w:pPr>
                    <w:widowControl/>
                    <w:jc w:val="center"/>
                    <w:rPr>
                      <w:rFonts w:ascii="宋体" w:hAnsi="宋体"/>
                      <w:kern w:val="0"/>
                      <w:sz w:val="18"/>
                      <w:szCs w:val="18"/>
                    </w:rPr>
                  </w:pPr>
                  <w:r w:rsidRPr="00F541DE">
                    <w:rPr>
                      <w:rFonts w:ascii="宋体" w:hAnsi="宋体"/>
                      <w:sz w:val="18"/>
                      <w:szCs w:val="18"/>
                    </w:rPr>
                    <w:t>210.</w:t>
                  </w:r>
                  <w:r w:rsidR="001A30D3" w:rsidRPr="00F541DE">
                    <w:rPr>
                      <w:rFonts w:ascii="宋体" w:hAnsi="宋体"/>
                      <w:sz w:val="18"/>
                      <w:szCs w:val="18"/>
                    </w:rPr>
                    <w:t>309</w:t>
                  </w:r>
                </w:p>
              </w:tc>
              <w:tc>
                <w:tcPr>
                  <w:tcW w:w="700" w:type="pct"/>
                  <w:shd w:val="clear" w:color="auto" w:fill="auto"/>
                  <w:vAlign w:val="center"/>
                  <w:hideMark/>
                </w:tcPr>
                <w:p w14:paraId="35FB5B2B"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c>
                <w:tcPr>
                  <w:tcW w:w="703" w:type="pct"/>
                  <w:shd w:val="clear" w:color="auto" w:fill="auto"/>
                  <w:vAlign w:val="center"/>
                  <w:hideMark/>
                </w:tcPr>
                <w:p w14:paraId="06E541F6" w14:textId="77777777" w:rsidR="002F183D" w:rsidRPr="00F541DE" w:rsidRDefault="002F183D" w:rsidP="002F183D">
                  <w:pPr>
                    <w:widowControl/>
                    <w:jc w:val="center"/>
                    <w:rPr>
                      <w:rFonts w:ascii="宋体" w:hAnsi="宋体"/>
                      <w:kern w:val="0"/>
                      <w:sz w:val="18"/>
                      <w:szCs w:val="18"/>
                    </w:rPr>
                  </w:pPr>
                  <w:r w:rsidRPr="00F541DE">
                    <w:rPr>
                      <w:rFonts w:ascii="宋体" w:hAnsi="宋体"/>
                      <w:kern w:val="0"/>
                      <w:sz w:val="18"/>
                      <w:szCs w:val="18"/>
                    </w:rPr>
                    <w:t>0</w:t>
                  </w:r>
                </w:p>
              </w:tc>
            </w:tr>
          </w:tbl>
          <w:p w14:paraId="03CA6F48" w14:textId="3190FFB7" w:rsidR="001007ED" w:rsidRPr="00F541DE" w:rsidRDefault="001007ED">
            <w:pPr>
              <w:spacing w:line="240" w:lineRule="atLeast"/>
              <w:jc w:val="left"/>
              <w:rPr>
                <w:rFonts w:ascii="宋体" w:hAnsi="宋体"/>
                <w:bCs/>
                <w:sz w:val="18"/>
                <w:szCs w:val="18"/>
                <w:lang w:val="x-none" w:eastAsia="x-none"/>
              </w:rPr>
            </w:pPr>
            <w:r w:rsidRPr="00F541DE">
              <w:rPr>
                <w:rFonts w:ascii="宋体" w:hAnsi="宋体" w:hint="eastAsia"/>
                <w:bCs/>
                <w:sz w:val="18"/>
                <w:szCs w:val="18"/>
                <w:lang w:val="x-none" w:eastAsia="x-none"/>
              </w:rPr>
              <w:t>注：[1]为排入</w:t>
            </w:r>
            <w:r w:rsidR="00676ED0" w:rsidRPr="00F541DE">
              <w:rPr>
                <w:rFonts w:ascii="宋体" w:hAnsi="宋体" w:hint="eastAsia"/>
                <w:bCs/>
                <w:sz w:val="18"/>
                <w:szCs w:val="18"/>
                <w:lang w:val="x-none"/>
              </w:rPr>
              <w:t>城东</w:t>
            </w:r>
            <w:r w:rsidR="00313EF9" w:rsidRPr="00F541DE">
              <w:rPr>
                <w:rFonts w:ascii="宋体" w:hAnsi="宋体" w:hint="eastAsia"/>
                <w:bCs/>
                <w:sz w:val="18"/>
                <w:szCs w:val="18"/>
                <w:lang w:val="x-none"/>
              </w:rPr>
              <w:t>污水处理厂</w:t>
            </w:r>
            <w:r w:rsidRPr="00F541DE">
              <w:rPr>
                <w:rFonts w:ascii="宋体" w:hAnsi="宋体" w:hint="eastAsia"/>
                <w:bCs/>
                <w:sz w:val="18"/>
                <w:szCs w:val="18"/>
                <w:lang w:val="x-none" w:eastAsia="x-none"/>
              </w:rPr>
              <w:t>接管考核量；</w:t>
            </w:r>
          </w:p>
          <w:p w14:paraId="081BBD9B" w14:textId="7FCD473E" w:rsidR="001007ED" w:rsidRPr="00F541DE" w:rsidRDefault="001007ED">
            <w:pPr>
              <w:spacing w:line="240" w:lineRule="atLeast"/>
              <w:ind w:leftChars="204" w:left="428"/>
              <w:jc w:val="left"/>
              <w:rPr>
                <w:rFonts w:ascii="宋体" w:hAnsi="宋体"/>
                <w:bCs/>
                <w:sz w:val="18"/>
                <w:szCs w:val="18"/>
                <w:lang w:val="x-none" w:eastAsia="x-none"/>
              </w:rPr>
            </w:pPr>
            <w:r w:rsidRPr="00F541DE">
              <w:rPr>
                <w:rFonts w:ascii="宋体" w:hAnsi="宋体" w:hint="eastAsia"/>
                <w:bCs/>
                <w:sz w:val="18"/>
                <w:szCs w:val="18"/>
                <w:lang w:val="x-none" w:eastAsia="x-none"/>
              </w:rPr>
              <w:t>[2]为参照</w:t>
            </w:r>
            <w:r w:rsidR="00676ED0" w:rsidRPr="00F541DE">
              <w:rPr>
                <w:rFonts w:ascii="宋体" w:hAnsi="宋体" w:hint="eastAsia"/>
                <w:bCs/>
                <w:sz w:val="18"/>
                <w:szCs w:val="18"/>
                <w:lang w:val="x-none"/>
              </w:rPr>
              <w:t>城东</w:t>
            </w:r>
            <w:r w:rsidR="00313EF9" w:rsidRPr="00F541DE">
              <w:rPr>
                <w:rFonts w:ascii="宋体" w:hAnsi="宋体" w:hint="eastAsia"/>
                <w:bCs/>
                <w:sz w:val="18"/>
                <w:szCs w:val="18"/>
                <w:lang w:val="x-none"/>
              </w:rPr>
              <w:t>污水处理厂</w:t>
            </w:r>
            <w:r w:rsidRPr="00F541DE">
              <w:rPr>
                <w:rFonts w:ascii="宋体" w:hAnsi="宋体" w:hint="eastAsia"/>
                <w:bCs/>
                <w:sz w:val="18"/>
                <w:szCs w:val="18"/>
                <w:lang w:val="x-none" w:eastAsia="x-none"/>
              </w:rPr>
              <w:t>出水指标计算，作为本项目排入外环境的水污染物总量。</w:t>
            </w:r>
          </w:p>
          <w:p w14:paraId="6A7E7432" w14:textId="77777777" w:rsidR="009665B4" w:rsidRPr="00F541DE" w:rsidRDefault="009665B4" w:rsidP="009665B4">
            <w:pPr>
              <w:pStyle w:val="a4"/>
              <w:adjustRightInd w:val="0"/>
              <w:snapToGrid w:val="0"/>
              <w:spacing w:before="0" w:beforeAutospacing="0" w:after="0" w:afterAutospacing="0" w:line="360" w:lineRule="auto"/>
              <w:ind w:firstLineChars="200" w:firstLine="420"/>
              <w:jc w:val="both"/>
              <w:rPr>
                <w:rFonts w:cs="Times New Roman"/>
                <w:sz w:val="21"/>
                <w:szCs w:val="21"/>
                <w:lang w:val="x-none" w:eastAsia="x-none"/>
              </w:rPr>
            </w:pPr>
          </w:p>
          <w:p w14:paraId="6A9E4878" w14:textId="48B6F3E1" w:rsidR="00AF142A" w:rsidRPr="00F541DE" w:rsidRDefault="009665B4" w:rsidP="00E50553">
            <w:pPr>
              <w:pStyle w:val="a4"/>
              <w:adjustRightInd w:val="0"/>
              <w:snapToGrid w:val="0"/>
              <w:spacing w:before="0" w:beforeAutospacing="0" w:after="0" w:afterAutospacing="0" w:line="360" w:lineRule="auto"/>
              <w:ind w:firstLineChars="200" w:firstLine="420"/>
              <w:jc w:val="both"/>
              <w:rPr>
                <w:rFonts w:cs="Times New Roman"/>
                <w:sz w:val="21"/>
                <w:szCs w:val="21"/>
                <w:lang w:val="x-none" w:eastAsia="x-none"/>
              </w:rPr>
            </w:pPr>
            <w:r w:rsidRPr="00F541DE">
              <w:rPr>
                <w:rFonts w:cs="Times New Roman" w:hint="eastAsia"/>
                <w:sz w:val="21"/>
                <w:szCs w:val="21"/>
                <w:lang w:val="x-none" w:eastAsia="x-none"/>
              </w:rPr>
              <w:t>建设项目</w:t>
            </w:r>
            <w:r w:rsidR="00244F89" w:rsidRPr="00F541DE">
              <w:rPr>
                <w:rFonts w:cs="Times New Roman" w:hint="eastAsia"/>
                <w:sz w:val="21"/>
                <w:szCs w:val="21"/>
                <w:lang w:val="x-none"/>
              </w:rPr>
              <w:t>有组织非甲烷总烃排放量为</w:t>
            </w:r>
            <w:r w:rsidR="00022BBA" w:rsidRPr="00F541DE">
              <w:rPr>
                <w:rFonts w:cs="Times New Roman"/>
                <w:sz w:val="21"/>
                <w:szCs w:val="21"/>
                <w:lang w:val="x-none"/>
              </w:rPr>
              <w:t>0.04</w:t>
            </w:r>
            <w:r w:rsidR="007119B9" w:rsidRPr="00F541DE">
              <w:rPr>
                <w:rFonts w:cs="Times New Roman"/>
                <w:sz w:val="21"/>
                <w:szCs w:val="21"/>
                <w:lang w:val="x-none"/>
              </w:rPr>
              <w:t>9</w:t>
            </w:r>
            <w:r w:rsidR="00244F89" w:rsidRPr="00F541DE">
              <w:rPr>
                <w:rFonts w:cs="Times New Roman" w:hint="eastAsia"/>
                <w:sz w:val="21"/>
                <w:szCs w:val="21"/>
                <w:lang w:val="x-none"/>
              </w:rPr>
              <w:t>t/a</w:t>
            </w:r>
            <w:r w:rsidR="007119B9" w:rsidRPr="00F541DE">
              <w:rPr>
                <w:rFonts w:cs="Times New Roman" w:hint="eastAsia"/>
                <w:sz w:val="21"/>
                <w:szCs w:val="21"/>
                <w:lang w:val="x-none"/>
              </w:rPr>
              <w:t>、颗粒物0</w:t>
            </w:r>
            <w:r w:rsidR="007119B9" w:rsidRPr="00F541DE">
              <w:rPr>
                <w:rFonts w:cs="Times New Roman"/>
                <w:sz w:val="21"/>
                <w:szCs w:val="21"/>
                <w:lang w:val="x-none"/>
              </w:rPr>
              <w:t>.004</w:t>
            </w:r>
            <w:r w:rsidR="007119B9" w:rsidRPr="00F541DE">
              <w:rPr>
                <w:rFonts w:cs="Times New Roman" w:hint="eastAsia"/>
                <w:sz w:val="21"/>
                <w:szCs w:val="21"/>
                <w:lang w:val="x-none"/>
              </w:rPr>
              <w:t>t/a</w:t>
            </w:r>
            <w:r w:rsidR="007E3B89" w:rsidRPr="00F541DE">
              <w:rPr>
                <w:rFonts w:cs="Times New Roman" w:hint="eastAsia"/>
                <w:sz w:val="21"/>
                <w:szCs w:val="21"/>
                <w:lang w:val="x-none"/>
              </w:rPr>
              <w:t>，</w:t>
            </w:r>
            <w:r w:rsidR="007119B9" w:rsidRPr="00F541DE">
              <w:rPr>
                <w:rFonts w:cs="Times New Roman" w:hint="eastAsia"/>
                <w:sz w:val="21"/>
                <w:szCs w:val="21"/>
                <w:lang w:val="x-none"/>
              </w:rPr>
              <w:t>在太仓范围内平衡；</w:t>
            </w:r>
            <w:r w:rsidRPr="00F541DE">
              <w:rPr>
                <w:rFonts w:cs="Times New Roman" w:hint="eastAsia"/>
                <w:sz w:val="21"/>
                <w:szCs w:val="21"/>
                <w:lang w:val="x-none" w:eastAsia="x-none"/>
              </w:rPr>
              <w:t>无组织大气污染物排放量为：</w:t>
            </w:r>
            <w:r w:rsidR="007E3B89" w:rsidRPr="00F541DE">
              <w:rPr>
                <w:rFonts w:cs="Times New Roman" w:hint="eastAsia"/>
                <w:sz w:val="21"/>
                <w:szCs w:val="21"/>
                <w:lang w:val="x-none"/>
              </w:rPr>
              <w:t>颗粒物</w:t>
            </w:r>
            <w:r w:rsidR="00244F89" w:rsidRPr="00F541DE">
              <w:rPr>
                <w:rFonts w:cs="Times New Roman"/>
                <w:sz w:val="21"/>
                <w:szCs w:val="21"/>
                <w:lang w:val="x-none" w:eastAsia="x-none"/>
              </w:rPr>
              <w:t>0.1</w:t>
            </w:r>
            <w:r w:rsidR="007119B9" w:rsidRPr="00F541DE">
              <w:rPr>
                <w:rFonts w:cs="Times New Roman"/>
                <w:sz w:val="21"/>
                <w:szCs w:val="21"/>
                <w:lang w:val="x-none" w:eastAsia="x-none"/>
              </w:rPr>
              <w:t>62</w:t>
            </w:r>
            <w:r w:rsidRPr="00F541DE">
              <w:rPr>
                <w:rFonts w:cs="Times New Roman" w:hint="eastAsia"/>
                <w:sz w:val="21"/>
                <w:szCs w:val="21"/>
                <w:lang w:val="x-none" w:eastAsia="x-none"/>
              </w:rPr>
              <w:t>t/a</w:t>
            </w:r>
            <w:r w:rsidR="002F183D" w:rsidRPr="00F541DE">
              <w:rPr>
                <w:rFonts w:cs="Times New Roman" w:hint="eastAsia"/>
                <w:sz w:val="21"/>
                <w:szCs w:val="21"/>
                <w:lang w:val="x-none"/>
              </w:rPr>
              <w:t>、非甲烷总烃</w:t>
            </w:r>
            <w:r w:rsidR="00244F89" w:rsidRPr="00F541DE">
              <w:rPr>
                <w:rFonts w:cs="Times New Roman"/>
                <w:sz w:val="21"/>
                <w:szCs w:val="21"/>
                <w:lang w:val="x-none"/>
              </w:rPr>
              <w:t>0.</w:t>
            </w:r>
            <w:r w:rsidR="007119B9" w:rsidRPr="00F541DE">
              <w:rPr>
                <w:rFonts w:cs="Times New Roman"/>
                <w:sz w:val="21"/>
                <w:szCs w:val="21"/>
                <w:lang w:val="x-none"/>
              </w:rPr>
              <w:t>077</w:t>
            </w:r>
            <w:r w:rsidR="002F183D" w:rsidRPr="00F541DE">
              <w:rPr>
                <w:rFonts w:cs="Times New Roman"/>
                <w:sz w:val="21"/>
                <w:szCs w:val="21"/>
                <w:lang w:val="x-none"/>
              </w:rPr>
              <w:t>t/a</w:t>
            </w:r>
            <w:r w:rsidRPr="00F541DE">
              <w:rPr>
                <w:rFonts w:cs="Times New Roman" w:hint="eastAsia"/>
                <w:sz w:val="21"/>
                <w:szCs w:val="21"/>
                <w:lang w:val="x-none" w:eastAsia="x-none"/>
              </w:rPr>
              <w:t>，仅作为考核量；水污染物接管考核总量为：废水量</w:t>
            </w:r>
            <w:r w:rsidR="00676ED0" w:rsidRPr="00F541DE">
              <w:rPr>
                <w:rFonts w:cs="Times New Roman"/>
                <w:sz w:val="21"/>
                <w:szCs w:val="21"/>
                <w:lang w:val="x-none" w:eastAsia="x-none"/>
              </w:rPr>
              <w:t>544</w:t>
            </w:r>
            <w:r w:rsidRPr="00F541DE">
              <w:rPr>
                <w:rFonts w:cs="Times New Roman" w:hint="eastAsia"/>
                <w:sz w:val="21"/>
                <w:szCs w:val="21"/>
                <w:lang w:val="x-none" w:eastAsia="x-none"/>
              </w:rPr>
              <w:t>t/a、COD</w:t>
            </w:r>
            <w:r w:rsidR="00676ED0" w:rsidRPr="00F541DE">
              <w:rPr>
                <w:rFonts w:cs="Times New Roman"/>
                <w:sz w:val="21"/>
                <w:szCs w:val="21"/>
                <w:lang w:val="x-none" w:eastAsia="x-none"/>
              </w:rPr>
              <w:t>0.218</w:t>
            </w:r>
            <w:r w:rsidRPr="00F541DE">
              <w:rPr>
                <w:rFonts w:cs="Times New Roman" w:hint="eastAsia"/>
                <w:sz w:val="21"/>
                <w:szCs w:val="21"/>
                <w:lang w:val="x-none" w:eastAsia="x-none"/>
              </w:rPr>
              <w:t>t/a、氨氮0.0</w:t>
            </w:r>
            <w:r w:rsidR="00676ED0" w:rsidRPr="00F541DE">
              <w:rPr>
                <w:rFonts w:cs="Times New Roman"/>
                <w:sz w:val="21"/>
                <w:szCs w:val="21"/>
                <w:lang w:val="x-none" w:eastAsia="x-none"/>
              </w:rPr>
              <w:t>14</w:t>
            </w:r>
            <w:r w:rsidRPr="00F541DE">
              <w:rPr>
                <w:rFonts w:cs="Times New Roman" w:hint="eastAsia"/>
                <w:sz w:val="21"/>
                <w:szCs w:val="21"/>
                <w:lang w:val="x-none" w:eastAsia="x-none"/>
              </w:rPr>
              <w:t>t/a、总氮0.0</w:t>
            </w:r>
            <w:r w:rsidR="00676ED0" w:rsidRPr="00F541DE">
              <w:rPr>
                <w:rFonts w:cs="Times New Roman"/>
                <w:sz w:val="21"/>
                <w:szCs w:val="21"/>
                <w:lang w:val="x-none" w:eastAsia="x-none"/>
              </w:rPr>
              <w:t>19</w:t>
            </w:r>
            <w:r w:rsidRPr="00F541DE">
              <w:rPr>
                <w:rFonts w:cs="Times New Roman" w:hint="eastAsia"/>
                <w:sz w:val="21"/>
                <w:szCs w:val="21"/>
                <w:lang w:val="x-none" w:eastAsia="x-none"/>
              </w:rPr>
              <w:t>t/a、总磷0.0</w:t>
            </w:r>
            <w:r w:rsidR="00676ED0" w:rsidRPr="00F541DE">
              <w:rPr>
                <w:rFonts w:cs="Times New Roman"/>
                <w:sz w:val="21"/>
                <w:szCs w:val="21"/>
                <w:lang w:val="x-none" w:eastAsia="x-none"/>
              </w:rPr>
              <w:t>03</w:t>
            </w:r>
            <w:r w:rsidRPr="00F541DE">
              <w:rPr>
                <w:rFonts w:cs="Times New Roman" w:hint="eastAsia"/>
                <w:sz w:val="21"/>
                <w:szCs w:val="21"/>
                <w:lang w:val="x-none" w:eastAsia="x-none"/>
              </w:rPr>
              <w:t>t/a</w:t>
            </w:r>
            <w:r w:rsidR="00676ED0" w:rsidRPr="00F541DE">
              <w:rPr>
                <w:rFonts w:cs="Times New Roman" w:hint="eastAsia"/>
                <w:sz w:val="21"/>
                <w:szCs w:val="21"/>
                <w:lang w:val="x-none"/>
              </w:rPr>
              <w:t>、</w:t>
            </w:r>
            <w:r w:rsidR="00676ED0" w:rsidRPr="00F541DE">
              <w:rPr>
                <w:rFonts w:cs="Times New Roman" w:hint="eastAsia"/>
                <w:sz w:val="21"/>
                <w:szCs w:val="21"/>
                <w:lang w:val="x-none" w:eastAsia="x-none"/>
              </w:rPr>
              <w:t xml:space="preserve"> SS0.</w:t>
            </w:r>
            <w:r w:rsidR="00676ED0" w:rsidRPr="00F541DE">
              <w:rPr>
                <w:rFonts w:cs="Times New Roman"/>
                <w:sz w:val="21"/>
                <w:szCs w:val="21"/>
                <w:lang w:val="x-none" w:eastAsia="x-none"/>
              </w:rPr>
              <w:t>137</w:t>
            </w:r>
            <w:r w:rsidR="00676ED0" w:rsidRPr="00F541DE">
              <w:rPr>
                <w:rFonts w:cs="Times New Roman" w:hint="eastAsia"/>
                <w:sz w:val="21"/>
                <w:szCs w:val="21"/>
                <w:lang w:val="x-none" w:eastAsia="x-none"/>
              </w:rPr>
              <w:t>t/a</w:t>
            </w:r>
            <w:r w:rsidRPr="00F541DE">
              <w:rPr>
                <w:rFonts w:cs="Times New Roman" w:hint="eastAsia"/>
                <w:sz w:val="21"/>
                <w:szCs w:val="21"/>
                <w:lang w:val="x-none" w:eastAsia="x-none"/>
              </w:rPr>
              <w:t>，水污染物最终排放量为：废水量</w:t>
            </w:r>
            <w:r w:rsidR="00676ED0" w:rsidRPr="00F541DE">
              <w:rPr>
                <w:rFonts w:cs="Times New Roman"/>
                <w:sz w:val="21"/>
                <w:szCs w:val="21"/>
                <w:lang w:val="x-none" w:eastAsia="x-none"/>
              </w:rPr>
              <w:t>544</w:t>
            </w:r>
            <w:r w:rsidRPr="00F541DE">
              <w:rPr>
                <w:rFonts w:cs="Times New Roman" w:hint="eastAsia"/>
                <w:sz w:val="21"/>
                <w:szCs w:val="21"/>
                <w:lang w:val="x-none" w:eastAsia="x-none"/>
              </w:rPr>
              <w:t>t/a、COD</w:t>
            </w:r>
            <w:r w:rsidR="00676ED0" w:rsidRPr="00F541DE">
              <w:rPr>
                <w:rFonts w:cs="Times New Roman"/>
                <w:sz w:val="21"/>
                <w:szCs w:val="21"/>
                <w:lang w:val="x-none" w:eastAsia="x-none"/>
              </w:rPr>
              <w:t>0.027</w:t>
            </w:r>
            <w:r w:rsidRPr="00F541DE">
              <w:rPr>
                <w:rFonts w:cs="Times New Roman" w:hint="eastAsia"/>
                <w:sz w:val="21"/>
                <w:szCs w:val="21"/>
                <w:lang w:val="x-none" w:eastAsia="x-none"/>
              </w:rPr>
              <w:t>t/a、氨氮</w:t>
            </w:r>
            <w:r w:rsidR="00676ED0" w:rsidRPr="00F541DE">
              <w:rPr>
                <w:rFonts w:cs="Times New Roman"/>
                <w:sz w:val="21"/>
                <w:szCs w:val="21"/>
                <w:lang w:val="x-none" w:eastAsia="x-none"/>
              </w:rPr>
              <w:t>0.00</w:t>
            </w:r>
            <w:r w:rsidR="00081903" w:rsidRPr="00F541DE">
              <w:rPr>
                <w:rFonts w:cs="Times New Roman"/>
                <w:sz w:val="21"/>
                <w:szCs w:val="21"/>
                <w:lang w:val="x-none" w:eastAsia="x-none"/>
              </w:rPr>
              <w:t>2</w:t>
            </w:r>
            <w:r w:rsidRPr="00F541DE">
              <w:rPr>
                <w:rFonts w:cs="Times New Roman" w:hint="eastAsia"/>
                <w:sz w:val="21"/>
                <w:szCs w:val="21"/>
                <w:lang w:val="x-none" w:eastAsia="x-none"/>
              </w:rPr>
              <w:t>t/a、总氮0.0</w:t>
            </w:r>
            <w:r w:rsidR="00081903" w:rsidRPr="00F541DE">
              <w:rPr>
                <w:rFonts w:cs="Times New Roman"/>
                <w:sz w:val="21"/>
                <w:szCs w:val="21"/>
                <w:lang w:val="x-none" w:eastAsia="x-none"/>
              </w:rPr>
              <w:t>07</w:t>
            </w:r>
            <w:r w:rsidRPr="00F541DE">
              <w:rPr>
                <w:rFonts w:cs="Times New Roman" w:hint="eastAsia"/>
                <w:sz w:val="21"/>
                <w:szCs w:val="21"/>
                <w:lang w:val="x-none" w:eastAsia="x-none"/>
              </w:rPr>
              <w:t>t/a、总磷0.0</w:t>
            </w:r>
            <w:r w:rsidR="00081903" w:rsidRPr="00F541DE">
              <w:rPr>
                <w:rFonts w:cs="Times New Roman"/>
                <w:sz w:val="21"/>
                <w:szCs w:val="21"/>
                <w:lang w:val="x-none" w:eastAsia="x-none"/>
              </w:rPr>
              <w:t>003</w:t>
            </w:r>
            <w:r w:rsidRPr="00F541DE">
              <w:rPr>
                <w:rFonts w:cs="Times New Roman" w:hint="eastAsia"/>
                <w:sz w:val="21"/>
                <w:szCs w:val="21"/>
                <w:lang w:val="x-none" w:eastAsia="x-none"/>
              </w:rPr>
              <w:t>t/a</w:t>
            </w:r>
            <w:r w:rsidR="00676ED0" w:rsidRPr="00F541DE">
              <w:rPr>
                <w:rFonts w:cs="Times New Roman" w:hint="eastAsia"/>
                <w:sz w:val="21"/>
                <w:szCs w:val="21"/>
                <w:lang w:val="x-none" w:eastAsia="x-none"/>
              </w:rPr>
              <w:t>、SS0.</w:t>
            </w:r>
            <w:r w:rsidR="00081903" w:rsidRPr="00F541DE">
              <w:rPr>
                <w:rFonts w:cs="Times New Roman"/>
                <w:sz w:val="21"/>
                <w:szCs w:val="21"/>
                <w:lang w:val="x-none" w:eastAsia="x-none"/>
              </w:rPr>
              <w:t>005</w:t>
            </w:r>
            <w:r w:rsidR="00676ED0" w:rsidRPr="00F541DE">
              <w:rPr>
                <w:rFonts w:cs="Times New Roman" w:hint="eastAsia"/>
                <w:sz w:val="21"/>
                <w:szCs w:val="21"/>
                <w:lang w:val="x-none" w:eastAsia="x-none"/>
              </w:rPr>
              <w:t>t/a</w:t>
            </w:r>
            <w:r w:rsidRPr="00F541DE">
              <w:rPr>
                <w:rFonts w:cs="Times New Roman" w:hint="eastAsia"/>
                <w:sz w:val="21"/>
                <w:szCs w:val="21"/>
                <w:lang w:val="x-none" w:eastAsia="x-none"/>
              </w:rPr>
              <w:t>，纳入</w:t>
            </w:r>
            <w:r w:rsidR="00081903" w:rsidRPr="00F541DE">
              <w:rPr>
                <w:rFonts w:cs="Times New Roman" w:hint="eastAsia"/>
                <w:sz w:val="21"/>
                <w:szCs w:val="21"/>
                <w:lang w:val="x-none"/>
              </w:rPr>
              <w:t>城东</w:t>
            </w:r>
            <w:r w:rsidRPr="00F541DE">
              <w:rPr>
                <w:rFonts w:cs="Times New Roman" w:hint="eastAsia"/>
                <w:sz w:val="21"/>
                <w:szCs w:val="21"/>
                <w:lang w:val="x-none" w:eastAsia="x-none"/>
              </w:rPr>
              <w:t>污水处理厂总量范围内；固废均得到安全有效处置。</w:t>
            </w:r>
          </w:p>
          <w:p w14:paraId="6EAB9075" w14:textId="1E1D71AA" w:rsidR="001007ED" w:rsidRPr="00F541DE" w:rsidRDefault="001007ED" w:rsidP="00E50553">
            <w:pPr>
              <w:pStyle w:val="a4"/>
              <w:adjustRightInd w:val="0"/>
              <w:snapToGrid w:val="0"/>
              <w:spacing w:before="0" w:beforeAutospacing="0" w:after="0" w:afterAutospacing="0" w:line="360" w:lineRule="auto"/>
              <w:ind w:firstLineChars="200" w:firstLine="420"/>
              <w:jc w:val="both"/>
              <w:rPr>
                <w:snapToGrid w:val="0"/>
                <w:sz w:val="21"/>
                <w:szCs w:val="21"/>
              </w:rPr>
            </w:pPr>
            <w:r w:rsidRPr="00F541DE">
              <w:rPr>
                <w:rFonts w:hint="eastAsia"/>
                <w:sz w:val="21"/>
                <w:szCs w:val="21"/>
              </w:rPr>
              <w:t>根据《国民经济行业分类》（GB/T4754-2017），本项目属于“</w:t>
            </w:r>
            <w:r w:rsidR="00221758" w:rsidRPr="00F541DE">
              <w:rPr>
                <w:rFonts w:hint="eastAsia"/>
                <w:sz w:val="21"/>
                <w:szCs w:val="21"/>
              </w:rPr>
              <w:t>[C3321]切削工具制造</w:t>
            </w:r>
            <w:r w:rsidRPr="00F541DE">
              <w:rPr>
                <w:rFonts w:hint="eastAsia"/>
                <w:sz w:val="21"/>
                <w:szCs w:val="21"/>
              </w:rPr>
              <w:t>”</w:t>
            </w:r>
            <w:r w:rsidR="00E01BCF" w:rsidRPr="00F541DE">
              <w:rPr>
                <w:rFonts w:hint="eastAsia"/>
                <w:sz w:val="21"/>
                <w:szCs w:val="21"/>
              </w:rPr>
              <w:t>和“[C3360] 金属表面处理及热处理加工”</w:t>
            </w:r>
            <w:r w:rsidRPr="00F541DE">
              <w:rPr>
                <w:rFonts w:hint="eastAsia"/>
                <w:sz w:val="21"/>
                <w:szCs w:val="21"/>
              </w:rPr>
              <w:t>，对照《固定污染源排污许可分类管理名录》（2019年版）中“</w:t>
            </w:r>
            <w:r w:rsidR="00221758" w:rsidRPr="00F541DE">
              <w:rPr>
                <w:rFonts w:hint="eastAsia"/>
                <w:sz w:val="21"/>
                <w:szCs w:val="21"/>
              </w:rPr>
              <w:t>二十八、金属制品业33</w:t>
            </w:r>
            <w:r w:rsidRPr="00F541DE">
              <w:rPr>
                <w:rFonts w:hint="eastAsia"/>
                <w:sz w:val="21"/>
                <w:szCs w:val="21"/>
              </w:rPr>
              <w:t>”中“</w:t>
            </w:r>
            <w:r w:rsidR="0092564B" w:rsidRPr="00F541DE">
              <w:rPr>
                <w:rFonts w:hint="eastAsia"/>
                <w:sz w:val="21"/>
                <w:szCs w:val="21"/>
              </w:rPr>
              <w:t>8</w:t>
            </w:r>
            <w:r w:rsidR="00221758" w:rsidRPr="00F541DE">
              <w:rPr>
                <w:sz w:val="21"/>
                <w:szCs w:val="21"/>
              </w:rPr>
              <w:t>0</w:t>
            </w:r>
            <w:r w:rsidR="0092564B" w:rsidRPr="00F541DE">
              <w:rPr>
                <w:sz w:val="21"/>
                <w:szCs w:val="21"/>
              </w:rPr>
              <w:t>-</w:t>
            </w:r>
            <w:r w:rsidR="00221758" w:rsidRPr="00F541DE">
              <w:rPr>
                <w:rFonts w:hint="eastAsia"/>
                <w:sz w:val="21"/>
                <w:szCs w:val="21"/>
              </w:rPr>
              <w:t>金属工具制造332</w:t>
            </w:r>
            <w:r w:rsidR="007E3B89" w:rsidRPr="00F541DE">
              <w:rPr>
                <w:sz w:val="21"/>
                <w:szCs w:val="21"/>
              </w:rPr>
              <w:t>-</w:t>
            </w:r>
            <w:r w:rsidR="007E3B89" w:rsidRPr="00F541DE">
              <w:rPr>
                <w:rFonts w:hint="eastAsia"/>
                <w:sz w:val="21"/>
                <w:szCs w:val="21"/>
              </w:rPr>
              <w:t>其他</w:t>
            </w:r>
            <w:r w:rsidRPr="00F541DE">
              <w:rPr>
                <w:rFonts w:hint="eastAsia"/>
                <w:sz w:val="21"/>
                <w:szCs w:val="21"/>
              </w:rPr>
              <w:t>”</w:t>
            </w:r>
            <w:r w:rsidR="001A071C" w:rsidRPr="00F541DE">
              <w:rPr>
                <w:rFonts w:hint="eastAsia"/>
                <w:sz w:val="21"/>
                <w:szCs w:val="21"/>
              </w:rPr>
              <w:t>和“</w:t>
            </w:r>
            <w:r w:rsidR="00E01BCF" w:rsidRPr="00F541DE">
              <w:rPr>
                <w:rFonts w:hint="eastAsia"/>
                <w:sz w:val="21"/>
                <w:szCs w:val="21"/>
              </w:rPr>
              <w:t>二十八、金属制品业33”中“8</w:t>
            </w:r>
            <w:r w:rsidR="00E01BCF" w:rsidRPr="00F541DE">
              <w:rPr>
                <w:sz w:val="21"/>
                <w:szCs w:val="21"/>
              </w:rPr>
              <w:t>1-</w:t>
            </w:r>
            <w:r w:rsidR="00E01BCF" w:rsidRPr="00F541DE">
              <w:rPr>
                <w:rFonts w:hint="eastAsia"/>
                <w:sz w:val="21"/>
                <w:szCs w:val="21"/>
              </w:rPr>
              <w:t>金属表面处理及热处理加工336</w:t>
            </w:r>
            <w:r w:rsidR="00E01BCF" w:rsidRPr="00F541DE">
              <w:rPr>
                <w:sz w:val="21"/>
                <w:szCs w:val="21"/>
              </w:rPr>
              <w:t>-</w:t>
            </w:r>
            <w:r w:rsidR="00E01BCF" w:rsidRPr="00F541DE">
              <w:rPr>
                <w:rFonts w:hint="eastAsia"/>
                <w:sz w:val="21"/>
                <w:szCs w:val="21"/>
              </w:rPr>
              <w:t>其他”</w:t>
            </w:r>
            <w:r w:rsidRPr="00F541DE">
              <w:rPr>
                <w:rFonts w:hint="eastAsia"/>
                <w:sz w:val="21"/>
                <w:szCs w:val="21"/>
              </w:rPr>
              <w:t>，实施“</w:t>
            </w:r>
            <w:r w:rsidR="00E01BCF" w:rsidRPr="00F541DE">
              <w:rPr>
                <w:rFonts w:hint="eastAsia"/>
                <w:sz w:val="21"/>
                <w:szCs w:val="21"/>
              </w:rPr>
              <w:t>登记</w:t>
            </w:r>
            <w:r w:rsidRPr="00F541DE">
              <w:rPr>
                <w:rFonts w:hint="eastAsia"/>
                <w:sz w:val="21"/>
                <w:szCs w:val="21"/>
              </w:rPr>
              <w:t>管理”</w:t>
            </w:r>
            <w:r w:rsidRPr="00F541DE">
              <w:rPr>
                <w:rFonts w:hint="eastAsia"/>
                <w:snapToGrid w:val="0"/>
                <w:sz w:val="21"/>
                <w:szCs w:val="21"/>
              </w:rPr>
              <w:t>。</w:t>
            </w:r>
          </w:p>
          <w:p w14:paraId="52482948" w14:textId="77777777" w:rsidR="0092564B" w:rsidRPr="00F541DE" w:rsidRDefault="0092564B" w:rsidP="00E50553">
            <w:pPr>
              <w:pStyle w:val="a4"/>
              <w:adjustRightInd w:val="0"/>
              <w:snapToGrid w:val="0"/>
              <w:spacing w:before="0" w:beforeAutospacing="0" w:after="0" w:afterAutospacing="0" w:line="360" w:lineRule="auto"/>
              <w:ind w:firstLineChars="200" w:firstLine="420"/>
              <w:jc w:val="both"/>
              <w:rPr>
                <w:snapToGrid w:val="0"/>
                <w:sz w:val="21"/>
                <w:szCs w:val="21"/>
              </w:rPr>
            </w:pPr>
          </w:p>
          <w:p w14:paraId="6E4FC024" w14:textId="77777777" w:rsidR="0092564B" w:rsidRPr="00F541DE" w:rsidRDefault="0092564B" w:rsidP="00E50553">
            <w:pPr>
              <w:pStyle w:val="a4"/>
              <w:adjustRightInd w:val="0"/>
              <w:snapToGrid w:val="0"/>
              <w:spacing w:before="0" w:beforeAutospacing="0" w:after="0" w:afterAutospacing="0" w:line="360" w:lineRule="auto"/>
              <w:ind w:firstLineChars="200" w:firstLine="420"/>
              <w:jc w:val="both"/>
              <w:rPr>
                <w:snapToGrid w:val="0"/>
                <w:sz w:val="21"/>
                <w:szCs w:val="21"/>
              </w:rPr>
            </w:pPr>
          </w:p>
          <w:p w14:paraId="669B4A13" w14:textId="77777777" w:rsidR="0092564B" w:rsidRPr="00F541DE" w:rsidRDefault="0092564B" w:rsidP="00E50553">
            <w:pPr>
              <w:pStyle w:val="a4"/>
              <w:adjustRightInd w:val="0"/>
              <w:snapToGrid w:val="0"/>
              <w:spacing w:before="0" w:beforeAutospacing="0" w:after="0" w:afterAutospacing="0" w:line="360" w:lineRule="auto"/>
              <w:ind w:firstLineChars="200" w:firstLine="420"/>
              <w:jc w:val="both"/>
              <w:rPr>
                <w:snapToGrid w:val="0"/>
                <w:sz w:val="21"/>
                <w:szCs w:val="21"/>
              </w:rPr>
            </w:pPr>
          </w:p>
          <w:p w14:paraId="077B83A7" w14:textId="3289808F" w:rsidR="0092564B" w:rsidRPr="00F541DE" w:rsidRDefault="0092564B" w:rsidP="00F74A02">
            <w:pPr>
              <w:pStyle w:val="a4"/>
              <w:adjustRightInd w:val="0"/>
              <w:snapToGrid w:val="0"/>
              <w:spacing w:before="0" w:beforeAutospacing="0" w:after="0" w:afterAutospacing="0" w:line="360" w:lineRule="auto"/>
              <w:ind w:firstLineChars="200" w:firstLine="480"/>
              <w:jc w:val="both"/>
              <w:rPr>
                <w:rFonts w:cs="宋体"/>
                <w:kern w:val="0"/>
                <w:szCs w:val="21"/>
              </w:rPr>
            </w:pPr>
          </w:p>
        </w:tc>
      </w:tr>
    </w:tbl>
    <w:p w14:paraId="080AAC2A" w14:textId="1A3D9647" w:rsidR="001007ED" w:rsidRPr="00F541DE" w:rsidRDefault="001007ED" w:rsidP="009C38B3">
      <w:pPr>
        <w:pStyle w:val="1"/>
        <w:jc w:val="center"/>
        <w:rPr>
          <w:rFonts w:ascii="宋体" w:eastAsia="宋体" w:hAnsi="宋体"/>
          <w:snapToGrid w:val="0"/>
          <w:color w:val="auto"/>
        </w:rPr>
      </w:pPr>
      <w:r w:rsidRPr="00F541DE">
        <w:rPr>
          <w:rFonts w:ascii="宋体" w:eastAsia="宋体" w:hAnsi="宋体" w:hint="eastAsia"/>
          <w:snapToGrid w:val="0"/>
          <w:color w:val="auto"/>
        </w:rPr>
        <w:lastRenderedPageBreak/>
        <w:t>四、主要环境影响和保护措施</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6"/>
        <w:gridCol w:w="7870"/>
      </w:tblGrid>
      <w:tr w:rsidR="004D0EEE" w:rsidRPr="00F541DE" w14:paraId="5C7089D4" w14:textId="77777777" w:rsidTr="004F464B">
        <w:trPr>
          <w:jc w:val="center"/>
        </w:trPr>
        <w:tc>
          <w:tcPr>
            <w:tcW w:w="416"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hideMark/>
          </w:tcPr>
          <w:p w14:paraId="05BE6B39" w14:textId="1F86B2A2" w:rsidR="001007ED" w:rsidRPr="00F541DE" w:rsidRDefault="00A812FE" w:rsidP="00A812FE">
            <w:pPr>
              <w:pStyle w:val="a4"/>
              <w:adjustRightInd w:val="0"/>
              <w:snapToGrid w:val="0"/>
              <w:ind w:firstLine="420"/>
              <w:jc w:val="center"/>
              <w:rPr>
                <w:rFonts w:cs="宋体"/>
                <w:sz w:val="21"/>
                <w:szCs w:val="21"/>
              </w:rPr>
            </w:pPr>
            <w:r w:rsidRPr="00F541DE">
              <w:rPr>
                <w:rFonts w:cs="宋体" w:hint="eastAsia"/>
                <w:sz w:val="21"/>
                <w:szCs w:val="21"/>
              </w:rPr>
              <w:t>工</w:t>
            </w:r>
            <w:r w:rsidR="004F464B" w:rsidRPr="00F541DE">
              <w:rPr>
                <w:rFonts w:cs="宋体" w:hint="eastAsia"/>
                <w:sz w:val="21"/>
                <w:szCs w:val="21"/>
              </w:rPr>
              <w:t>施工</w:t>
            </w:r>
            <w:r w:rsidRPr="00F541DE">
              <w:rPr>
                <w:rFonts w:cs="宋体" w:hint="eastAsia"/>
                <w:sz w:val="21"/>
                <w:szCs w:val="21"/>
              </w:rPr>
              <w:t>期环境影响和保护措施</w:t>
            </w:r>
          </w:p>
          <w:p w14:paraId="752418E9" w14:textId="1134B2D3" w:rsidR="001007ED" w:rsidRPr="00F541DE" w:rsidRDefault="001007ED">
            <w:pPr>
              <w:pStyle w:val="a4"/>
              <w:adjustRightInd w:val="0"/>
              <w:snapToGrid w:val="0"/>
              <w:ind w:firstLine="420"/>
              <w:jc w:val="center"/>
              <w:rPr>
                <w:rFonts w:cs="宋体"/>
                <w:bCs/>
                <w:sz w:val="21"/>
                <w:szCs w:val="21"/>
              </w:rPr>
            </w:pPr>
          </w:p>
        </w:tc>
        <w:tc>
          <w:tcPr>
            <w:tcW w:w="7870" w:type="dxa"/>
            <w:tcBorders>
              <w:top w:val="single" w:sz="8" w:space="0" w:color="auto"/>
              <w:left w:val="single" w:sz="4" w:space="0" w:color="auto"/>
              <w:bottom w:val="single" w:sz="4" w:space="0" w:color="auto"/>
              <w:right w:val="single" w:sz="8" w:space="0" w:color="auto"/>
            </w:tcBorders>
            <w:vAlign w:val="center"/>
          </w:tcPr>
          <w:p w14:paraId="1C1E9616" w14:textId="6577681A" w:rsidR="001007ED" w:rsidRPr="00F541DE" w:rsidRDefault="00494F71" w:rsidP="00AF142A">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本项目租赁厂房进行生产，施工期仅进行厂房装修和设备安装，对环境影响较小。</w:t>
            </w:r>
          </w:p>
        </w:tc>
      </w:tr>
      <w:tr w:rsidR="004D0EEE" w:rsidRPr="00F541DE" w14:paraId="2D579FBB" w14:textId="77777777" w:rsidTr="004F464B">
        <w:trPr>
          <w:jc w:val="center"/>
        </w:trPr>
        <w:tc>
          <w:tcPr>
            <w:tcW w:w="416" w:type="dxa"/>
            <w:tcBorders>
              <w:top w:val="single" w:sz="4" w:space="0" w:color="auto"/>
              <w:left w:val="single" w:sz="8" w:space="0" w:color="auto"/>
              <w:bottom w:val="single" w:sz="8" w:space="0" w:color="auto"/>
              <w:right w:val="single" w:sz="4" w:space="0" w:color="auto"/>
            </w:tcBorders>
            <w:tcMar>
              <w:top w:w="0" w:type="dxa"/>
              <w:left w:w="28" w:type="dxa"/>
              <w:bottom w:w="0" w:type="dxa"/>
              <w:right w:w="28" w:type="dxa"/>
            </w:tcMar>
            <w:vAlign w:val="center"/>
            <w:hideMark/>
          </w:tcPr>
          <w:p w14:paraId="2ABF0C58" w14:textId="35982F20" w:rsidR="001007ED" w:rsidRPr="00F541DE" w:rsidRDefault="001007ED" w:rsidP="001E3F72">
            <w:pPr>
              <w:adjustRightInd w:val="0"/>
              <w:snapToGrid w:val="0"/>
              <w:jc w:val="center"/>
              <w:rPr>
                <w:rFonts w:ascii="宋体" w:hAnsi="宋体" w:cs="宋体"/>
                <w:bCs/>
                <w:szCs w:val="21"/>
              </w:rPr>
            </w:pPr>
            <w:r w:rsidRPr="00F541DE">
              <w:rPr>
                <w:rFonts w:ascii="宋体" w:hAnsi="宋体" w:cs="宋体" w:hint="eastAsia"/>
                <w:bCs/>
                <w:szCs w:val="21"/>
              </w:rPr>
              <w:t>运营期环境影响和保护措施</w:t>
            </w:r>
          </w:p>
        </w:tc>
        <w:tc>
          <w:tcPr>
            <w:tcW w:w="7870" w:type="dxa"/>
            <w:tcBorders>
              <w:top w:val="single" w:sz="4" w:space="0" w:color="auto"/>
              <w:left w:val="single" w:sz="4" w:space="0" w:color="auto"/>
              <w:bottom w:val="single" w:sz="8" w:space="0" w:color="auto"/>
              <w:right w:val="single" w:sz="8" w:space="0" w:color="auto"/>
            </w:tcBorders>
            <w:vAlign w:val="center"/>
          </w:tcPr>
          <w:p w14:paraId="7E4944D6" w14:textId="77777777"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1.废气</w:t>
            </w:r>
          </w:p>
          <w:p w14:paraId="5BE2C0C6" w14:textId="3F62A864" w:rsidR="001007ED" w:rsidRPr="00F541DE" w:rsidRDefault="00A812FE" w:rsidP="000449D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建设项目</w:t>
            </w:r>
            <w:r w:rsidR="001007ED" w:rsidRPr="00F541DE">
              <w:rPr>
                <w:rFonts w:ascii="宋体" w:hAnsi="宋体" w:hint="eastAsia"/>
                <w:szCs w:val="21"/>
                <w:lang w:val="x-none" w:eastAsia="x-none"/>
              </w:rPr>
              <w:t>生产过程中</w:t>
            </w:r>
            <w:r w:rsidR="001007ED" w:rsidRPr="00F541DE">
              <w:rPr>
                <w:rFonts w:ascii="宋体" w:hAnsi="宋体" w:hint="eastAsia"/>
                <w:szCs w:val="21"/>
                <w:lang w:val="x-none"/>
              </w:rPr>
              <w:t>废气产生工序主要</w:t>
            </w:r>
            <w:r w:rsidRPr="00F541DE">
              <w:rPr>
                <w:rFonts w:ascii="宋体" w:hAnsi="宋体" w:hint="eastAsia"/>
                <w:szCs w:val="21"/>
                <w:lang w:val="x-none"/>
              </w:rPr>
              <w:t>为</w:t>
            </w:r>
            <w:r w:rsidR="0092564B" w:rsidRPr="00F541DE">
              <w:rPr>
                <w:rFonts w:ascii="宋体" w:hAnsi="宋体" w:hint="eastAsia"/>
                <w:szCs w:val="21"/>
                <w:lang w:val="x-none"/>
              </w:rPr>
              <w:t>打磨、焊接、喷砂、刃磨、标刻</w:t>
            </w:r>
            <w:r w:rsidR="00DD083A" w:rsidRPr="00F541DE">
              <w:rPr>
                <w:rFonts w:ascii="宋体" w:hAnsi="宋体" w:hint="eastAsia"/>
                <w:szCs w:val="21"/>
                <w:lang w:val="x-none"/>
              </w:rPr>
              <w:t>。其中</w:t>
            </w:r>
            <w:r w:rsidR="0092564B" w:rsidRPr="00F541DE">
              <w:rPr>
                <w:rFonts w:ascii="宋体" w:hAnsi="宋体" w:hint="eastAsia"/>
                <w:szCs w:val="21"/>
                <w:lang w:val="x-none"/>
              </w:rPr>
              <w:t>打磨</w:t>
            </w:r>
            <w:r w:rsidR="00DD083A" w:rsidRPr="00F541DE">
              <w:rPr>
                <w:rFonts w:ascii="宋体" w:hAnsi="宋体" w:hint="eastAsia"/>
                <w:szCs w:val="21"/>
                <w:lang w:val="x-none"/>
              </w:rPr>
              <w:t>和刃磨产生的机加工油雾（G1-1、G1-4）主要污染物为非甲烷总烃，在车间内无组织排放</w:t>
            </w:r>
            <w:r w:rsidR="00AB338D" w:rsidRPr="00F541DE">
              <w:rPr>
                <w:rFonts w:ascii="宋体" w:hAnsi="宋体" w:hint="eastAsia"/>
                <w:szCs w:val="21"/>
                <w:lang w:val="x-none"/>
              </w:rPr>
              <w:t>；焊接产生的焊接</w:t>
            </w:r>
            <w:r w:rsidR="000449DD" w:rsidRPr="00F541DE">
              <w:rPr>
                <w:rFonts w:ascii="宋体" w:hAnsi="宋体" w:hint="eastAsia"/>
                <w:szCs w:val="21"/>
                <w:lang w:val="x-none"/>
              </w:rPr>
              <w:t>废气</w:t>
            </w:r>
            <w:r w:rsidR="00AB338D" w:rsidRPr="00F541DE">
              <w:rPr>
                <w:rFonts w:ascii="宋体" w:hAnsi="宋体" w:hint="eastAsia"/>
                <w:szCs w:val="21"/>
                <w:lang w:val="x-none"/>
              </w:rPr>
              <w:t>（G1-2）</w:t>
            </w:r>
            <w:r w:rsidR="00D63051" w:rsidRPr="00F541DE">
              <w:rPr>
                <w:rFonts w:ascii="宋体" w:hAnsi="宋体" w:hint="eastAsia"/>
                <w:szCs w:val="21"/>
                <w:lang w:val="x-none"/>
              </w:rPr>
              <w:t>和刷墨废气（G1-6）</w:t>
            </w:r>
            <w:r w:rsidR="000449DD" w:rsidRPr="00F541DE">
              <w:rPr>
                <w:rFonts w:ascii="宋体" w:hAnsi="宋体" w:hint="eastAsia"/>
                <w:szCs w:val="21"/>
                <w:lang w:val="x-none"/>
              </w:rPr>
              <w:t>经集气罩收集</w:t>
            </w:r>
            <w:r w:rsidR="00D26553" w:rsidRPr="00F541DE">
              <w:rPr>
                <w:rFonts w:ascii="宋体" w:hAnsi="宋体" w:hint="eastAsia"/>
                <w:szCs w:val="21"/>
                <w:lang w:val="x-none"/>
              </w:rPr>
              <w:t>过滤棉+</w:t>
            </w:r>
            <w:r w:rsidR="000449DD" w:rsidRPr="00F541DE">
              <w:rPr>
                <w:rFonts w:ascii="宋体" w:hAnsi="宋体" w:hint="eastAsia"/>
                <w:szCs w:val="21"/>
                <w:lang w:val="x-none"/>
              </w:rPr>
              <w:t>二级活性炭吸附后通过1</w:t>
            </w:r>
            <w:r w:rsidR="000449DD" w:rsidRPr="00F541DE">
              <w:rPr>
                <w:rFonts w:ascii="宋体" w:hAnsi="宋体"/>
                <w:szCs w:val="21"/>
                <w:lang w:val="x-none"/>
              </w:rPr>
              <w:t>5</w:t>
            </w:r>
            <w:r w:rsidR="000449DD" w:rsidRPr="00F541DE">
              <w:rPr>
                <w:rFonts w:ascii="宋体" w:hAnsi="宋体" w:hint="eastAsia"/>
                <w:szCs w:val="21"/>
                <w:lang w:val="x-none"/>
              </w:rPr>
              <w:t>米高的排气筒</w:t>
            </w:r>
            <w:r w:rsidR="007119B9" w:rsidRPr="00F541DE">
              <w:rPr>
                <w:rFonts w:ascii="宋体" w:hAnsi="宋体"/>
                <w:szCs w:val="21"/>
                <w:lang w:val="x-none"/>
              </w:rPr>
              <w:t>DA001</w:t>
            </w:r>
            <w:r w:rsidR="000449DD" w:rsidRPr="00F541DE">
              <w:rPr>
                <w:rFonts w:ascii="宋体" w:hAnsi="宋体" w:hint="eastAsia"/>
                <w:szCs w:val="21"/>
                <w:lang w:val="x-none"/>
              </w:rPr>
              <w:t>排放。</w:t>
            </w:r>
            <w:r w:rsidR="00AB338D" w:rsidRPr="00F541DE">
              <w:rPr>
                <w:rFonts w:ascii="宋体" w:hAnsi="宋体" w:hint="eastAsia"/>
                <w:szCs w:val="21"/>
                <w:lang w:val="x-none"/>
              </w:rPr>
              <w:t>激光打标</w:t>
            </w:r>
            <w:r w:rsidR="00364376" w:rsidRPr="00F541DE">
              <w:rPr>
                <w:rFonts w:ascii="宋体" w:hAnsi="宋体" w:hint="eastAsia"/>
                <w:szCs w:val="21"/>
                <w:lang w:val="x-none"/>
              </w:rPr>
              <w:t>废气</w:t>
            </w:r>
            <w:r w:rsidR="00AB338D" w:rsidRPr="00F541DE">
              <w:rPr>
                <w:rFonts w:ascii="宋体" w:hAnsi="宋体" w:hint="eastAsia"/>
                <w:szCs w:val="21"/>
                <w:lang w:val="x-none"/>
              </w:rPr>
              <w:t>（G1-5）经移动式烟尘净化器处理后无组织排放</w:t>
            </w:r>
            <w:r w:rsidR="00DD083A" w:rsidRPr="00F541DE">
              <w:rPr>
                <w:rFonts w:ascii="宋体" w:hAnsi="宋体" w:hint="eastAsia"/>
                <w:szCs w:val="21"/>
                <w:lang w:val="x-none"/>
              </w:rPr>
              <w:t>；喷砂</w:t>
            </w:r>
            <w:r w:rsidR="00364376" w:rsidRPr="00F541DE">
              <w:rPr>
                <w:rFonts w:ascii="宋体" w:hAnsi="宋体" w:hint="eastAsia"/>
                <w:szCs w:val="21"/>
                <w:lang w:val="x-none"/>
              </w:rPr>
              <w:t>废气</w:t>
            </w:r>
            <w:r w:rsidR="00AB338D" w:rsidRPr="00F541DE">
              <w:rPr>
                <w:rFonts w:ascii="宋体" w:hAnsi="宋体" w:hint="eastAsia"/>
                <w:szCs w:val="21"/>
                <w:lang w:val="x-none"/>
              </w:rPr>
              <w:t>（G1-3）</w:t>
            </w:r>
            <w:r w:rsidR="00DD083A" w:rsidRPr="00F541DE">
              <w:rPr>
                <w:rFonts w:ascii="宋体" w:hAnsi="宋体" w:hint="eastAsia"/>
                <w:szCs w:val="21"/>
                <w:lang w:val="x-none"/>
              </w:rPr>
              <w:t>经喷砂机密闭收集后通入布袋除尘器处理后在车间内无组织排放。</w:t>
            </w:r>
          </w:p>
          <w:p w14:paraId="250A4FA9" w14:textId="4C3D6B99"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（1）废气源强核算、收集、处理、排放方式</w:t>
            </w:r>
          </w:p>
          <w:p w14:paraId="6B55976F" w14:textId="630D4A1C" w:rsidR="00035190" w:rsidRPr="00F541DE" w:rsidRDefault="0003519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1）</w:t>
            </w:r>
            <w:r w:rsidR="00DD083A" w:rsidRPr="00F541DE">
              <w:rPr>
                <w:rFonts w:ascii="宋体" w:hAnsi="宋体" w:cs="宋体" w:hint="eastAsia"/>
                <w:kern w:val="0"/>
                <w:szCs w:val="21"/>
              </w:rPr>
              <w:t>打磨</w:t>
            </w:r>
            <w:r w:rsidR="007B20FD" w:rsidRPr="00F541DE">
              <w:rPr>
                <w:rFonts w:ascii="宋体" w:hAnsi="宋体" w:cs="宋体" w:hint="eastAsia"/>
                <w:kern w:val="0"/>
                <w:szCs w:val="21"/>
              </w:rPr>
              <w:t>、</w:t>
            </w:r>
            <w:r w:rsidR="00DD083A" w:rsidRPr="00F541DE">
              <w:rPr>
                <w:rFonts w:ascii="宋体" w:hAnsi="宋体" w:cs="宋体" w:hint="eastAsia"/>
                <w:kern w:val="0"/>
                <w:szCs w:val="21"/>
              </w:rPr>
              <w:t>刃磨机加工油雾</w:t>
            </w:r>
          </w:p>
          <w:p w14:paraId="2A2373A2" w14:textId="47249FC4" w:rsidR="00035190" w:rsidRPr="00F541DE" w:rsidRDefault="00035190" w:rsidP="009C255F">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w:t>
            </w:r>
            <w:r w:rsidR="00010422" w:rsidRPr="00F541DE">
              <w:rPr>
                <w:rFonts w:ascii="宋体" w:hAnsi="宋体" w:cs="宋体" w:hint="eastAsia"/>
                <w:kern w:val="0"/>
                <w:szCs w:val="21"/>
              </w:rPr>
              <w:t>《</w:t>
            </w:r>
            <w:r w:rsidRPr="00F541DE">
              <w:rPr>
                <w:rFonts w:ascii="宋体" w:hAnsi="宋体" w:cs="宋体" w:hint="eastAsia"/>
                <w:kern w:val="0"/>
                <w:szCs w:val="21"/>
              </w:rPr>
              <w:t>第二次全国污染源普查工业污染</w:t>
            </w:r>
            <w:r w:rsidR="007E36B8" w:rsidRPr="00F541DE">
              <w:rPr>
                <w:rFonts w:ascii="宋体" w:hAnsi="宋体" w:cs="宋体" w:hint="eastAsia"/>
                <w:kern w:val="0"/>
                <w:szCs w:val="21"/>
              </w:rPr>
              <w:t>源系数手册</w:t>
            </w:r>
            <w:r w:rsidR="00010422" w:rsidRPr="00F541DE">
              <w:rPr>
                <w:rFonts w:ascii="宋体" w:hAnsi="宋体" w:cs="宋体" w:hint="eastAsia"/>
                <w:kern w:val="0"/>
                <w:szCs w:val="21"/>
              </w:rPr>
              <w:t>》</w:t>
            </w:r>
            <w:r w:rsidR="007E36B8" w:rsidRPr="00F541DE">
              <w:rPr>
                <w:rFonts w:ascii="宋体" w:hAnsi="宋体" w:cs="宋体" w:hint="eastAsia"/>
                <w:kern w:val="0"/>
                <w:szCs w:val="21"/>
              </w:rPr>
              <w:t>-</w:t>
            </w:r>
            <w:r w:rsidR="00DD083A" w:rsidRPr="00F541DE">
              <w:rPr>
                <w:rFonts w:ascii="宋体" w:hAnsi="宋体" w:cs="宋体" w:hint="eastAsia"/>
                <w:kern w:val="0"/>
                <w:szCs w:val="21"/>
              </w:rPr>
              <w:t>机械</w:t>
            </w:r>
            <w:r w:rsidR="007E36B8" w:rsidRPr="00F541DE">
              <w:rPr>
                <w:rFonts w:ascii="宋体" w:hAnsi="宋体" w:cs="宋体" w:hint="eastAsia"/>
                <w:kern w:val="0"/>
                <w:szCs w:val="21"/>
              </w:rPr>
              <w:t>行业系数手册，</w:t>
            </w:r>
            <w:r w:rsidR="00DD083A" w:rsidRPr="00F541DE">
              <w:rPr>
                <w:rFonts w:ascii="宋体" w:hAnsi="宋体" w:cs="宋体" w:hint="eastAsia"/>
                <w:kern w:val="0"/>
                <w:szCs w:val="21"/>
              </w:rPr>
              <w:t>机加工环节非甲烷总烃产生系数为</w:t>
            </w:r>
            <w:r w:rsidR="006627A5" w:rsidRPr="00F541DE">
              <w:rPr>
                <w:rFonts w:ascii="宋体" w:hAnsi="宋体" w:cs="宋体"/>
                <w:kern w:val="0"/>
                <w:szCs w:val="21"/>
              </w:rPr>
              <w:t>5.64</w:t>
            </w:r>
            <w:r w:rsidR="006627A5" w:rsidRPr="00F541DE">
              <w:rPr>
                <w:rFonts w:ascii="宋体" w:hAnsi="宋体" w:cs="宋体" w:hint="eastAsia"/>
                <w:kern w:val="0"/>
                <w:szCs w:val="21"/>
              </w:rPr>
              <w:t>kg</w:t>
            </w:r>
            <w:r w:rsidR="006627A5" w:rsidRPr="00F541DE">
              <w:rPr>
                <w:rFonts w:ascii="宋体" w:hAnsi="宋体" w:cs="宋体"/>
                <w:kern w:val="0"/>
                <w:szCs w:val="21"/>
              </w:rPr>
              <w:t>/</w:t>
            </w:r>
            <w:r w:rsidR="006627A5" w:rsidRPr="00F541DE">
              <w:rPr>
                <w:rFonts w:ascii="宋体" w:hAnsi="宋体" w:cs="宋体" w:hint="eastAsia"/>
                <w:kern w:val="0"/>
                <w:szCs w:val="21"/>
              </w:rPr>
              <w:t>t原料</w:t>
            </w:r>
            <w:r w:rsidR="00B0490A" w:rsidRPr="00F541DE">
              <w:rPr>
                <w:rFonts w:ascii="宋体" w:hAnsi="宋体" w:cs="宋体" w:hint="eastAsia"/>
                <w:kern w:val="0"/>
                <w:szCs w:val="21"/>
              </w:rPr>
              <w:t>。</w:t>
            </w:r>
            <w:r w:rsidR="006627A5" w:rsidRPr="00F541DE">
              <w:rPr>
                <w:rFonts w:ascii="宋体" w:hAnsi="宋体" w:cs="宋体" w:hint="eastAsia"/>
                <w:kern w:val="0"/>
                <w:szCs w:val="21"/>
              </w:rPr>
              <w:t>本项目使用磨削液和磨削油共4t/a，则产生非甲烷总烃约</w:t>
            </w:r>
            <w:r w:rsidR="006627A5" w:rsidRPr="00F541DE">
              <w:rPr>
                <w:rFonts w:ascii="宋体" w:hAnsi="宋体" w:cs="宋体"/>
                <w:kern w:val="0"/>
                <w:szCs w:val="21"/>
              </w:rPr>
              <w:t>0.023</w:t>
            </w:r>
            <w:r w:rsidR="006627A5" w:rsidRPr="00F541DE">
              <w:rPr>
                <w:rFonts w:ascii="宋体" w:hAnsi="宋体" w:cs="宋体" w:hint="eastAsia"/>
                <w:kern w:val="0"/>
                <w:szCs w:val="21"/>
              </w:rPr>
              <w:t>t/a，产生量较少，</w:t>
            </w:r>
            <w:r w:rsidR="00AB338D" w:rsidRPr="00F541DE">
              <w:rPr>
                <w:rFonts w:ascii="宋体" w:hAnsi="宋体" w:cs="宋体" w:hint="eastAsia"/>
                <w:kern w:val="0"/>
                <w:szCs w:val="21"/>
              </w:rPr>
              <w:t>且不易收集，在车间内无组织排放。</w:t>
            </w:r>
          </w:p>
          <w:p w14:paraId="05BC5056" w14:textId="6DD0F634" w:rsidR="00433FC6" w:rsidRPr="00F541DE" w:rsidRDefault="00433FC6" w:rsidP="009C255F">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2）刷墨废气</w:t>
            </w:r>
          </w:p>
          <w:p w14:paraId="04822B7F" w14:textId="7C444340" w:rsidR="00433FC6" w:rsidRPr="00F541DE" w:rsidRDefault="00433FC6" w:rsidP="009C255F">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根据客户要求，部分锯片需刷油墨标记标注产品规格品牌等内容，操作时用毛刷蘸染油墨刷到产品上。建设项目使用水性油墨，油墨中挥发性有机物含量为0</w:t>
            </w:r>
            <w:r w:rsidRPr="00F541DE">
              <w:rPr>
                <w:rFonts w:ascii="宋体" w:hAnsi="宋体" w:cs="宋体"/>
                <w:kern w:val="0"/>
                <w:szCs w:val="21"/>
              </w:rPr>
              <w:t>.5-1</w:t>
            </w:r>
            <w:r w:rsidRPr="00F541DE">
              <w:rPr>
                <w:rFonts w:ascii="宋体" w:hAnsi="宋体" w:cs="宋体" w:hint="eastAsia"/>
                <w:kern w:val="0"/>
                <w:szCs w:val="21"/>
              </w:rPr>
              <w:t>%，报告中按1%计算</w:t>
            </w:r>
            <w:r w:rsidR="008C0444" w:rsidRPr="00F541DE">
              <w:rPr>
                <w:rFonts w:ascii="宋体" w:hAnsi="宋体" w:cs="宋体" w:hint="eastAsia"/>
                <w:kern w:val="0"/>
                <w:szCs w:val="21"/>
              </w:rPr>
              <w:t>，全部挥</w:t>
            </w:r>
            <w:r w:rsidR="007016DA" w:rsidRPr="00F541DE">
              <w:rPr>
                <w:rFonts w:ascii="宋体" w:hAnsi="宋体" w:cs="宋体" w:hint="eastAsia"/>
                <w:kern w:val="0"/>
                <w:szCs w:val="21"/>
              </w:rPr>
              <w:t>发</w:t>
            </w:r>
            <w:r w:rsidR="008C0444" w:rsidRPr="00F541DE">
              <w:rPr>
                <w:rFonts w:ascii="宋体" w:hAnsi="宋体" w:cs="宋体" w:hint="eastAsia"/>
                <w:kern w:val="0"/>
                <w:szCs w:val="21"/>
              </w:rPr>
              <w:t>，以非甲烷总烃计。建设项目油墨使用量为4t/a，则产生非甲烷总烃约0</w:t>
            </w:r>
            <w:r w:rsidR="008C0444" w:rsidRPr="00F541DE">
              <w:rPr>
                <w:rFonts w:ascii="宋体" w:hAnsi="宋体" w:cs="宋体"/>
                <w:kern w:val="0"/>
                <w:szCs w:val="21"/>
              </w:rPr>
              <w:t>.04</w:t>
            </w:r>
            <w:r w:rsidR="00EC724D" w:rsidRPr="00F541DE">
              <w:rPr>
                <w:rFonts w:ascii="宋体" w:hAnsi="宋体" w:cs="宋体" w:hint="eastAsia"/>
                <w:kern w:val="0"/>
                <w:szCs w:val="21"/>
              </w:rPr>
              <w:t>t/a，</w:t>
            </w:r>
            <w:r w:rsidR="00920CCB" w:rsidRPr="00F541DE">
              <w:rPr>
                <w:rFonts w:ascii="宋体" w:hAnsi="宋体" w:cs="宋体" w:hint="eastAsia"/>
                <w:kern w:val="0"/>
                <w:szCs w:val="21"/>
              </w:rPr>
              <w:t>建设单位拟在刷墨工位上方设置集气罩</w:t>
            </w:r>
            <w:r w:rsidR="001B19BC" w:rsidRPr="00F541DE">
              <w:rPr>
                <w:rFonts w:ascii="宋体" w:hAnsi="宋体" w:cs="宋体" w:hint="eastAsia"/>
                <w:kern w:val="0"/>
                <w:szCs w:val="21"/>
              </w:rPr>
              <w:t>收集废气，面积约1m</w:t>
            </w:r>
            <w:r w:rsidR="001B19BC" w:rsidRPr="00F541DE">
              <w:rPr>
                <w:rFonts w:ascii="宋体" w:hAnsi="宋体" w:cs="宋体"/>
                <w:kern w:val="0"/>
                <w:szCs w:val="21"/>
                <w:vertAlign w:val="superscript"/>
              </w:rPr>
              <w:t>2</w:t>
            </w:r>
            <w:r w:rsidR="001B19BC" w:rsidRPr="00F541DE">
              <w:rPr>
                <w:rFonts w:ascii="宋体" w:hAnsi="宋体" w:cs="宋体" w:hint="eastAsia"/>
                <w:kern w:val="0"/>
                <w:szCs w:val="21"/>
              </w:rPr>
              <w:t>，收集风量</w:t>
            </w:r>
            <w:r w:rsidR="0094363D" w:rsidRPr="00F541DE">
              <w:rPr>
                <w:rFonts w:ascii="宋体" w:hAnsi="宋体" w:cs="宋体"/>
                <w:kern w:val="0"/>
                <w:szCs w:val="21"/>
              </w:rPr>
              <w:t>4</w:t>
            </w:r>
            <w:r w:rsidR="001B19BC" w:rsidRPr="00F541DE">
              <w:rPr>
                <w:rFonts w:ascii="宋体" w:hAnsi="宋体" w:cs="宋体"/>
                <w:kern w:val="0"/>
                <w:szCs w:val="21"/>
              </w:rPr>
              <w:t>000</w:t>
            </w:r>
            <w:r w:rsidR="001B19BC" w:rsidRPr="00F541DE">
              <w:rPr>
                <w:rFonts w:ascii="宋体" w:hAnsi="宋体" w:cs="宋体" w:hint="eastAsia"/>
                <w:kern w:val="0"/>
                <w:szCs w:val="21"/>
              </w:rPr>
              <w:t>m</w:t>
            </w:r>
            <w:r w:rsidR="001B19BC" w:rsidRPr="00F541DE">
              <w:rPr>
                <w:rFonts w:ascii="宋体" w:hAnsi="宋体" w:cs="宋体"/>
                <w:kern w:val="0"/>
                <w:szCs w:val="21"/>
                <w:vertAlign w:val="superscript"/>
              </w:rPr>
              <w:t>3</w:t>
            </w:r>
            <w:r w:rsidR="001B19BC" w:rsidRPr="00F541DE">
              <w:rPr>
                <w:rFonts w:ascii="宋体" w:hAnsi="宋体" w:cs="宋体"/>
                <w:kern w:val="0"/>
                <w:szCs w:val="21"/>
              </w:rPr>
              <w:t>/</w:t>
            </w:r>
            <w:r w:rsidR="001B19BC" w:rsidRPr="00F541DE">
              <w:rPr>
                <w:rFonts w:ascii="宋体" w:hAnsi="宋体" w:cs="宋体" w:hint="eastAsia"/>
                <w:kern w:val="0"/>
                <w:szCs w:val="21"/>
              </w:rPr>
              <w:t>h，收集效率9</w:t>
            </w:r>
            <w:r w:rsidR="001B19BC" w:rsidRPr="00F541DE">
              <w:rPr>
                <w:rFonts w:ascii="宋体" w:hAnsi="宋体" w:cs="宋体"/>
                <w:kern w:val="0"/>
                <w:szCs w:val="21"/>
              </w:rPr>
              <w:t>0</w:t>
            </w:r>
            <w:r w:rsidR="001B19BC" w:rsidRPr="00F541DE">
              <w:rPr>
                <w:rFonts w:ascii="宋体" w:hAnsi="宋体" w:cs="宋体" w:hint="eastAsia"/>
                <w:kern w:val="0"/>
                <w:szCs w:val="21"/>
              </w:rPr>
              <w:t>%，收集的废气经过滤棉+二级活性炭吸附处理后通过排气筒</w:t>
            </w:r>
            <w:r w:rsidR="007119B9" w:rsidRPr="00F541DE">
              <w:rPr>
                <w:rFonts w:ascii="宋体" w:hAnsi="宋体" w:cs="宋体"/>
                <w:kern w:val="0"/>
                <w:szCs w:val="21"/>
              </w:rPr>
              <w:t>DA001</w:t>
            </w:r>
            <w:r w:rsidR="001B19BC" w:rsidRPr="00F541DE">
              <w:rPr>
                <w:rFonts w:ascii="宋体" w:hAnsi="宋体" w:cs="宋体" w:hint="eastAsia"/>
                <w:kern w:val="0"/>
                <w:szCs w:val="21"/>
              </w:rPr>
              <w:t>排放，处理效率9</w:t>
            </w:r>
            <w:r w:rsidR="001B19BC" w:rsidRPr="00F541DE">
              <w:rPr>
                <w:rFonts w:ascii="宋体" w:hAnsi="宋体" w:cs="宋体"/>
                <w:kern w:val="0"/>
                <w:szCs w:val="21"/>
              </w:rPr>
              <w:t>0</w:t>
            </w:r>
            <w:r w:rsidR="001B19BC" w:rsidRPr="00F541DE">
              <w:rPr>
                <w:rFonts w:ascii="宋体" w:hAnsi="宋体" w:cs="宋体" w:hint="eastAsia"/>
                <w:kern w:val="0"/>
                <w:szCs w:val="21"/>
              </w:rPr>
              <w:t>%，则刷墨废气非甲烷总烃有组织产生量约0</w:t>
            </w:r>
            <w:r w:rsidR="001B19BC" w:rsidRPr="00F541DE">
              <w:rPr>
                <w:rFonts w:ascii="宋体" w:hAnsi="宋体" w:cs="宋体"/>
                <w:kern w:val="0"/>
                <w:szCs w:val="21"/>
              </w:rPr>
              <w:t>.036</w:t>
            </w:r>
            <w:r w:rsidR="001B19BC" w:rsidRPr="00F541DE">
              <w:rPr>
                <w:rFonts w:ascii="宋体" w:hAnsi="宋体" w:cs="宋体" w:hint="eastAsia"/>
                <w:kern w:val="0"/>
                <w:szCs w:val="21"/>
              </w:rPr>
              <w:t>t/a，产生速率</w:t>
            </w:r>
            <w:r w:rsidR="00D2498D" w:rsidRPr="00F541DE">
              <w:rPr>
                <w:rFonts w:ascii="宋体" w:hAnsi="宋体" w:cs="宋体" w:hint="eastAsia"/>
                <w:kern w:val="0"/>
                <w:szCs w:val="21"/>
              </w:rPr>
              <w:t>为0</w:t>
            </w:r>
            <w:r w:rsidR="00D2498D" w:rsidRPr="00F541DE">
              <w:rPr>
                <w:rFonts w:ascii="宋体" w:hAnsi="宋体" w:cs="宋体"/>
                <w:kern w:val="0"/>
                <w:szCs w:val="21"/>
              </w:rPr>
              <w:t>.004</w:t>
            </w:r>
            <w:r w:rsidR="00D2498D" w:rsidRPr="00F541DE">
              <w:rPr>
                <w:rFonts w:ascii="宋体" w:hAnsi="宋体" w:cs="宋体" w:hint="eastAsia"/>
                <w:kern w:val="0"/>
                <w:szCs w:val="21"/>
              </w:rPr>
              <w:t>kg/h，排放量约0</w:t>
            </w:r>
            <w:r w:rsidR="00D2498D" w:rsidRPr="00F541DE">
              <w:rPr>
                <w:rFonts w:ascii="宋体" w:hAnsi="宋体" w:cs="宋体"/>
                <w:kern w:val="0"/>
                <w:szCs w:val="21"/>
              </w:rPr>
              <w:t>.004</w:t>
            </w:r>
            <w:r w:rsidR="00D2498D" w:rsidRPr="00F541DE">
              <w:rPr>
                <w:rFonts w:ascii="宋体" w:hAnsi="宋体" w:cs="宋体" w:hint="eastAsia"/>
                <w:kern w:val="0"/>
                <w:szCs w:val="21"/>
              </w:rPr>
              <w:t>t/a，排放速率约0</w:t>
            </w:r>
            <w:r w:rsidR="00D2498D" w:rsidRPr="00F541DE">
              <w:rPr>
                <w:rFonts w:ascii="宋体" w:hAnsi="宋体" w:cs="宋体"/>
                <w:kern w:val="0"/>
                <w:szCs w:val="21"/>
              </w:rPr>
              <w:t>.0004</w:t>
            </w:r>
            <w:r w:rsidR="00D2498D" w:rsidRPr="00F541DE">
              <w:rPr>
                <w:rFonts w:ascii="宋体" w:hAnsi="宋体" w:cs="宋体" w:hint="eastAsia"/>
                <w:kern w:val="0"/>
                <w:szCs w:val="21"/>
              </w:rPr>
              <w:t>kg/h。</w:t>
            </w:r>
          </w:p>
          <w:p w14:paraId="7B4D0EF8" w14:textId="5CE229B2" w:rsidR="00B0490A" w:rsidRPr="00F541DE" w:rsidRDefault="00364376">
            <w:pPr>
              <w:adjustRightInd w:val="0"/>
              <w:snapToGrid w:val="0"/>
              <w:spacing w:line="360" w:lineRule="auto"/>
              <w:ind w:firstLineChars="200" w:firstLine="420"/>
              <w:rPr>
                <w:rFonts w:ascii="宋体" w:hAnsi="宋体" w:cs="宋体"/>
                <w:kern w:val="0"/>
                <w:szCs w:val="21"/>
              </w:rPr>
            </w:pPr>
            <w:r w:rsidRPr="00F541DE">
              <w:rPr>
                <w:rFonts w:ascii="宋体" w:hAnsi="宋体" w:cs="宋体"/>
                <w:kern w:val="0"/>
                <w:szCs w:val="21"/>
              </w:rPr>
              <w:t>3</w:t>
            </w:r>
            <w:r w:rsidR="00B0490A" w:rsidRPr="00F541DE">
              <w:rPr>
                <w:rFonts w:ascii="宋体" w:hAnsi="宋体" w:cs="宋体" w:hint="eastAsia"/>
                <w:kern w:val="0"/>
                <w:szCs w:val="21"/>
              </w:rPr>
              <w:t>）</w:t>
            </w:r>
            <w:r w:rsidR="00AB338D" w:rsidRPr="00F541DE">
              <w:rPr>
                <w:rFonts w:ascii="宋体" w:hAnsi="宋体" w:cs="宋体" w:hint="eastAsia"/>
                <w:kern w:val="0"/>
                <w:szCs w:val="21"/>
              </w:rPr>
              <w:t>焊接废气</w:t>
            </w:r>
          </w:p>
          <w:p w14:paraId="6B668ABF" w14:textId="7E531E36" w:rsidR="0094363D" w:rsidRPr="00F541DE" w:rsidRDefault="0094363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建设项目焊接废气污染物主要为由焊丝高温熔融产生的烟尘和助焊剂挥发产生的非甲烷总烃。建设单位拟在焊接工位上方设置集气罩收集，焊接废气经过滤棉+二</w:t>
            </w:r>
            <w:r w:rsidRPr="00F541DE">
              <w:rPr>
                <w:rFonts w:ascii="宋体" w:hAnsi="宋体" w:cs="宋体" w:hint="eastAsia"/>
                <w:kern w:val="0"/>
                <w:szCs w:val="21"/>
              </w:rPr>
              <w:lastRenderedPageBreak/>
              <w:t>级活性炭吸附处理后通过</w:t>
            </w:r>
            <w:r w:rsidRPr="00F541DE">
              <w:rPr>
                <w:rFonts w:ascii="宋体" w:hAnsi="宋体" w:cs="宋体"/>
                <w:kern w:val="0"/>
                <w:szCs w:val="21"/>
              </w:rPr>
              <w:t>15</w:t>
            </w:r>
            <w:r w:rsidRPr="00F541DE">
              <w:rPr>
                <w:rFonts w:ascii="宋体" w:hAnsi="宋体" w:cs="宋体" w:hint="eastAsia"/>
                <w:kern w:val="0"/>
                <w:szCs w:val="21"/>
              </w:rPr>
              <w:t>米高的排气筒</w:t>
            </w:r>
            <w:r w:rsidR="007119B9" w:rsidRPr="00F541DE">
              <w:rPr>
                <w:rFonts w:ascii="宋体" w:hAnsi="宋体" w:cs="宋体"/>
                <w:kern w:val="0"/>
                <w:szCs w:val="21"/>
              </w:rPr>
              <w:t>DA001</w:t>
            </w:r>
            <w:r w:rsidRPr="00F541DE">
              <w:rPr>
                <w:rFonts w:ascii="宋体" w:hAnsi="宋体" w:cs="宋体" w:hint="eastAsia"/>
                <w:kern w:val="0"/>
                <w:szCs w:val="21"/>
              </w:rPr>
              <w:t>排放，设计风量</w:t>
            </w:r>
            <w:r w:rsidRPr="00F541DE">
              <w:rPr>
                <w:rFonts w:ascii="宋体" w:hAnsi="宋体" w:cs="宋体"/>
                <w:kern w:val="0"/>
                <w:szCs w:val="21"/>
              </w:rPr>
              <w:t>6000</w:t>
            </w:r>
            <w:r w:rsidRPr="00F541DE">
              <w:rPr>
                <w:rFonts w:ascii="宋体" w:hAnsi="宋体" w:cs="宋体" w:hint="eastAsia"/>
                <w:kern w:val="0"/>
                <w:szCs w:val="21"/>
              </w:rPr>
              <w:t>m</w:t>
            </w:r>
            <w:r w:rsidRPr="00F541DE">
              <w:rPr>
                <w:rFonts w:ascii="宋体" w:hAnsi="宋体" w:cs="宋体"/>
                <w:kern w:val="0"/>
                <w:szCs w:val="21"/>
                <w:vertAlign w:val="superscript"/>
              </w:rPr>
              <w:t>3</w:t>
            </w:r>
            <w:r w:rsidRPr="00F541DE">
              <w:rPr>
                <w:rFonts w:ascii="宋体" w:hAnsi="宋体" w:cs="宋体"/>
                <w:kern w:val="0"/>
                <w:szCs w:val="21"/>
              </w:rPr>
              <w:t>/</w:t>
            </w:r>
            <w:r w:rsidRPr="00F541DE">
              <w:rPr>
                <w:rFonts w:ascii="宋体" w:hAnsi="宋体" w:cs="宋体" w:hint="eastAsia"/>
                <w:kern w:val="0"/>
                <w:szCs w:val="21"/>
              </w:rPr>
              <w:t>h，收集效率9</w:t>
            </w:r>
            <w:r w:rsidRPr="00F541DE">
              <w:rPr>
                <w:rFonts w:ascii="宋体" w:hAnsi="宋体" w:cs="宋体"/>
                <w:kern w:val="0"/>
                <w:szCs w:val="21"/>
              </w:rPr>
              <w:t>0</w:t>
            </w:r>
            <w:r w:rsidRPr="00F541DE">
              <w:rPr>
                <w:rFonts w:ascii="宋体" w:hAnsi="宋体" w:cs="宋体" w:hint="eastAsia"/>
                <w:kern w:val="0"/>
                <w:szCs w:val="21"/>
              </w:rPr>
              <w:t>%，处理效率9</w:t>
            </w:r>
            <w:r w:rsidRPr="00F541DE">
              <w:rPr>
                <w:rFonts w:ascii="宋体" w:hAnsi="宋体" w:cs="宋体"/>
                <w:kern w:val="0"/>
                <w:szCs w:val="21"/>
              </w:rPr>
              <w:t>0</w:t>
            </w:r>
            <w:r w:rsidRPr="00F541DE">
              <w:rPr>
                <w:rFonts w:ascii="宋体" w:hAnsi="宋体" w:cs="宋体" w:hint="eastAsia"/>
                <w:kern w:val="0"/>
                <w:szCs w:val="21"/>
              </w:rPr>
              <w:t>%。根据建设单位提供，焊接工序年生产时间约</w:t>
            </w:r>
            <w:r w:rsidRPr="00F541DE">
              <w:rPr>
                <w:rFonts w:ascii="宋体" w:hAnsi="宋体" w:cs="宋体"/>
                <w:kern w:val="0"/>
                <w:szCs w:val="21"/>
              </w:rPr>
              <w:t>2000</w:t>
            </w:r>
            <w:r w:rsidRPr="00F541DE">
              <w:rPr>
                <w:rFonts w:ascii="宋体" w:hAnsi="宋体" w:cs="宋体" w:hint="eastAsia"/>
                <w:kern w:val="0"/>
                <w:szCs w:val="21"/>
              </w:rPr>
              <w:t>h。</w:t>
            </w:r>
          </w:p>
          <w:p w14:paraId="1D15EA3D" w14:textId="35951189" w:rsidR="0094363D" w:rsidRPr="00F541DE" w:rsidRDefault="0094363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焊接烟尘：</w:t>
            </w:r>
          </w:p>
          <w:p w14:paraId="25CB7D2C" w14:textId="2E9BE764" w:rsidR="00D2498D" w:rsidRPr="00F541DE" w:rsidRDefault="00AB338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本项使用高频电流焊接技术，</w:t>
            </w:r>
            <w:r w:rsidR="000728E4" w:rsidRPr="00F541DE">
              <w:rPr>
                <w:rFonts w:ascii="宋体" w:hAnsi="宋体" w:cs="宋体" w:hint="eastAsia"/>
                <w:kern w:val="0"/>
                <w:szCs w:val="21"/>
              </w:rPr>
              <w:t xml:space="preserve">根据《不同焊接工艺的焊接烟尘污染特征》（科技情报开发与经济期刊 </w:t>
            </w:r>
            <w:r w:rsidR="000728E4" w:rsidRPr="00F541DE">
              <w:rPr>
                <w:rFonts w:ascii="宋体" w:hAnsi="宋体" w:cs="宋体"/>
                <w:kern w:val="0"/>
                <w:szCs w:val="21"/>
              </w:rPr>
              <w:t>2010</w:t>
            </w:r>
            <w:r w:rsidR="000728E4" w:rsidRPr="00F541DE">
              <w:rPr>
                <w:rFonts w:ascii="宋体" w:hAnsi="宋体" w:cs="宋体" w:hint="eastAsia"/>
                <w:kern w:val="0"/>
                <w:szCs w:val="21"/>
              </w:rPr>
              <w:t>年第2</w:t>
            </w:r>
            <w:r w:rsidR="000728E4" w:rsidRPr="00F541DE">
              <w:rPr>
                <w:rFonts w:ascii="宋体" w:hAnsi="宋体" w:cs="宋体"/>
                <w:kern w:val="0"/>
                <w:szCs w:val="21"/>
              </w:rPr>
              <w:t>0</w:t>
            </w:r>
            <w:r w:rsidR="000728E4" w:rsidRPr="00F541DE">
              <w:rPr>
                <w:rFonts w:ascii="宋体" w:hAnsi="宋体" w:cs="宋体" w:hint="eastAsia"/>
                <w:kern w:val="0"/>
                <w:szCs w:val="21"/>
              </w:rPr>
              <w:t>卷第4期 郭永葆著），单纯高频电流焊</w:t>
            </w:r>
            <w:r w:rsidR="00D2498D" w:rsidRPr="00F541DE">
              <w:rPr>
                <w:rFonts w:ascii="宋体" w:hAnsi="宋体" w:cs="宋体" w:hint="eastAsia"/>
                <w:kern w:val="0"/>
                <w:szCs w:val="21"/>
              </w:rPr>
              <w:t>产生烟尘量很少</w:t>
            </w:r>
            <w:r w:rsidR="000728E4" w:rsidRPr="00F541DE">
              <w:rPr>
                <w:rFonts w:ascii="宋体" w:hAnsi="宋体" w:cs="宋体" w:hint="eastAsia"/>
                <w:kern w:val="0"/>
                <w:szCs w:val="21"/>
              </w:rPr>
              <w:t>，考虑本项目</w:t>
            </w:r>
            <w:r w:rsidR="00D2498D" w:rsidRPr="00F541DE">
              <w:rPr>
                <w:rFonts w:ascii="宋体" w:hAnsi="宋体" w:cs="宋体" w:hint="eastAsia"/>
                <w:kern w:val="0"/>
                <w:szCs w:val="21"/>
              </w:rPr>
              <w:t>使用</w:t>
            </w:r>
            <w:r w:rsidR="0094363D" w:rsidRPr="00F541DE">
              <w:rPr>
                <w:rFonts w:ascii="宋体" w:hAnsi="宋体" w:cs="宋体" w:hint="eastAsia"/>
                <w:kern w:val="0"/>
                <w:szCs w:val="21"/>
              </w:rPr>
              <w:t>焊丝</w:t>
            </w:r>
            <w:r w:rsidR="00D2498D" w:rsidRPr="00F541DE">
              <w:rPr>
                <w:rFonts w:ascii="宋体" w:hAnsi="宋体" w:cs="宋体" w:hint="eastAsia"/>
                <w:kern w:val="0"/>
                <w:szCs w:val="21"/>
              </w:rPr>
              <w:t>较多，参照脉冲焊烟尘产生情况“施焊时发尘量为1</w:t>
            </w:r>
            <w:r w:rsidR="00D2498D" w:rsidRPr="00F541DE">
              <w:rPr>
                <w:rFonts w:ascii="宋体" w:hAnsi="宋体" w:cs="宋体"/>
                <w:kern w:val="0"/>
                <w:szCs w:val="21"/>
              </w:rPr>
              <w:t>00</w:t>
            </w:r>
            <w:r w:rsidR="00D2498D" w:rsidRPr="00F541DE">
              <w:rPr>
                <w:rFonts w:ascii="宋体" w:hAnsi="宋体" w:cs="宋体" w:hint="eastAsia"/>
                <w:kern w:val="0"/>
                <w:szCs w:val="21"/>
              </w:rPr>
              <w:t>mg/min</w:t>
            </w:r>
            <w:r w:rsidR="00D2498D" w:rsidRPr="00F541DE">
              <w:rPr>
                <w:rFonts w:ascii="宋体" w:hAnsi="宋体" w:cs="宋体"/>
                <w:kern w:val="0"/>
                <w:szCs w:val="21"/>
              </w:rPr>
              <w:t>-200</w:t>
            </w:r>
            <w:r w:rsidR="00D2498D" w:rsidRPr="00F541DE">
              <w:rPr>
                <w:rFonts w:ascii="宋体" w:hAnsi="宋体" w:cs="宋体" w:hint="eastAsia"/>
                <w:kern w:val="0"/>
                <w:szCs w:val="21"/>
              </w:rPr>
              <w:t>mg/min，焊接材料发尘量为2g/kg</w:t>
            </w:r>
            <w:r w:rsidR="00D2498D" w:rsidRPr="00F541DE">
              <w:rPr>
                <w:rFonts w:ascii="宋体" w:hAnsi="宋体" w:cs="宋体"/>
                <w:kern w:val="0"/>
                <w:szCs w:val="21"/>
              </w:rPr>
              <w:t>-5</w:t>
            </w:r>
            <w:r w:rsidR="00D2498D" w:rsidRPr="00F541DE">
              <w:rPr>
                <w:rFonts w:ascii="宋体" w:hAnsi="宋体" w:cs="宋体" w:hint="eastAsia"/>
                <w:kern w:val="0"/>
                <w:szCs w:val="21"/>
              </w:rPr>
              <w:t>g/kg”</w:t>
            </w:r>
            <w:r w:rsidR="0094363D" w:rsidRPr="00F541DE">
              <w:rPr>
                <w:rFonts w:ascii="宋体" w:hAnsi="宋体" w:cs="宋体" w:hint="eastAsia"/>
                <w:kern w:val="0"/>
                <w:szCs w:val="21"/>
              </w:rPr>
              <w:t>，取焊接材料发尘量5g/kg计算。本项目使用焊丝8t/a，则产生焊接烟尘0</w:t>
            </w:r>
            <w:r w:rsidR="0094363D" w:rsidRPr="00F541DE">
              <w:rPr>
                <w:rFonts w:ascii="宋体" w:hAnsi="宋体" w:cs="宋体"/>
                <w:kern w:val="0"/>
                <w:szCs w:val="21"/>
              </w:rPr>
              <w:t>.04</w:t>
            </w:r>
            <w:r w:rsidR="0094363D" w:rsidRPr="00F541DE">
              <w:rPr>
                <w:rFonts w:ascii="宋体" w:hAnsi="宋体" w:cs="宋体" w:hint="eastAsia"/>
                <w:kern w:val="0"/>
                <w:szCs w:val="21"/>
              </w:rPr>
              <w:t>t/a，产生速率约</w:t>
            </w:r>
            <w:r w:rsidR="00A246C8" w:rsidRPr="00F541DE">
              <w:rPr>
                <w:rFonts w:ascii="宋体" w:hAnsi="宋体" w:cs="宋体" w:hint="eastAsia"/>
                <w:kern w:val="0"/>
                <w:szCs w:val="21"/>
              </w:rPr>
              <w:t>0</w:t>
            </w:r>
            <w:r w:rsidR="00A246C8" w:rsidRPr="00F541DE">
              <w:rPr>
                <w:rFonts w:ascii="宋体" w:hAnsi="宋体" w:cs="宋体"/>
                <w:kern w:val="0"/>
                <w:szCs w:val="21"/>
              </w:rPr>
              <w:t>.018</w:t>
            </w:r>
            <w:r w:rsidR="00A246C8" w:rsidRPr="00F541DE">
              <w:rPr>
                <w:rFonts w:ascii="宋体" w:hAnsi="宋体" w:cs="宋体" w:hint="eastAsia"/>
                <w:kern w:val="0"/>
                <w:szCs w:val="21"/>
              </w:rPr>
              <w:t>kg/h，</w:t>
            </w:r>
            <w:r w:rsidR="00BE247C" w:rsidRPr="00F541DE">
              <w:rPr>
                <w:rFonts w:ascii="宋体" w:hAnsi="宋体" w:cs="宋体" w:hint="eastAsia"/>
                <w:kern w:val="0"/>
                <w:szCs w:val="21"/>
              </w:rPr>
              <w:t>有组织</w:t>
            </w:r>
            <w:r w:rsidR="00A246C8" w:rsidRPr="00F541DE">
              <w:rPr>
                <w:rFonts w:ascii="宋体" w:hAnsi="宋体" w:cs="宋体" w:hint="eastAsia"/>
                <w:kern w:val="0"/>
                <w:szCs w:val="21"/>
              </w:rPr>
              <w:t>排放量约0</w:t>
            </w:r>
            <w:r w:rsidR="00A246C8" w:rsidRPr="00F541DE">
              <w:rPr>
                <w:rFonts w:ascii="宋体" w:hAnsi="宋体" w:cs="宋体"/>
                <w:kern w:val="0"/>
                <w:szCs w:val="21"/>
              </w:rPr>
              <w:t>.</w:t>
            </w:r>
            <w:r w:rsidR="00BE247C" w:rsidRPr="00F541DE">
              <w:rPr>
                <w:rFonts w:ascii="宋体" w:hAnsi="宋体" w:cs="宋体"/>
                <w:kern w:val="0"/>
                <w:szCs w:val="21"/>
              </w:rPr>
              <w:t>004</w:t>
            </w:r>
            <w:r w:rsidR="00BE247C" w:rsidRPr="00F541DE">
              <w:rPr>
                <w:rFonts w:ascii="宋体" w:hAnsi="宋体" w:cs="宋体" w:hint="eastAsia"/>
                <w:kern w:val="0"/>
                <w:szCs w:val="21"/>
              </w:rPr>
              <w:t>t</w:t>
            </w:r>
            <w:r w:rsidR="00A246C8" w:rsidRPr="00F541DE">
              <w:rPr>
                <w:rFonts w:ascii="宋体" w:hAnsi="宋体" w:cs="宋体" w:hint="eastAsia"/>
                <w:kern w:val="0"/>
                <w:szCs w:val="21"/>
              </w:rPr>
              <w:t>/a，排放速率约0</w:t>
            </w:r>
            <w:r w:rsidR="00A246C8" w:rsidRPr="00F541DE">
              <w:rPr>
                <w:rFonts w:ascii="宋体" w:hAnsi="宋体" w:cs="宋体"/>
                <w:kern w:val="0"/>
                <w:szCs w:val="21"/>
              </w:rPr>
              <w:t>.002</w:t>
            </w:r>
            <w:r w:rsidR="00A246C8" w:rsidRPr="00F541DE">
              <w:rPr>
                <w:rFonts w:ascii="宋体" w:hAnsi="宋体" w:cs="宋体" w:hint="eastAsia"/>
                <w:kern w:val="0"/>
                <w:szCs w:val="21"/>
              </w:rPr>
              <w:t>kg/h。</w:t>
            </w:r>
          </w:p>
          <w:p w14:paraId="3A5B7BAC" w14:textId="5DE4487C" w:rsidR="0094363D" w:rsidRPr="00F541DE" w:rsidRDefault="0094363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助焊剂挥发废气：</w:t>
            </w:r>
          </w:p>
          <w:p w14:paraId="7AF5B1E8" w14:textId="071834C8" w:rsidR="00035190" w:rsidRPr="00F541DE" w:rsidRDefault="000728E4">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助焊剂在高温焊接时会</w:t>
            </w:r>
            <w:r w:rsidR="000449DD" w:rsidRPr="00F541DE">
              <w:rPr>
                <w:rFonts w:ascii="宋体" w:hAnsi="宋体" w:cs="宋体" w:hint="eastAsia"/>
                <w:kern w:val="0"/>
                <w:szCs w:val="21"/>
              </w:rPr>
              <w:t>蒸发，产生有机废气，以非甲烷总烃计，助焊剂中可挥发成分约占9</w:t>
            </w:r>
            <w:r w:rsidR="000449DD" w:rsidRPr="00F541DE">
              <w:rPr>
                <w:rFonts w:ascii="宋体" w:hAnsi="宋体" w:cs="宋体"/>
                <w:kern w:val="0"/>
                <w:szCs w:val="21"/>
              </w:rPr>
              <w:t>9</w:t>
            </w:r>
            <w:r w:rsidR="000449DD" w:rsidRPr="00F541DE">
              <w:rPr>
                <w:rFonts w:ascii="宋体" w:hAnsi="宋体" w:cs="宋体" w:hint="eastAsia"/>
                <w:kern w:val="0"/>
                <w:szCs w:val="21"/>
              </w:rPr>
              <w:t>%，焊接时全部挥发，产生非甲烷总烃约</w:t>
            </w:r>
            <w:r w:rsidR="009E2934" w:rsidRPr="00F541DE">
              <w:rPr>
                <w:rFonts w:ascii="宋体" w:hAnsi="宋体" w:cs="宋体" w:hint="eastAsia"/>
                <w:kern w:val="0"/>
                <w:szCs w:val="21"/>
              </w:rPr>
              <w:t>0</w:t>
            </w:r>
            <w:r w:rsidR="009E2934" w:rsidRPr="00F541DE">
              <w:rPr>
                <w:rFonts w:ascii="宋体" w:hAnsi="宋体" w:cs="宋体"/>
                <w:kern w:val="0"/>
                <w:szCs w:val="21"/>
              </w:rPr>
              <w:t>.495</w:t>
            </w:r>
            <w:r w:rsidR="009E2934" w:rsidRPr="00F541DE">
              <w:rPr>
                <w:rFonts w:ascii="宋体" w:hAnsi="宋体" w:cs="宋体" w:hint="eastAsia"/>
                <w:kern w:val="0"/>
                <w:szCs w:val="21"/>
              </w:rPr>
              <w:t>t/a，有组织产生量约0</w:t>
            </w:r>
            <w:r w:rsidR="009E2934" w:rsidRPr="00F541DE">
              <w:rPr>
                <w:rFonts w:ascii="宋体" w:hAnsi="宋体" w:cs="宋体"/>
                <w:kern w:val="0"/>
                <w:szCs w:val="21"/>
              </w:rPr>
              <w:t>.446</w:t>
            </w:r>
            <w:r w:rsidR="009E2934" w:rsidRPr="00F541DE">
              <w:rPr>
                <w:rFonts w:ascii="宋体" w:hAnsi="宋体" w:cs="宋体" w:hint="eastAsia"/>
                <w:kern w:val="0"/>
                <w:szCs w:val="21"/>
              </w:rPr>
              <w:t>t/a，产生速率约0</w:t>
            </w:r>
            <w:r w:rsidR="009E2934" w:rsidRPr="00F541DE">
              <w:rPr>
                <w:rFonts w:ascii="宋体" w:hAnsi="宋体" w:cs="宋体"/>
                <w:kern w:val="0"/>
                <w:szCs w:val="21"/>
              </w:rPr>
              <w:t>.223</w:t>
            </w:r>
            <w:r w:rsidR="009E2934" w:rsidRPr="00F541DE">
              <w:rPr>
                <w:rFonts w:ascii="宋体" w:hAnsi="宋体" w:cs="宋体" w:hint="eastAsia"/>
                <w:kern w:val="0"/>
                <w:szCs w:val="21"/>
              </w:rPr>
              <w:t>t/a，有组织排放量约0</w:t>
            </w:r>
            <w:r w:rsidR="009E2934" w:rsidRPr="00F541DE">
              <w:rPr>
                <w:rFonts w:ascii="宋体" w:hAnsi="宋体" w:cs="宋体"/>
                <w:kern w:val="0"/>
                <w:szCs w:val="21"/>
              </w:rPr>
              <w:t>.045</w:t>
            </w:r>
            <w:r w:rsidR="009E2934" w:rsidRPr="00F541DE">
              <w:rPr>
                <w:rFonts w:ascii="宋体" w:hAnsi="宋体" w:cs="宋体" w:hint="eastAsia"/>
                <w:kern w:val="0"/>
                <w:szCs w:val="21"/>
              </w:rPr>
              <w:t>t/a，排放速率约0</w:t>
            </w:r>
            <w:r w:rsidR="009E2934" w:rsidRPr="00F541DE">
              <w:rPr>
                <w:rFonts w:ascii="宋体" w:hAnsi="宋体" w:cs="宋体"/>
                <w:kern w:val="0"/>
                <w:szCs w:val="21"/>
              </w:rPr>
              <w:t>.022</w:t>
            </w:r>
            <w:r w:rsidR="009E2934" w:rsidRPr="00F541DE">
              <w:rPr>
                <w:rFonts w:ascii="宋体" w:hAnsi="宋体" w:cs="宋体" w:hint="eastAsia"/>
                <w:kern w:val="0"/>
                <w:szCs w:val="21"/>
              </w:rPr>
              <w:t>t/a。</w:t>
            </w:r>
          </w:p>
          <w:p w14:paraId="1033082B" w14:textId="761F519D" w:rsidR="00501B67" w:rsidRPr="00F541DE" w:rsidRDefault="0036437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4）激光打标废气</w:t>
            </w:r>
          </w:p>
          <w:p w14:paraId="2A8AFD61" w14:textId="136DE56A" w:rsidR="00364376" w:rsidRPr="00F541DE" w:rsidRDefault="0036437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激光打标时，激光打标机发射高能量的激光束照射在工件表面，使工件表面蒸发或发生化学物理变化出现沟痕，从而刻出图形文字等标记。根据建设单位提供单个产品刻除量约为</w:t>
            </w:r>
            <w:r w:rsidR="00381D4B" w:rsidRPr="00F541DE">
              <w:rPr>
                <w:rFonts w:ascii="宋体" w:hAnsi="宋体" w:cs="宋体"/>
                <w:kern w:val="0"/>
                <w:szCs w:val="21"/>
              </w:rPr>
              <w:t>100</w:t>
            </w:r>
            <w:r w:rsidR="00381D4B" w:rsidRPr="00F541DE">
              <w:rPr>
                <w:rFonts w:ascii="宋体" w:hAnsi="宋体" w:cs="宋体" w:hint="eastAsia"/>
                <w:kern w:val="0"/>
                <w:szCs w:val="21"/>
              </w:rPr>
              <w:t>m</w:t>
            </w:r>
            <w:r w:rsidRPr="00F541DE">
              <w:rPr>
                <w:rFonts w:ascii="宋体" w:hAnsi="宋体" w:cs="宋体" w:hint="eastAsia"/>
                <w:kern w:val="0"/>
                <w:szCs w:val="21"/>
              </w:rPr>
              <w:t>g，建设项目年产锯片1</w:t>
            </w:r>
            <w:r w:rsidRPr="00F541DE">
              <w:rPr>
                <w:rFonts w:ascii="宋体" w:hAnsi="宋体" w:cs="宋体"/>
                <w:kern w:val="0"/>
                <w:szCs w:val="21"/>
              </w:rPr>
              <w:t>500</w:t>
            </w:r>
            <w:r w:rsidRPr="00F541DE">
              <w:rPr>
                <w:rFonts w:ascii="宋体" w:hAnsi="宋体" w:cs="宋体" w:hint="eastAsia"/>
                <w:kern w:val="0"/>
                <w:szCs w:val="21"/>
              </w:rPr>
              <w:t>万片，其中刷墨标记约5</w:t>
            </w:r>
            <w:r w:rsidRPr="00F541DE">
              <w:rPr>
                <w:rFonts w:ascii="宋体" w:hAnsi="宋体" w:cs="宋体"/>
                <w:kern w:val="0"/>
                <w:szCs w:val="21"/>
              </w:rPr>
              <w:t>00</w:t>
            </w:r>
            <w:r w:rsidRPr="00F541DE">
              <w:rPr>
                <w:rFonts w:ascii="宋体" w:hAnsi="宋体" w:cs="宋体" w:hint="eastAsia"/>
                <w:kern w:val="0"/>
                <w:szCs w:val="21"/>
              </w:rPr>
              <w:t>万片，激光打标约1</w:t>
            </w:r>
            <w:r w:rsidRPr="00F541DE">
              <w:rPr>
                <w:rFonts w:ascii="宋体" w:hAnsi="宋体" w:cs="宋体"/>
                <w:kern w:val="0"/>
                <w:szCs w:val="21"/>
              </w:rPr>
              <w:t>000</w:t>
            </w:r>
            <w:r w:rsidRPr="00F541DE">
              <w:rPr>
                <w:rFonts w:ascii="宋体" w:hAnsi="宋体" w:cs="宋体" w:hint="eastAsia"/>
                <w:kern w:val="0"/>
                <w:szCs w:val="21"/>
              </w:rPr>
              <w:t>万片，</w:t>
            </w:r>
            <w:r w:rsidR="00381D4B" w:rsidRPr="00F541DE">
              <w:rPr>
                <w:rFonts w:ascii="宋体" w:hAnsi="宋体" w:cs="宋体" w:hint="eastAsia"/>
                <w:kern w:val="0"/>
                <w:szCs w:val="21"/>
              </w:rPr>
              <w:t>年产刀具5</w:t>
            </w:r>
            <w:r w:rsidR="00381D4B" w:rsidRPr="00F541DE">
              <w:rPr>
                <w:rFonts w:ascii="宋体" w:hAnsi="宋体" w:cs="宋体"/>
                <w:kern w:val="0"/>
                <w:szCs w:val="21"/>
              </w:rPr>
              <w:t>00</w:t>
            </w:r>
            <w:r w:rsidR="00381D4B" w:rsidRPr="00F541DE">
              <w:rPr>
                <w:rFonts w:ascii="宋体" w:hAnsi="宋体" w:cs="宋体" w:hint="eastAsia"/>
                <w:kern w:val="0"/>
                <w:szCs w:val="21"/>
              </w:rPr>
              <w:t>万件，</w:t>
            </w:r>
            <w:r w:rsidRPr="00F541DE">
              <w:rPr>
                <w:rFonts w:ascii="宋体" w:hAnsi="宋体" w:cs="宋体" w:hint="eastAsia"/>
                <w:kern w:val="0"/>
                <w:szCs w:val="21"/>
              </w:rPr>
              <w:t>则激光打标刻除量约为</w:t>
            </w:r>
            <w:r w:rsidR="00381D4B" w:rsidRPr="00F541DE">
              <w:rPr>
                <w:rFonts w:ascii="宋体" w:hAnsi="宋体" w:cs="宋体"/>
                <w:kern w:val="0"/>
                <w:szCs w:val="21"/>
              </w:rPr>
              <w:t>1.5</w:t>
            </w:r>
            <w:r w:rsidRPr="00F541DE">
              <w:rPr>
                <w:rFonts w:ascii="宋体" w:hAnsi="宋体" w:cs="宋体" w:hint="eastAsia"/>
                <w:kern w:val="0"/>
                <w:szCs w:val="21"/>
              </w:rPr>
              <w:t>t，本项目工件材质为金属，刻除部分约80%形成金属渣，掉落在工作台附近，收集外售处理。剩余20%形成颗粒物，主要成分为金属及其氧化物，则产生颗粒物约</w:t>
            </w:r>
            <w:r w:rsidR="00381D4B" w:rsidRPr="00F541DE">
              <w:rPr>
                <w:rFonts w:ascii="宋体" w:hAnsi="宋体" w:cs="宋体"/>
                <w:kern w:val="0"/>
                <w:szCs w:val="21"/>
              </w:rPr>
              <w:t>0.3</w:t>
            </w:r>
            <w:r w:rsidRPr="00F541DE">
              <w:rPr>
                <w:rFonts w:ascii="宋体" w:hAnsi="宋体" w:cs="宋体" w:hint="eastAsia"/>
                <w:kern w:val="0"/>
                <w:szCs w:val="21"/>
              </w:rPr>
              <w:t>t/a。</w:t>
            </w:r>
            <w:r w:rsidR="00381D4B" w:rsidRPr="00F541DE">
              <w:rPr>
                <w:rFonts w:ascii="宋体" w:hAnsi="宋体" w:cs="宋体" w:hint="eastAsia"/>
                <w:kern w:val="0"/>
                <w:szCs w:val="21"/>
              </w:rPr>
              <w:t>通过移动式烟尘净化器处理后无组织排放，移动式烟尘净化器收集效率约8</w:t>
            </w:r>
            <w:r w:rsidR="00381D4B" w:rsidRPr="00F541DE">
              <w:rPr>
                <w:rFonts w:ascii="宋体" w:hAnsi="宋体" w:cs="宋体"/>
                <w:kern w:val="0"/>
                <w:szCs w:val="21"/>
              </w:rPr>
              <w:t>0</w:t>
            </w:r>
            <w:r w:rsidR="00381D4B" w:rsidRPr="00F541DE">
              <w:rPr>
                <w:rFonts w:ascii="宋体" w:hAnsi="宋体" w:cs="宋体" w:hint="eastAsia"/>
                <w:kern w:val="0"/>
                <w:szCs w:val="21"/>
              </w:rPr>
              <w:t>%，处理效率9</w:t>
            </w:r>
            <w:r w:rsidR="00381D4B" w:rsidRPr="00F541DE">
              <w:rPr>
                <w:rFonts w:ascii="宋体" w:hAnsi="宋体" w:cs="宋体"/>
                <w:kern w:val="0"/>
                <w:szCs w:val="21"/>
              </w:rPr>
              <w:t>0</w:t>
            </w:r>
            <w:r w:rsidR="00381D4B" w:rsidRPr="00F541DE">
              <w:rPr>
                <w:rFonts w:ascii="宋体" w:hAnsi="宋体" w:cs="宋体" w:hint="eastAsia"/>
                <w:kern w:val="0"/>
                <w:szCs w:val="21"/>
              </w:rPr>
              <w:t>%，则激光打标排放颗粒物约0</w:t>
            </w:r>
            <w:r w:rsidR="00381D4B" w:rsidRPr="00F541DE">
              <w:rPr>
                <w:rFonts w:ascii="宋体" w:hAnsi="宋体" w:cs="宋体"/>
                <w:kern w:val="0"/>
                <w:szCs w:val="21"/>
              </w:rPr>
              <w:t>.084</w:t>
            </w:r>
            <w:r w:rsidR="00381D4B" w:rsidRPr="00F541DE">
              <w:rPr>
                <w:rFonts w:ascii="宋体" w:hAnsi="宋体" w:cs="宋体" w:hint="eastAsia"/>
                <w:kern w:val="0"/>
                <w:szCs w:val="21"/>
              </w:rPr>
              <w:t>t/a</w:t>
            </w:r>
            <w:r w:rsidRPr="00F541DE">
              <w:rPr>
                <w:rFonts w:ascii="宋体" w:hAnsi="宋体" w:cs="宋体" w:hint="eastAsia"/>
                <w:kern w:val="0"/>
                <w:szCs w:val="21"/>
              </w:rPr>
              <w:t>。</w:t>
            </w:r>
          </w:p>
          <w:p w14:paraId="7A06DE0F" w14:textId="342FAD94" w:rsidR="00381D4B" w:rsidRPr="00F541DE" w:rsidRDefault="00381D4B">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5）喷砂废气</w:t>
            </w:r>
          </w:p>
          <w:p w14:paraId="2422C5EF" w14:textId="05B64F8A" w:rsidR="00381D4B" w:rsidRPr="00F541DE" w:rsidRDefault="006B3E7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根据第二次全国污染源普查工业污染源系数手册-机械行业系数手册，喷砂过程中颗粒物产生系数为2</w:t>
            </w:r>
            <w:r w:rsidRPr="00F541DE">
              <w:rPr>
                <w:rFonts w:ascii="宋体" w:hAnsi="宋体" w:cs="宋体"/>
                <w:kern w:val="0"/>
                <w:szCs w:val="21"/>
              </w:rPr>
              <w:t>.19</w:t>
            </w:r>
            <w:r w:rsidRPr="00F541DE">
              <w:rPr>
                <w:rFonts w:ascii="宋体" w:hAnsi="宋体" w:cs="宋体" w:hint="eastAsia"/>
                <w:kern w:val="0"/>
                <w:szCs w:val="21"/>
              </w:rPr>
              <w:t>kg/t原料。根据建设单位提供本项目喷砂机喷射速度为1t/h，平均日喷</w:t>
            </w:r>
            <w:r w:rsidR="00AE7A28" w:rsidRPr="00F541DE">
              <w:rPr>
                <w:rFonts w:ascii="宋体" w:hAnsi="宋体" w:cs="宋体" w:hint="eastAsia"/>
                <w:kern w:val="0"/>
                <w:szCs w:val="21"/>
              </w:rPr>
              <w:t>砂</w:t>
            </w:r>
            <w:r w:rsidRPr="00F541DE">
              <w:rPr>
                <w:rFonts w:ascii="宋体" w:hAnsi="宋体" w:cs="宋体" w:hint="eastAsia"/>
                <w:kern w:val="0"/>
                <w:szCs w:val="21"/>
              </w:rPr>
              <w:t>时间为</w:t>
            </w:r>
            <w:r w:rsidR="000C5914" w:rsidRPr="00F541DE">
              <w:rPr>
                <w:rFonts w:ascii="宋体" w:hAnsi="宋体" w:cs="宋体"/>
                <w:kern w:val="0"/>
                <w:szCs w:val="21"/>
              </w:rPr>
              <w:t>2</w:t>
            </w:r>
            <w:r w:rsidR="000C5914" w:rsidRPr="00F541DE">
              <w:rPr>
                <w:rFonts w:ascii="宋体" w:hAnsi="宋体" w:cs="宋体" w:hint="eastAsia"/>
                <w:kern w:val="0"/>
                <w:szCs w:val="21"/>
              </w:rPr>
              <w:t>h，则年喷砂量约6</w:t>
            </w:r>
            <w:r w:rsidR="000C5914" w:rsidRPr="00F541DE">
              <w:rPr>
                <w:rFonts w:ascii="宋体" w:hAnsi="宋体" w:cs="宋体"/>
                <w:kern w:val="0"/>
                <w:szCs w:val="21"/>
              </w:rPr>
              <w:t>80</w:t>
            </w:r>
            <w:r w:rsidR="000C5914" w:rsidRPr="00F541DE">
              <w:rPr>
                <w:rFonts w:ascii="宋体" w:hAnsi="宋体" w:cs="宋体" w:hint="eastAsia"/>
                <w:kern w:val="0"/>
                <w:szCs w:val="21"/>
              </w:rPr>
              <w:t>t/a，产生颗粒物约1</w:t>
            </w:r>
            <w:r w:rsidR="000C5914" w:rsidRPr="00F541DE">
              <w:rPr>
                <w:rFonts w:ascii="宋体" w:hAnsi="宋体" w:cs="宋体"/>
                <w:kern w:val="0"/>
                <w:szCs w:val="21"/>
              </w:rPr>
              <w:t>.489</w:t>
            </w:r>
            <w:r w:rsidR="000C5914" w:rsidRPr="00F541DE">
              <w:rPr>
                <w:rFonts w:ascii="宋体" w:hAnsi="宋体" w:cs="宋体" w:hint="eastAsia"/>
                <w:kern w:val="0"/>
                <w:szCs w:val="21"/>
              </w:rPr>
              <w:t>t/a。喷砂设备密闭，废气经设备排气口接入布袋除尘器处理后无组织排放，处理效率9</w:t>
            </w:r>
            <w:r w:rsidR="000C5914" w:rsidRPr="00F541DE">
              <w:rPr>
                <w:rFonts w:ascii="宋体" w:hAnsi="宋体" w:cs="宋体"/>
                <w:kern w:val="0"/>
                <w:szCs w:val="21"/>
              </w:rPr>
              <w:t>5</w:t>
            </w:r>
            <w:r w:rsidR="000C5914" w:rsidRPr="00F541DE">
              <w:rPr>
                <w:rFonts w:ascii="宋体" w:hAnsi="宋体" w:cs="宋体" w:hint="eastAsia"/>
                <w:kern w:val="0"/>
                <w:szCs w:val="21"/>
              </w:rPr>
              <w:t>%，排放量约0</w:t>
            </w:r>
            <w:r w:rsidR="000C5914" w:rsidRPr="00F541DE">
              <w:rPr>
                <w:rFonts w:ascii="宋体" w:hAnsi="宋体" w:cs="宋体"/>
                <w:kern w:val="0"/>
                <w:szCs w:val="21"/>
              </w:rPr>
              <w:t>.074</w:t>
            </w:r>
            <w:r w:rsidR="000C5914" w:rsidRPr="00F541DE">
              <w:rPr>
                <w:rFonts w:ascii="宋体" w:hAnsi="宋体" w:cs="宋体" w:hint="eastAsia"/>
                <w:kern w:val="0"/>
                <w:szCs w:val="21"/>
              </w:rPr>
              <w:t>t/a。</w:t>
            </w:r>
          </w:p>
          <w:p w14:paraId="5F9FA37B" w14:textId="5E0DA0B2" w:rsidR="001007ED" w:rsidRPr="00F541DE" w:rsidRDefault="00EF75B5">
            <w:pPr>
              <w:autoSpaceDE w:val="0"/>
              <w:autoSpaceDN w:val="0"/>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w:t>
            </w:r>
            <w:r w:rsidR="001007ED" w:rsidRPr="00F541DE">
              <w:rPr>
                <w:rFonts w:ascii="宋体" w:hAnsi="宋体" w:cs="宋体" w:hint="eastAsia"/>
                <w:kern w:val="0"/>
                <w:szCs w:val="21"/>
              </w:rPr>
              <w:t>废气</w:t>
            </w:r>
            <w:r w:rsidR="000B732F" w:rsidRPr="00F541DE">
              <w:rPr>
                <w:rFonts w:ascii="宋体" w:hAnsi="宋体" w:cs="宋体" w:hint="eastAsia"/>
                <w:kern w:val="0"/>
                <w:szCs w:val="21"/>
              </w:rPr>
              <w:t>源强核算、</w:t>
            </w:r>
            <w:r w:rsidR="001007ED" w:rsidRPr="00F541DE">
              <w:rPr>
                <w:rFonts w:ascii="宋体" w:hAnsi="宋体" w:cs="宋体" w:hint="eastAsia"/>
                <w:kern w:val="0"/>
                <w:szCs w:val="21"/>
              </w:rPr>
              <w:t>收集、处理及排放方式情况见表4-</w:t>
            </w:r>
            <w:r w:rsidRPr="00F541DE">
              <w:rPr>
                <w:rFonts w:ascii="宋体" w:hAnsi="宋体" w:cs="宋体"/>
                <w:kern w:val="0"/>
                <w:szCs w:val="21"/>
              </w:rPr>
              <w:t>1</w:t>
            </w:r>
            <w:r w:rsidR="001007ED" w:rsidRPr="00F541DE">
              <w:rPr>
                <w:rFonts w:ascii="宋体" w:hAnsi="宋体" w:cs="宋体" w:hint="eastAsia"/>
                <w:kern w:val="0"/>
                <w:szCs w:val="21"/>
              </w:rPr>
              <w:t>。</w:t>
            </w:r>
          </w:p>
          <w:p w14:paraId="744F94AE" w14:textId="77777777" w:rsidR="00BE247C" w:rsidRPr="00F541DE" w:rsidRDefault="00BE247C" w:rsidP="004F464B">
            <w:pPr>
              <w:adjustRightInd w:val="0"/>
              <w:snapToGrid w:val="0"/>
              <w:spacing w:line="360" w:lineRule="auto"/>
              <w:jc w:val="center"/>
              <w:rPr>
                <w:rFonts w:ascii="宋体" w:hAnsi="宋体" w:cs="宋体"/>
                <w:b/>
                <w:bCs/>
                <w:kern w:val="0"/>
                <w:szCs w:val="21"/>
              </w:rPr>
            </w:pPr>
          </w:p>
          <w:p w14:paraId="4033D978" w14:textId="77777777" w:rsidR="00BE247C" w:rsidRPr="00F541DE" w:rsidRDefault="00BE247C" w:rsidP="004F464B">
            <w:pPr>
              <w:adjustRightInd w:val="0"/>
              <w:snapToGrid w:val="0"/>
              <w:spacing w:line="360" w:lineRule="auto"/>
              <w:jc w:val="center"/>
              <w:rPr>
                <w:rFonts w:ascii="宋体" w:hAnsi="宋体" w:cs="宋体"/>
                <w:b/>
                <w:bCs/>
                <w:kern w:val="0"/>
                <w:szCs w:val="21"/>
              </w:rPr>
            </w:pPr>
          </w:p>
          <w:p w14:paraId="2082CE5E" w14:textId="77777777" w:rsidR="00BE247C" w:rsidRPr="00F541DE" w:rsidRDefault="00BE247C" w:rsidP="004F464B">
            <w:pPr>
              <w:adjustRightInd w:val="0"/>
              <w:snapToGrid w:val="0"/>
              <w:spacing w:line="360" w:lineRule="auto"/>
              <w:jc w:val="center"/>
              <w:rPr>
                <w:rFonts w:ascii="宋体" w:hAnsi="宋体" w:cs="宋体"/>
                <w:b/>
                <w:bCs/>
                <w:kern w:val="0"/>
                <w:szCs w:val="21"/>
              </w:rPr>
            </w:pPr>
          </w:p>
          <w:p w14:paraId="3C3CC3BB" w14:textId="77777777" w:rsidR="00BE247C" w:rsidRPr="00F541DE" w:rsidRDefault="00BE247C" w:rsidP="004F464B">
            <w:pPr>
              <w:adjustRightInd w:val="0"/>
              <w:snapToGrid w:val="0"/>
              <w:spacing w:line="360" w:lineRule="auto"/>
              <w:jc w:val="center"/>
              <w:rPr>
                <w:rFonts w:ascii="宋体" w:hAnsi="宋体" w:cs="宋体"/>
                <w:b/>
                <w:bCs/>
                <w:kern w:val="0"/>
                <w:szCs w:val="21"/>
              </w:rPr>
            </w:pPr>
          </w:p>
          <w:p w14:paraId="0A4F9E2C" w14:textId="5533B893" w:rsidR="001007ED" w:rsidRPr="00F541DE" w:rsidRDefault="001007ED" w:rsidP="004F464B">
            <w:pPr>
              <w:adjustRightInd w:val="0"/>
              <w:snapToGrid w:val="0"/>
              <w:spacing w:line="360" w:lineRule="auto"/>
              <w:jc w:val="center"/>
              <w:rPr>
                <w:rFonts w:ascii="宋体" w:hAnsi="宋体" w:cs="宋体"/>
                <w:b/>
                <w:bCs/>
                <w:kern w:val="0"/>
                <w:szCs w:val="21"/>
              </w:rPr>
            </w:pPr>
            <w:r w:rsidRPr="00F541DE">
              <w:rPr>
                <w:rFonts w:ascii="宋体" w:hAnsi="宋体" w:cs="宋体" w:hint="eastAsia"/>
                <w:b/>
                <w:bCs/>
                <w:kern w:val="0"/>
                <w:szCs w:val="21"/>
              </w:rPr>
              <w:lastRenderedPageBreak/>
              <w:t>表4-</w:t>
            </w:r>
            <w:r w:rsidR="00EF75B5" w:rsidRPr="00F541DE">
              <w:rPr>
                <w:rFonts w:ascii="宋体" w:hAnsi="宋体" w:cs="宋体"/>
                <w:b/>
                <w:bCs/>
                <w:kern w:val="0"/>
                <w:szCs w:val="21"/>
              </w:rPr>
              <w:t>1</w:t>
            </w:r>
            <w:r w:rsidRPr="00F541DE">
              <w:rPr>
                <w:rFonts w:ascii="宋体" w:hAnsi="宋体" w:cs="宋体" w:hint="eastAsia"/>
                <w:b/>
                <w:bCs/>
                <w:kern w:val="0"/>
                <w:szCs w:val="21"/>
              </w:rPr>
              <w:t xml:space="preserve">  废气源强核算、收集、处理、排放方式情况一览表</w:t>
            </w:r>
          </w:p>
          <w:tbl>
            <w:tblPr>
              <w:tblW w:w="5000" w:type="pct"/>
              <w:jc w:val="center"/>
              <w:tblBorders>
                <w:top w:val="single" w:sz="4" w:space="0" w:color="auto"/>
                <w:left w:val="single" w:sz="4" w:space="0" w:color="auto"/>
                <w:bottom w:val="single" w:sz="2"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2"/>
              <w:gridCol w:w="709"/>
              <w:gridCol w:w="709"/>
              <w:gridCol w:w="708"/>
              <w:gridCol w:w="1420"/>
              <w:gridCol w:w="567"/>
              <w:gridCol w:w="425"/>
              <w:gridCol w:w="566"/>
              <w:gridCol w:w="427"/>
              <w:gridCol w:w="793"/>
              <w:gridCol w:w="578"/>
            </w:tblGrid>
            <w:tr w:rsidR="00A63CA5" w:rsidRPr="00F541DE" w14:paraId="6706F565" w14:textId="77777777" w:rsidTr="00A34EAC">
              <w:trPr>
                <w:trHeight w:val="340"/>
                <w:jc w:val="center"/>
              </w:trPr>
              <w:tc>
                <w:tcPr>
                  <w:tcW w:w="485" w:type="pct"/>
                  <w:vMerge w:val="restart"/>
                  <w:vAlign w:val="center"/>
                  <w:hideMark/>
                </w:tcPr>
                <w:p w14:paraId="2B73B475"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污染源</w:t>
                  </w:r>
                </w:p>
              </w:tc>
              <w:tc>
                <w:tcPr>
                  <w:tcW w:w="464" w:type="pct"/>
                  <w:vMerge w:val="restart"/>
                  <w:vAlign w:val="center"/>
                  <w:hideMark/>
                </w:tcPr>
                <w:p w14:paraId="4DB98C26" w14:textId="7CA3C3BB"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污染源编号</w:t>
                  </w:r>
                </w:p>
              </w:tc>
              <w:tc>
                <w:tcPr>
                  <w:tcW w:w="464" w:type="pct"/>
                  <w:vMerge w:val="restart"/>
                  <w:vAlign w:val="center"/>
                  <w:hideMark/>
                </w:tcPr>
                <w:p w14:paraId="291050CC" w14:textId="5CCE97D6" w:rsidR="000C5914" w:rsidRPr="00F541DE" w:rsidRDefault="000C5914" w:rsidP="004F464B">
                  <w:pPr>
                    <w:widowControl/>
                    <w:adjustRightInd w:val="0"/>
                    <w:snapToGrid w:val="0"/>
                    <w:jc w:val="center"/>
                    <w:rPr>
                      <w:rFonts w:ascii="宋体" w:hAnsi="宋体"/>
                      <w:b/>
                      <w:bCs/>
                      <w:kern w:val="0"/>
                      <w:sz w:val="18"/>
                      <w:szCs w:val="18"/>
                    </w:rPr>
                  </w:pPr>
                  <w:r w:rsidRPr="00F541DE">
                    <w:rPr>
                      <w:rFonts w:ascii="宋体" w:hAnsi="宋体" w:hint="eastAsia"/>
                      <w:b/>
                      <w:bCs/>
                      <w:kern w:val="0"/>
                      <w:sz w:val="18"/>
                      <w:szCs w:val="18"/>
                    </w:rPr>
                    <w:t>污染物种类</w:t>
                  </w:r>
                </w:p>
              </w:tc>
              <w:tc>
                <w:tcPr>
                  <w:tcW w:w="463" w:type="pct"/>
                  <w:vMerge w:val="restart"/>
                  <w:vAlign w:val="center"/>
                  <w:hideMark/>
                </w:tcPr>
                <w:p w14:paraId="71F85B80" w14:textId="77777777" w:rsidR="000C5914" w:rsidRPr="00F541DE" w:rsidRDefault="000C5914" w:rsidP="004F464B">
                  <w:pPr>
                    <w:widowControl/>
                    <w:adjustRightInd w:val="0"/>
                    <w:snapToGrid w:val="0"/>
                    <w:jc w:val="center"/>
                    <w:rPr>
                      <w:rFonts w:ascii="宋体" w:hAnsi="宋体"/>
                      <w:b/>
                      <w:bCs/>
                      <w:kern w:val="0"/>
                      <w:sz w:val="18"/>
                      <w:szCs w:val="18"/>
                    </w:rPr>
                  </w:pPr>
                  <w:r w:rsidRPr="00F541DE">
                    <w:rPr>
                      <w:rFonts w:ascii="宋体" w:hAnsi="宋体" w:hint="eastAsia"/>
                      <w:b/>
                      <w:bCs/>
                      <w:kern w:val="0"/>
                      <w:sz w:val="18"/>
                      <w:szCs w:val="18"/>
                    </w:rPr>
                    <w:t>污染源强核算（t/a）</w:t>
                  </w:r>
                </w:p>
              </w:tc>
              <w:tc>
                <w:tcPr>
                  <w:tcW w:w="929" w:type="pct"/>
                  <w:vMerge w:val="restart"/>
                  <w:vAlign w:val="center"/>
                  <w:hideMark/>
                </w:tcPr>
                <w:p w14:paraId="5FDB42F2" w14:textId="77777777" w:rsidR="000C5914" w:rsidRPr="00F541DE" w:rsidRDefault="000C5914" w:rsidP="004F464B">
                  <w:pPr>
                    <w:widowControl/>
                    <w:adjustRightInd w:val="0"/>
                    <w:snapToGrid w:val="0"/>
                    <w:jc w:val="center"/>
                    <w:rPr>
                      <w:rFonts w:ascii="宋体" w:hAnsi="宋体"/>
                      <w:b/>
                      <w:bCs/>
                      <w:kern w:val="0"/>
                      <w:sz w:val="18"/>
                      <w:szCs w:val="18"/>
                    </w:rPr>
                  </w:pPr>
                  <w:r w:rsidRPr="00F541DE">
                    <w:rPr>
                      <w:rFonts w:ascii="宋体" w:hAnsi="宋体" w:hint="eastAsia"/>
                      <w:b/>
                      <w:bCs/>
                      <w:kern w:val="0"/>
                      <w:sz w:val="18"/>
                      <w:szCs w:val="18"/>
                    </w:rPr>
                    <w:t>源强核算依据</w:t>
                  </w:r>
                </w:p>
              </w:tc>
              <w:tc>
                <w:tcPr>
                  <w:tcW w:w="371" w:type="pct"/>
                  <w:vMerge w:val="restart"/>
                  <w:vAlign w:val="center"/>
                  <w:hideMark/>
                </w:tcPr>
                <w:p w14:paraId="79A42B15" w14:textId="77777777" w:rsidR="000C5914" w:rsidRPr="00F541DE" w:rsidRDefault="000C5914" w:rsidP="004F464B">
                  <w:pPr>
                    <w:widowControl/>
                    <w:adjustRightInd w:val="0"/>
                    <w:snapToGrid w:val="0"/>
                    <w:jc w:val="center"/>
                    <w:rPr>
                      <w:rFonts w:ascii="宋体" w:hAnsi="宋体"/>
                      <w:b/>
                      <w:bCs/>
                      <w:kern w:val="0"/>
                      <w:sz w:val="18"/>
                      <w:szCs w:val="18"/>
                    </w:rPr>
                  </w:pPr>
                  <w:r w:rsidRPr="00F541DE">
                    <w:rPr>
                      <w:rFonts w:ascii="宋体" w:hAnsi="宋体" w:hint="eastAsia"/>
                      <w:b/>
                      <w:bCs/>
                      <w:kern w:val="0"/>
                      <w:sz w:val="18"/>
                      <w:szCs w:val="18"/>
                    </w:rPr>
                    <w:t>废气收集方式</w:t>
                  </w:r>
                </w:p>
              </w:tc>
              <w:tc>
                <w:tcPr>
                  <w:tcW w:w="278" w:type="pct"/>
                  <w:vMerge w:val="restart"/>
                  <w:vAlign w:val="center"/>
                  <w:hideMark/>
                </w:tcPr>
                <w:p w14:paraId="2A15B76C"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收集</w:t>
                  </w:r>
                </w:p>
                <w:p w14:paraId="1E2A6834" w14:textId="15F5DFE0"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效率</w:t>
                  </w:r>
                  <w:r w:rsidR="004F657A" w:rsidRPr="00F541DE">
                    <w:rPr>
                      <w:rFonts w:ascii="宋体" w:hAnsi="宋体" w:hint="eastAsia"/>
                      <w:b/>
                      <w:bCs/>
                      <w:sz w:val="18"/>
                      <w:szCs w:val="18"/>
                    </w:rPr>
                    <w:t>%</w:t>
                  </w:r>
                </w:p>
              </w:tc>
              <w:tc>
                <w:tcPr>
                  <w:tcW w:w="1168" w:type="pct"/>
                  <w:gridSpan w:val="3"/>
                  <w:vAlign w:val="center"/>
                  <w:hideMark/>
                </w:tcPr>
                <w:p w14:paraId="5BEC4EAF"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治理措施</w:t>
                  </w:r>
                </w:p>
              </w:tc>
              <w:tc>
                <w:tcPr>
                  <w:tcW w:w="378" w:type="pct"/>
                  <w:vMerge w:val="restart"/>
                  <w:vAlign w:val="center"/>
                  <w:hideMark/>
                </w:tcPr>
                <w:p w14:paraId="0E54D1F2"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排放形式</w:t>
                  </w:r>
                </w:p>
              </w:tc>
            </w:tr>
            <w:tr w:rsidR="00A63CA5" w:rsidRPr="00F541DE" w14:paraId="74BDB932" w14:textId="77777777" w:rsidTr="00A34EAC">
              <w:trPr>
                <w:trHeight w:val="340"/>
                <w:jc w:val="center"/>
              </w:trPr>
              <w:tc>
                <w:tcPr>
                  <w:tcW w:w="485" w:type="pct"/>
                  <w:vMerge/>
                  <w:vAlign w:val="center"/>
                  <w:hideMark/>
                </w:tcPr>
                <w:p w14:paraId="110124A5" w14:textId="77777777" w:rsidR="000C5914" w:rsidRPr="00F541DE" w:rsidRDefault="000C5914" w:rsidP="004F464B">
                  <w:pPr>
                    <w:widowControl/>
                    <w:jc w:val="center"/>
                    <w:rPr>
                      <w:rFonts w:ascii="宋体" w:hAnsi="宋体"/>
                      <w:b/>
                      <w:bCs/>
                      <w:sz w:val="18"/>
                      <w:szCs w:val="18"/>
                    </w:rPr>
                  </w:pPr>
                </w:p>
              </w:tc>
              <w:tc>
                <w:tcPr>
                  <w:tcW w:w="464" w:type="pct"/>
                  <w:vMerge/>
                  <w:vAlign w:val="center"/>
                  <w:hideMark/>
                </w:tcPr>
                <w:p w14:paraId="73E79891" w14:textId="77777777" w:rsidR="000C5914" w:rsidRPr="00F541DE" w:rsidRDefault="000C5914" w:rsidP="004F464B">
                  <w:pPr>
                    <w:widowControl/>
                    <w:jc w:val="center"/>
                    <w:rPr>
                      <w:rFonts w:ascii="宋体" w:hAnsi="宋体"/>
                      <w:b/>
                      <w:bCs/>
                      <w:sz w:val="18"/>
                      <w:szCs w:val="18"/>
                    </w:rPr>
                  </w:pPr>
                </w:p>
              </w:tc>
              <w:tc>
                <w:tcPr>
                  <w:tcW w:w="464" w:type="pct"/>
                  <w:vMerge/>
                  <w:vAlign w:val="center"/>
                  <w:hideMark/>
                </w:tcPr>
                <w:p w14:paraId="16D4EF96" w14:textId="77777777" w:rsidR="000C5914" w:rsidRPr="00F541DE" w:rsidRDefault="000C5914" w:rsidP="004F464B">
                  <w:pPr>
                    <w:widowControl/>
                    <w:jc w:val="center"/>
                    <w:rPr>
                      <w:rFonts w:ascii="宋体" w:hAnsi="宋体"/>
                      <w:b/>
                      <w:bCs/>
                      <w:kern w:val="0"/>
                      <w:sz w:val="18"/>
                      <w:szCs w:val="18"/>
                    </w:rPr>
                  </w:pPr>
                </w:p>
              </w:tc>
              <w:tc>
                <w:tcPr>
                  <w:tcW w:w="463" w:type="pct"/>
                  <w:vMerge/>
                  <w:vAlign w:val="center"/>
                  <w:hideMark/>
                </w:tcPr>
                <w:p w14:paraId="01F7F92E" w14:textId="77777777" w:rsidR="000C5914" w:rsidRPr="00F541DE" w:rsidRDefault="000C5914" w:rsidP="004F464B">
                  <w:pPr>
                    <w:widowControl/>
                    <w:jc w:val="center"/>
                    <w:rPr>
                      <w:rFonts w:ascii="宋体" w:hAnsi="宋体"/>
                      <w:b/>
                      <w:bCs/>
                      <w:kern w:val="0"/>
                      <w:sz w:val="18"/>
                      <w:szCs w:val="18"/>
                    </w:rPr>
                  </w:pPr>
                </w:p>
              </w:tc>
              <w:tc>
                <w:tcPr>
                  <w:tcW w:w="929" w:type="pct"/>
                  <w:vMerge/>
                  <w:vAlign w:val="center"/>
                  <w:hideMark/>
                </w:tcPr>
                <w:p w14:paraId="211F0938" w14:textId="77777777" w:rsidR="000C5914" w:rsidRPr="00F541DE" w:rsidRDefault="000C5914" w:rsidP="004F464B">
                  <w:pPr>
                    <w:widowControl/>
                    <w:jc w:val="center"/>
                    <w:rPr>
                      <w:rFonts w:ascii="宋体" w:hAnsi="宋体"/>
                      <w:b/>
                      <w:bCs/>
                      <w:kern w:val="0"/>
                      <w:sz w:val="18"/>
                      <w:szCs w:val="18"/>
                    </w:rPr>
                  </w:pPr>
                </w:p>
              </w:tc>
              <w:tc>
                <w:tcPr>
                  <w:tcW w:w="371" w:type="pct"/>
                  <w:vMerge/>
                  <w:vAlign w:val="center"/>
                  <w:hideMark/>
                </w:tcPr>
                <w:p w14:paraId="3EB162F7" w14:textId="77777777" w:rsidR="000C5914" w:rsidRPr="00F541DE" w:rsidRDefault="000C5914" w:rsidP="004F464B">
                  <w:pPr>
                    <w:widowControl/>
                    <w:jc w:val="center"/>
                    <w:rPr>
                      <w:rFonts w:ascii="宋体" w:hAnsi="宋体"/>
                      <w:b/>
                      <w:bCs/>
                      <w:kern w:val="0"/>
                      <w:sz w:val="18"/>
                      <w:szCs w:val="18"/>
                    </w:rPr>
                  </w:pPr>
                </w:p>
              </w:tc>
              <w:tc>
                <w:tcPr>
                  <w:tcW w:w="278" w:type="pct"/>
                  <w:vMerge/>
                  <w:vAlign w:val="center"/>
                  <w:hideMark/>
                </w:tcPr>
                <w:p w14:paraId="362E825C" w14:textId="77777777" w:rsidR="000C5914" w:rsidRPr="00F541DE" w:rsidRDefault="000C5914" w:rsidP="004F464B">
                  <w:pPr>
                    <w:widowControl/>
                    <w:jc w:val="center"/>
                    <w:rPr>
                      <w:rFonts w:ascii="宋体" w:hAnsi="宋体"/>
                      <w:b/>
                      <w:bCs/>
                      <w:sz w:val="18"/>
                      <w:szCs w:val="18"/>
                    </w:rPr>
                  </w:pPr>
                </w:p>
              </w:tc>
              <w:tc>
                <w:tcPr>
                  <w:tcW w:w="370" w:type="pct"/>
                  <w:vAlign w:val="center"/>
                  <w:hideMark/>
                </w:tcPr>
                <w:p w14:paraId="314BDB17"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治理工艺</w:t>
                  </w:r>
                </w:p>
              </w:tc>
              <w:tc>
                <w:tcPr>
                  <w:tcW w:w="279" w:type="pct"/>
                  <w:vAlign w:val="center"/>
                  <w:hideMark/>
                </w:tcPr>
                <w:p w14:paraId="4620C8C3"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去除效率</w:t>
                  </w:r>
                </w:p>
              </w:tc>
              <w:tc>
                <w:tcPr>
                  <w:tcW w:w="519" w:type="pct"/>
                  <w:vAlign w:val="center"/>
                  <w:hideMark/>
                </w:tcPr>
                <w:p w14:paraId="72C2BEA6" w14:textId="77777777" w:rsidR="000C5914" w:rsidRPr="00F541DE" w:rsidRDefault="000C5914" w:rsidP="004F464B">
                  <w:pPr>
                    <w:adjustRightInd w:val="0"/>
                    <w:snapToGrid w:val="0"/>
                    <w:jc w:val="center"/>
                    <w:rPr>
                      <w:rFonts w:ascii="宋体" w:hAnsi="宋体"/>
                      <w:b/>
                      <w:bCs/>
                      <w:sz w:val="18"/>
                      <w:szCs w:val="18"/>
                    </w:rPr>
                  </w:pPr>
                  <w:r w:rsidRPr="00F541DE">
                    <w:rPr>
                      <w:rFonts w:ascii="宋体" w:hAnsi="宋体" w:hint="eastAsia"/>
                      <w:b/>
                      <w:bCs/>
                      <w:sz w:val="18"/>
                      <w:szCs w:val="18"/>
                    </w:rPr>
                    <w:t>是否为可行技术</w:t>
                  </w:r>
                </w:p>
              </w:tc>
              <w:tc>
                <w:tcPr>
                  <w:tcW w:w="378" w:type="pct"/>
                  <w:vMerge/>
                  <w:vAlign w:val="center"/>
                </w:tcPr>
                <w:p w14:paraId="6A0C4B9D" w14:textId="6BD2BCFC" w:rsidR="000C5914" w:rsidRPr="00F541DE" w:rsidRDefault="000C5914" w:rsidP="004F464B">
                  <w:pPr>
                    <w:adjustRightInd w:val="0"/>
                    <w:snapToGrid w:val="0"/>
                    <w:jc w:val="center"/>
                    <w:rPr>
                      <w:rFonts w:ascii="宋体" w:hAnsi="宋体"/>
                      <w:b/>
                      <w:bCs/>
                      <w:sz w:val="18"/>
                      <w:szCs w:val="18"/>
                    </w:rPr>
                  </w:pPr>
                </w:p>
              </w:tc>
            </w:tr>
            <w:tr w:rsidR="00A278D6" w:rsidRPr="00F541DE" w14:paraId="70C334B6" w14:textId="77777777" w:rsidTr="00A34EAC">
              <w:trPr>
                <w:trHeight w:val="340"/>
                <w:jc w:val="center"/>
              </w:trPr>
              <w:tc>
                <w:tcPr>
                  <w:tcW w:w="485" w:type="pct"/>
                  <w:vAlign w:val="center"/>
                  <w:hideMark/>
                </w:tcPr>
                <w:p w14:paraId="2D76BA56" w14:textId="204E5AAD"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打磨、刃磨</w:t>
                  </w:r>
                </w:p>
              </w:tc>
              <w:tc>
                <w:tcPr>
                  <w:tcW w:w="464" w:type="pct"/>
                  <w:vAlign w:val="center"/>
                  <w:hideMark/>
                </w:tcPr>
                <w:p w14:paraId="3ED742CB" w14:textId="60DF56AF"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G1-1、G1-4</w:t>
                  </w:r>
                </w:p>
              </w:tc>
              <w:tc>
                <w:tcPr>
                  <w:tcW w:w="464" w:type="pct"/>
                  <w:vAlign w:val="center"/>
                  <w:hideMark/>
                </w:tcPr>
                <w:p w14:paraId="632A3F82" w14:textId="699FC73B" w:rsidR="00A278D6" w:rsidRPr="00F541DE" w:rsidRDefault="00A278D6" w:rsidP="004F464B">
                  <w:pPr>
                    <w:widowControl/>
                    <w:adjustRightInd w:val="0"/>
                    <w:snapToGrid w:val="0"/>
                    <w:jc w:val="center"/>
                    <w:rPr>
                      <w:rFonts w:ascii="宋体" w:hAnsi="宋体"/>
                      <w:sz w:val="18"/>
                      <w:szCs w:val="18"/>
                    </w:rPr>
                  </w:pPr>
                  <w:r w:rsidRPr="00F541DE">
                    <w:rPr>
                      <w:rFonts w:ascii="宋体" w:hAnsi="宋体" w:hint="eastAsia"/>
                      <w:sz w:val="18"/>
                      <w:szCs w:val="18"/>
                    </w:rPr>
                    <w:t>非甲烷总烃</w:t>
                  </w:r>
                </w:p>
              </w:tc>
              <w:tc>
                <w:tcPr>
                  <w:tcW w:w="463" w:type="pct"/>
                  <w:vAlign w:val="center"/>
                  <w:hideMark/>
                </w:tcPr>
                <w:p w14:paraId="66D34F4B" w14:textId="31C0A2EC" w:rsidR="00A278D6" w:rsidRPr="00F541DE" w:rsidRDefault="00A278D6" w:rsidP="004F464B">
                  <w:pPr>
                    <w:widowControl/>
                    <w:adjustRightInd w:val="0"/>
                    <w:snapToGrid w:val="0"/>
                    <w:jc w:val="center"/>
                    <w:rPr>
                      <w:rFonts w:ascii="宋体" w:hAnsi="宋体"/>
                      <w:sz w:val="18"/>
                      <w:szCs w:val="18"/>
                    </w:rPr>
                  </w:pPr>
                  <w:r w:rsidRPr="00F541DE">
                    <w:rPr>
                      <w:rFonts w:ascii="宋体" w:hAnsi="宋体"/>
                      <w:sz w:val="18"/>
                      <w:szCs w:val="18"/>
                    </w:rPr>
                    <w:t>0.023</w:t>
                  </w:r>
                </w:p>
              </w:tc>
              <w:tc>
                <w:tcPr>
                  <w:tcW w:w="929" w:type="pct"/>
                  <w:vAlign w:val="center"/>
                  <w:hideMark/>
                </w:tcPr>
                <w:p w14:paraId="5395CDC1" w14:textId="4485BE80" w:rsidR="00A278D6" w:rsidRPr="00F541DE" w:rsidRDefault="00A278D6" w:rsidP="004F464B">
                  <w:pPr>
                    <w:widowControl/>
                    <w:adjustRightInd w:val="0"/>
                    <w:snapToGrid w:val="0"/>
                    <w:jc w:val="center"/>
                    <w:rPr>
                      <w:rFonts w:ascii="宋体" w:hAnsi="宋体"/>
                      <w:sz w:val="18"/>
                      <w:szCs w:val="18"/>
                    </w:rPr>
                  </w:pPr>
                  <w:r w:rsidRPr="00F541DE">
                    <w:rPr>
                      <w:rFonts w:ascii="宋体" w:hAnsi="宋体" w:hint="eastAsia"/>
                      <w:sz w:val="18"/>
                      <w:szCs w:val="18"/>
                    </w:rPr>
                    <w:t>《机械行业系数手册》</w:t>
                  </w:r>
                </w:p>
              </w:tc>
              <w:tc>
                <w:tcPr>
                  <w:tcW w:w="371" w:type="pct"/>
                  <w:vAlign w:val="center"/>
                  <w:hideMark/>
                </w:tcPr>
                <w:p w14:paraId="35035954" w14:textId="01B3C29C" w:rsidR="00A278D6" w:rsidRPr="00F541DE" w:rsidRDefault="00A278D6" w:rsidP="004F464B">
                  <w:pPr>
                    <w:widowControl/>
                    <w:adjustRightInd w:val="0"/>
                    <w:snapToGrid w:val="0"/>
                    <w:jc w:val="center"/>
                    <w:rPr>
                      <w:rFonts w:ascii="宋体" w:hAnsi="宋体"/>
                      <w:sz w:val="18"/>
                      <w:szCs w:val="18"/>
                    </w:rPr>
                  </w:pPr>
                  <w:r w:rsidRPr="00F541DE">
                    <w:rPr>
                      <w:rFonts w:ascii="宋体" w:hAnsi="宋体" w:hint="eastAsia"/>
                      <w:sz w:val="18"/>
                      <w:szCs w:val="18"/>
                      <w:lang w:val="x-none"/>
                    </w:rPr>
                    <w:t>/</w:t>
                  </w:r>
                </w:p>
              </w:tc>
              <w:tc>
                <w:tcPr>
                  <w:tcW w:w="278" w:type="pct"/>
                  <w:vAlign w:val="center"/>
                  <w:hideMark/>
                </w:tcPr>
                <w:p w14:paraId="5C86BACA" w14:textId="1EB68022"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w:t>
                  </w:r>
                </w:p>
              </w:tc>
              <w:tc>
                <w:tcPr>
                  <w:tcW w:w="370" w:type="pct"/>
                  <w:vAlign w:val="center"/>
                </w:tcPr>
                <w:p w14:paraId="37B8B7F7" w14:textId="71A09261"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w:t>
                  </w:r>
                </w:p>
              </w:tc>
              <w:tc>
                <w:tcPr>
                  <w:tcW w:w="279" w:type="pct"/>
                  <w:vAlign w:val="center"/>
                </w:tcPr>
                <w:p w14:paraId="44765DBD" w14:textId="395FDE3F"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w:t>
                  </w:r>
                </w:p>
              </w:tc>
              <w:tc>
                <w:tcPr>
                  <w:tcW w:w="519" w:type="pct"/>
                  <w:vAlign w:val="center"/>
                </w:tcPr>
                <w:p w14:paraId="0BF701CA" w14:textId="360A0583"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w:t>
                  </w:r>
                </w:p>
              </w:tc>
              <w:tc>
                <w:tcPr>
                  <w:tcW w:w="378" w:type="pct"/>
                  <w:vMerge w:val="restart"/>
                  <w:vAlign w:val="center"/>
                </w:tcPr>
                <w:p w14:paraId="772F685A" w14:textId="6101DCC5"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无组织</w:t>
                  </w:r>
                </w:p>
              </w:tc>
            </w:tr>
            <w:tr w:rsidR="00271173" w:rsidRPr="00F541DE" w14:paraId="36E1C466" w14:textId="77777777" w:rsidTr="00A34EAC">
              <w:trPr>
                <w:trHeight w:val="340"/>
                <w:jc w:val="center"/>
              </w:trPr>
              <w:tc>
                <w:tcPr>
                  <w:tcW w:w="485" w:type="pct"/>
                  <w:vAlign w:val="center"/>
                </w:tcPr>
                <w:p w14:paraId="2746C29A" w14:textId="4101DA3B"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标刻（刷墨）</w:t>
                  </w:r>
                </w:p>
              </w:tc>
              <w:tc>
                <w:tcPr>
                  <w:tcW w:w="464" w:type="pct"/>
                  <w:vAlign w:val="center"/>
                </w:tcPr>
                <w:p w14:paraId="60A4599F" w14:textId="7D0B68A9"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G1-6</w:t>
                  </w:r>
                </w:p>
              </w:tc>
              <w:tc>
                <w:tcPr>
                  <w:tcW w:w="464" w:type="pct"/>
                  <w:vAlign w:val="center"/>
                </w:tcPr>
                <w:p w14:paraId="1C0F1FA3" w14:textId="571C30FD" w:rsidR="00271173" w:rsidRPr="00F541DE" w:rsidRDefault="00271173" w:rsidP="004F464B">
                  <w:pPr>
                    <w:widowControl/>
                    <w:adjustRightInd w:val="0"/>
                    <w:snapToGrid w:val="0"/>
                    <w:jc w:val="center"/>
                    <w:rPr>
                      <w:rFonts w:ascii="宋体" w:hAnsi="宋体"/>
                      <w:sz w:val="18"/>
                      <w:szCs w:val="18"/>
                    </w:rPr>
                  </w:pPr>
                  <w:r w:rsidRPr="00F541DE">
                    <w:rPr>
                      <w:rFonts w:ascii="宋体" w:hAnsi="宋体" w:hint="eastAsia"/>
                      <w:sz w:val="18"/>
                      <w:szCs w:val="18"/>
                    </w:rPr>
                    <w:t>非甲烷总烃</w:t>
                  </w:r>
                </w:p>
              </w:tc>
              <w:tc>
                <w:tcPr>
                  <w:tcW w:w="463" w:type="pct"/>
                  <w:vAlign w:val="center"/>
                </w:tcPr>
                <w:p w14:paraId="0B3D7D8B" w14:textId="74F58D96"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0.04</w:t>
                  </w:r>
                </w:p>
              </w:tc>
              <w:tc>
                <w:tcPr>
                  <w:tcW w:w="929" w:type="pct"/>
                  <w:vAlign w:val="center"/>
                </w:tcPr>
                <w:p w14:paraId="5106025B" w14:textId="07735352"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物料衡算</w:t>
                  </w:r>
                </w:p>
              </w:tc>
              <w:tc>
                <w:tcPr>
                  <w:tcW w:w="371" w:type="pct"/>
                  <w:vAlign w:val="center"/>
                </w:tcPr>
                <w:p w14:paraId="6E95341F" w14:textId="4BACC6B8"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集气罩</w:t>
                  </w:r>
                </w:p>
              </w:tc>
              <w:tc>
                <w:tcPr>
                  <w:tcW w:w="278" w:type="pct"/>
                  <w:vAlign w:val="center"/>
                </w:tcPr>
                <w:p w14:paraId="6CFD8C02" w14:textId="4CC40263"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90</w:t>
                  </w:r>
                </w:p>
              </w:tc>
              <w:tc>
                <w:tcPr>
                  <w:tcW w:w="370" w:type="pct"/>
                  <w:vMerge w:val="restart"/>
                  <w:vAlign w:val="center"/>
                </w:tcPr>
                <w:p w14:paraId="55F12794" w14:textId="65E8C857"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过滤棉+二级活性炭吸附</w:t>
                  </w:r>
                </w:p>
              </w:tc>
              <w:tc>
                <w:tcPr>
                  <w:tcW w:w="279" w:type="pct"/>
                  <w:vAlign w:val="center"/>
                </w:tcPr>
                <w:p w14:paraId="1F88468A" w14:textId="3422FEE0"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90</w:t>
                  </w:r>
                </w:p>
              </w:tc>
              <w:tc>
                <w:tcPr>
                  <w:tcW w:w="519" w:type="pct"/>
                  <w:vAlign w:val="center"/>
                </w:tcPr>
                <w:p w14:paraId="4A06D394" w14:textId="226983F8"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是</w:t>
                  </w:r>
                </w:p>
              </w:tc>
              <w:tc>
                <w:tcPr>
                  <w:tcW w:w="378" w:type="pct"/>
                  <w:vMerge/>
                  <w:vAlign w:val="center"/>
                </w:tcPr>
                <w:p w14:paraId="426BA690" w14:textId="06488F96" w:rsidR="00271173" w:rsidRPr="00F541DE" w:rsidRDefault="00271173" w:rsidP="004F464B">
                  <w:pPr>
                    <w:adjustRightInd w:val="0"/>
                    <w:snapToGrid w:val="0"/>
                    <w:jc w:val="center"/>
                    <w:rPr>
                      <w:rFonts w:ascii="宋体" w:hAnsi="宋体"/>
                      <w:sz w:val="18"/>
                      <w:szCs w:val="18"/>
                    </w:rPr>
                  </w:pPr>
                </w:p>
              </w:tc>
            </w:tr>
            <w:tr w:rsidR="00271173" w:rsidRPr="00F541DE" w14:paraId="4403E44D" w14:textId="77777777" w:rsidTr="00A34EAC">
              <w:trPr>
                <w:trHeight w:val="340"/>
                <w:jc w:val="center"/>
              </w:trPr>
              <w:tc>
                <w:tcPr>
                  <w:tcW w:w="485" w:type="pct"/>
                  <w:vMerge w:val="restart"/>
                  <w:vAlign w:val="center"/>
                </w:tcPr>
                <w:p w14:paraId="6F001BC2" w14:textId="0604853B"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焊接废气</w:t>
                  </w:r>
                </w:p>
              </w:tc>
              <w:tc>
                <w:tcPr>
                  <w:tcW w:w="464" w:type="pct"/>
                  <w:vMerge w:val="restart"/>
                  <w:vAlign w:val="center"/>
                </w:tcPr>
                <w:p w14:paraId="7235C43B" w14:textId="6CF7A570"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G1-2</w:t>
                  </w:r>
                </w:p>
              </w:tc>
              <w:tc>
                <w:tcPr>
                  <w:tcW w:w="464" w:type="pct"/>
                  <w:vAlign w:val="center"/>
                </w:tcPr>
                <w:p w14:paraId="13B5F4DC" w14:textId="496DA798" w:rsidR="00271173" w:rsidRPr="00F541DE" w:rsidRDefault="00271173" w:rsidP="004F464B">
                  <w:pPr>
                    <w:widowControl/>
                    <w:adjustRightInd w:val="0"/>
                    <w:snapToGrid w:val="0"/>
                    <w:jc w:val="center"/>
                    <w:rPr>
                      <w:rFonts w:ascii="宋体" w:hAnsi="宋体"/>
                      <w:sz w:val="18"/>
                      <w:szCs w:val="18"/>
                    </w:rPr>
                  </w:pPr>
                  <w:r w:rsidRPr="00F541DE">
                    <w:rPr>
                      <w:rFonts w:ascii="宋体" w:hAnsi="宋体" w:hint="eastAsia"/>
                      <w:sz w:val="18"/>
                      <w:szCs w:val="18"/>
                    </w:rPr>
                    <w:t>非甲烷总烃</w:t>
                  </w:r>
                </w:p>
              </w:tc>
              <w:tc>
                <w:tcPr>
                  <w:tcW w:w="463" w:type="pct"/>
                  <w:vAlign w:val="center"/>
                </w:tcPr>
                <w:p w14:paraId="467F6547" w14:textId="48410CDF"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0.495</w:t>
                  </w:r>
                </w:p>
              </w:tc>
              <w:tc>
                <w:tcPr>
                  <w:tcW w:w="929" w:type="pct"/>
                  <w:vAlign w:val="center"/>
                </w:tcPr>
                <w:p w14:paraId="205D27F7" w14:textId="3F75353E" w:rsidR="00271173" w:rsidRPr="00F541DE" w:rsidRDefault="00FC3978" w:rsidP="004F464B">
                  <w:pPr>
                    <w:adjustRightInd w:val="0"/>
                    <w:snapToGrid w:val="0"/>
                    <w:jc w:val="center"/>
                    <w:rPr>
                      <w:rFonts w:ascii="宋体" w:hAnsi="宋体"/>
                      <w:sz w:val="18"/>
                      <w:szCs w:val="18"/>
                    </w:rPr>
                  </w:pPr>
                  <w:r w:rsidRPr="00F541DE">
                    <w:rPr>
                      <w:rFonts w:ascii="宋体" w:hAnsi="宋体" w:hint="eastAsia"/>
                      <w:sz w:val="18"/>
                      <w:szCs w:val="18"/>
                    </w:rPr>
                    <w:t>物料衡算</w:t>
                  </w:r>
                  <w:r w:rsidR="00271173" w:rsidRPr="00F541DE">
                    <w:rPr>
                      <w:rFonts w:ascii="宋体" w:hAnsi="宋体"/>
                      <w:sz w:val="18"/>
                      <w:szCs w:val="18"/>
                    </w:rPr>
                    <w:t xml:space="preserve"> </w:t>
                  </w:r>
                </w:p>
              </w:tc>
              <w:tc>
                <w:tcPr>
                  <w:tcW w:w="371" w:type="pct"/>
                  <w:vMerge w:val="restart"/>
                  <w:vAlign w:val="center"/>
                </w:tcPr>
                <w:p w14:paraId="30D2FA09" w14:textId="4BCA60AF"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集气罩</w:t>
                  </w:r>
                </w:p>
              </w:tc>
              <w:tc>
                <w:tcPr>
                  <w:tcW w:w="278" w:type="pct"/>
                  <w:vAlign w:val="center"/>
                </w:tcPr>
                <w:p w14:paraId="28CEF3CD" w14:textId="014AF88D"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90</w:t>
                  </w:r>
                </w:p>
              </w:tc>
              <w:tc>
                <w:tcPr>
                  <w:tcW w:w="370" w:type="pct"/>
                  <w:vMerge/>
                  <w:vAlign w:val="center"/>
                </w:tcPr>
                <w:p w14:paraId="266BD2B8" w14:textId="11E850ED" w:rsidR="00271173" w:rsidRPr="00F541DE" w:rsidRDefault="00271173" w:rsidP="004F464B">
                  <w:pPr>
                    <w:adjustRightInd w:val="0"/>
                    <w:snapToGrid w:val="0"/>
                    <w:jc w:val="center"/>
                    <w:rPr>
                      <w:rFonts w:ascii="宋体" w:hAnsi="宋体"/>
                      <w:sz w:val="18"/>
                      <w:szCs w:val="18"/>
                    </w:rPr>
                  </w:pPr>
                </w:p>
              </w:tc>
              <w:tc>
                <w:tcPr>
                  <w:tcW w:w="279" w:type="pct"/>
                  <w:vAlign w:val="center"/>
                </w:tcPr>
                <w:p w14:paraId="117FAF1E" w14:textId="61FE1377" w:rsidR="00271173" w:rsidRPr="00F541DE" w:rsidRDefault="00271173" w:rsidP="004F464B">
                  <w:pPr>
                    <w:adjustRightInd w:val="0"/>
                    <w:snapToGrid w:val="0"/>
                    <w:jc w:val="center"/>
                    <w:rPr>
                      <w:rFonts w:ascii="宋体" w:hAnsi="宋体"/>
                      <w:sz w:val="18"/>
                      <w:szCs w:val="18"/>
                    </w:rPr>
                  </w:pPr>
                  <w:r w:rsidRPr="00F541DE">
                    <w:rPr>
                      <w:rFonts w:ascii="宋体" w:hAnsi="宋体"/>
                      <w:sz w:val="18"/>
                      <w:szCs w:val="18"/>
                    </w:rPr>
                    <w:t>90</w:t>
                  </w:r>
                </w:p>
              </w:tc>
              <w:tc>
                <w:tcPr>
                  <w:tcW w:w="519" w:type="pct"/>
                  <w:vAlign w:val="center"/>
                </w:tcPr>
                <w:p w14:paraId="6A6DD64E" w14:textId="2882D141"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是</w:t>
                  </w:r>
                </w:p>
              </w:tc>
              <w:tc>
                <w:tcPr>
                  <w:tcW w:w="378" w:type="pct"/>
                  <w:vAlign w:val="center"/>
                </w:tcPr>
                <w:p w14:paraId="6D85E089" w14:textId="32E30030"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有组织</w:t>
                  </w:r>
                </w:p>
              </w:tc>
            </w:tr>
            <w:tr w:rsidR="00271173" w:rsidRPr="00F541DE" w14:paraId="08659FCA" w14:textId="77777777" w:rsidTr="00A34EAC">
              <w:trPr>
                <w:trHeight w:val="340"/>
                <w:jc w:val="center"/>
              </w:trPr>
              <w:tc>
                <w:tcPr>
                  <w:tcW w:w="485" w:type="pct"/>
                  <w:vMerge/>
                  <w:vAlign w:val="center"/>
                </w:tcPr>
                <w:p w14:paraId="1E3BDC7E" w14:textId="77777777" w:rsidR="00271173" w:rsidRPr="00F541DE" w:rsidRDefault="00271173" w:rsidP="004F464B">
                  <w:pPr>
                    <w:adjustRightInd w:val="0"/>
                    <w:snapToGrid w:val="0"/>
                    <w:jc w:val="center"/>
                    <w:rPr>
                      <w:rFonts w:ascii="宋体" w:hAnsi="宋体"/>
                      <w:sz w:val="18"/>
                      <w:szCs w:val="18"/>
                    </w:rPr>
                  </w:pPr>
                </w:p>
              </w:tc>
              <w:tc>
                <w:tcPr>
                  <w:tcW w:w="464" w:type="pct"/>
                  <w:vMerge/>
                  <w:vAlign w:val="center"/>
                </w:tcPr>
                <w:p w14:paraId="798689A3" w14:textId="77777777" w:rsidR="00271173" w:rsidRPr="00F541DE" w:rsidRDefault="00271173" w:rsidP="004F464B">
                  <w:pPr>
                    <w:adjustRightInd w:val="0"/>
                    <w:snapToGrid w:val="0"/>
                    <w:jc w:val="center"/>
                    <w:rPr>
                      <w:rFonts w:ascii="宋体" w:hAnsi="宋体"/>
                      <w:sz w:val="18"/>
                      <w:szCs w:val="18"/>
                    </w:rPr>
                  </w:pPr>
                </w:p>
              </w:tc>
              <w:tc>
                <w:tcPr>
                  <w:tcW w:w="464" w:type="pct"/>
                  <w:vAlign w:val="center"/>
                </w:tcPr>
                <w:p w14:paraId="395B3770" w14:textId="5D881A81" w:rsidR="00271173" w:rsidRPr="00F541DE" w:rsidRDefault="00271173" w:rsidP="004F464B">
                  <w:pPr>
                    <w:widowControl/>
                    <w:adjustRightInd w:val="0"/>
                    <w:snapToGrid w:val="0"/>
                    <w:jc w:val="center"/>
                    <w:rPr>
                      <w:rFonts w:ascii="宋体" w:hAnsi="宋体"/>
                      <w:sz w:val="18"/>
                      <w:szCs w:val="18"/>
                    </w:rPr>
                  </w:pPr>
                  <w:r w:rsidRPr="00F541DE">
                    <w:rPr>
                      <w:rFonts w:ascii="宋体" w:hAnsi="宋体" w:hint="eastAsia"/>
                      <w:sz w:val="18"/>
                      <w:szCs w:val="18"/>
                    </w:rPr>
                    <w:t>颗粒物</w:t>
                  </w:r>
                </w:p>
              </w:tc>
              <w:tc>
                <w:tcPr>
                  <w:tcW w:w="463" w:type="pct"/>
                  <w:vAlign w:val="center"/>
                </w:tcPr>
                <w:p w14:paraId="7B6A9C06" w14:textId="1D6614F9"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.04</w:t>
                  </w:r>
                </w:p>
              </w:tc>
              <w:tc>
                <w:tcPr>
                  <w:tcW w:w="929" w:type="pct"/>
                  <w:vAlign w:val="center"/>
                </w:tcPr>
                <w:p w14:paraId="43F0984D" w14:textId="0E8851CF" w:rsidR="00271173" w:rsidRPr="00F541DE" w:rsidRDefault="00FC3978" w:rsidP="004F464B">
                  <w:pPr>
                    <w:adjustRightInd w:val="0"/>
                    <w:snapToGrid w:val="0"/>
                    <w:jc w:val="center"/>
                    <w:rPr>
                      <w:rFonts w:ascii="宋体" w:hAnsi="宋体"/>
                      <w:sz w:val="18"/>
                      <w:szCs w:val="18"/>
                    </w:rPr>
                  </w:pPr>
                  <w:r w:rsidRPr="00F541DE">
                    <w:rPr>
                      <w:rFonts w:ascii="宋体" w:hAnsi="宋体" w:hint="eastAsia"/>
                      <w:sz w:val="18"/>
                      <w:szCs w:val="18"/>
                    </w:rPr>
                    <w:t>《不同焊接工艺的焊接烟尘污染特征》</w:t>
                  </w:r>
                </w:p>
              </w:tc>
              <w:tc>
                <w:tcPr>
                  <w:tcW w:w="371" w:type="pct"/>
                  <w:vMerge/>
                  <w:vAlign w:val="center"/>
                </w:tcPr>
                <w:p w14:paraId="000FA136" w14:textId="77777777" w:rsidR="00271173" w:rsidRPr="00F541DE" w:rsidRDefault="00271173" w:rsidP="004F464B">
                  <w:pPr>
                    <w:adjustRightInd w:val="0"/>
                    <w:snapToGrid w:val="0"/>
                    <w:jc w:val="center"/>
                    <w:rPr>
                      <w:rFonts w:ascii="宋体" w:hAnsi="宋体"/>
                      <w:sz w:val="18"/>
                      <w:szCs w:val="18"/>
                    </w:rPr>
                  </w:pPr>
                </w:p>
              </w:tc>
              <w:tc>
                <w:tcPr>
                  <w:tcW w:w="278" w:type="pct"/>
                  <w:vAlign w:val="center"/>
                </w:tcPr>
                <w:p w14:paraId="72A842EC" w14:textId="255B981C"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w:t>
                  </w:r>
                </w:p>
              </w:tc>
              <w:tc>
                <w:tcPr>
                  <w:tcW w:w="370" w:type="pct"/>
                  <w:vMerge/>
                  <w:vAlign w:val="center"/>
                </w:tcPr>
                <w:p w14:paraId="3C1C3B51" w14:textId="77777777" w:rsidR="00271173" w:rsidRPr="00F541DE" w:rsidRDefault="00271173" w:rsidP="004F464B">
                  <w:pPr>
                    <w:adjustRightInd w:val="0"/>
                    <w:snapToGrid w:val="0"/>
                    <w:jc w:val="center"/>
                    <w:rPr>
                      <w:rFonts w:ascii="宋体" w:hAnsi="宋体"/>
                      <w:sz w:val="18"/>
                      <w:szCs w:val="18"/>
                    </w:rPr>
                  </w:pPr>
                </w:p>
              </w:tc>
              <w:tc>
                <w:tcPr>
                  <w:tcW w:w="279" w:type="pct"/>
                  <w:vAlign w:val="center"/>
                </w:tcPr>
                <w:p w14:paraId="221C62FA" w14:textId="5CF8968C"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8</w:t>
                  </w:r>
                  <w:r w:rsidRPr="00F541DE">
                    <w:rPr>
                      <w:rFonts w:ascii="宋体" w:hAnsi="宋体"/>
                      <w:sz w:val="18"/>
                      <w:szCs w:val="18"/>
                    </w:rPr>
                    <w:t>0</w:t>
                  </w:r>
                </w:p>
              </w:tc>
              <w:tc>
                <w:tcPr>
                  <w:tcW w:w="519" w:type="pct"/>
                  <w:vAlign w:val="center"/>
                </w:tcPr>
                <w:p w14:paraId="360DCE6A" w14:textId="47B45F49"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是</w:t>
                  </w:r>
                </w:p>
              </w:tc>
              <w:tc>
                <w:tcPr>
                  <w:tcW w:w="378" w:type="pct"/>
                  <w:vAlign w:val="center"/>
                </w:tcPr>
                <w:p w14:paraId="4AB477D2" w14:textId="6DB858F8" w:rsidR="00271173" w:rsidRPr="00F541DE" w:rsidRDefault="00271173" w:rsidP="004F464B">
                  <w:pPr>
                    <w:adjustRightInd w:val="0"/>
                    <w:snapToGrid w:val="0"/>
                    <w:jc w:val="center"/>
                    <w:rPr>
                      <w:rFonts w:ascii="宋体" w:hAnsi="宋体"/>
                      <w:sz w:val="18"/>
                      <w:szCs w:val="18"/>
                    </w:rPr>
                  </w:pPr>
                  <w:r w:rsidRPr="00F541DE">
                    <w:rPr>
                      <w:rFonts w:ascii="宋体" w:hAnsi="宋体" w:hint="eastAsia"/>
                      <w:sz w:val="18"/>
                      <w:szCs w:val="18"/>
                    </w:rPr>
                    <w:t>有组织</w:t>
                  </w:r>
                </w:p>
              </w:tc>
            </w:tr>
            <w:tr w:rsidR="00A278D6" w:rsidRPr="00F541DE" w14:paraId="5C0CFA65" w14:textId="77777777" w:rsidTr="00A34EAC">
              <w:trPr>
                <w:trHeight w:val="340"/>
                <w:jc w:val="center"/>
              </w:trPr>
              <w:tc>
                <w:tcPr>
                  <w:tcW w:w="485" w:type="pct"/>
                  <w:vAlign w:val="center"/>
                </w:tcPr>
                <w:p w14:paraId="3535EFC8" w14:textId="61DFDB99"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激光打标废气</w:t>
                  </w:r>
                </w:p>
              </w:tc>
              <w:tc>
                <w:tcPr>
                  <w:tcW w:w="464" w:type="pct"/>
                  <w:vAlign w:val="center"/>
                </w:tcPr>
                <w:p w14:paraId="713C91F0" w14:textId="49D8D63E"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G1-</w:t>
                  </w:r>
                  <w:r w:rsidRPr="00F541DE">
                    <w:rPr>
                      <w:rFonts w:ascii="宋体" w:hAnsi="宋体"/>
                      <w:sz w:val="18"/>
                      <w:szCs w:val="18"/>
                    </w:rPr>
                    <w:t>5</w:t>
                  </w:r>
                </w:p>
              </w:tc>
              <w:tc>
                <w:tcPr>
                  <w:tcW w:w="464" w:type="pct"/>
                  <w:vAlign w:val="center"/>
                </w:tcPr>
                <w:p w14:paraId="3BB78C90" w14:textId="1CA302E0" w:rsidR="00A278D6" w:rsidRPr="00F541DE" w:rsidRDefault="00A278D6" w:rsidP="004F464B">
                  <w:pPr>
                    <w:widowControl/>
                    <w:adjustRightInd w:val="0"/>
                    <w:snapToGrid w:val="0"/>
                    <w:jc w:val="center"/>
                    <w:rPr>
                      <w:rFonts w:ascii="宋体" w:hAnsi="宋体"/>
                      <w:sz w:val="18"/>
                      <w:szCs w:val="18"/>
                    </w:rPr>
                  </w:pPr>
                  <w:r w:rsidRPr="00F541DE">
                    <w:rPr>
                      <w:rFonts w:ascii="宋体" w:hAnsi="宋体" w:hint="eastAsia"/>
                      <w:sz w:val="18"/>
                      <w:szCs w:val="18"/>
                    </w:rPr>
                    <w:t>颗粒物</w:t>
                  </w:r>
                </w:p>
              </w:tc>
              <w:tc>
                <w:tcPr>
                  <w:tcW w:w="463" w:type="pct"/>
                  <w:vAlign w:val="center"/>
                </w:tcPr>
                <w:p w14:paraId="0B984B34" w14:textId="3221A98B"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0.3</w:t>
                  </w:r>
                </w:p>
              </w:tc>
              <w:tc>
                <w:tcPr>
                  <w:tcW w:w="929" w:type="pct"/>
                  <w:vAlign w:val="center"/>
                </w:tcPr>
                <w:p w14:paraId="6C89CA07" w14:textId="251069F3"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物料衡算</w:t>
                  </w:r>
                </w:p>
              </w:tc>
              <w:tc>
                <w:tcPr>
                  <w:tcW w:w="371" w:type="pct"/>
                  <w:vAlign w:val="center"/>
                </w:tcPr>
                <w:p w14:paraId="7D185AF6" w14:textId="600F6A03"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吸尘罩</w:t>
                  </w:r>
                </w:p>
              </w:tc>
              <w:tc>
                <w:tcPr>
                  <w:tcW w:w="278" w:type="pct"/>
                  <w:vAlign w:val="center"/>
                </w:tcPr>
                <w:p w14:paraId="2A668947" w14:textId="2E7969DB"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80</w:t>
                  </w:r>
                </w:p>
              </w:tc>
              <w:tc>
                <w:tcPr>
                  <w:tcW w:w="370" w:type="pct"/>
                  <w:vAlign w:val="center"/>
                </w:tcPr>
                <w:p w14:paraId="3AAD30A6" w14:textId="4EE0D5D9"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移动式烟尘进化器</w:t>
                  </w:r>
                </w:p>
              </w:tc>
              <w:tc>
                <w:tcPr>
                  <w:tcW w:w="279" w:type="pct"/>
                  <w:vAlign w:val="center"/>
                </w:tcPr>
                <w:p w14:paraId="21303190" w14:textId="08FFDD0D"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90</w:t>
                  </w:r>
                </w:p>
              </w:tc>
              <w:tc>
                <w:tcPr>
                  <w:tcW w:w="519" w:type="pct"/>
                  <w:vAlign w:val="center"/>
                </w:tcPr>
                <w:p w14:paraId="50EA324F" w14:textId="5CE5D64A"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是</w:t>
                  </w:r>
                </w:p>
              </w:tc>
              <w:tc>
                <w:tcPr>
                  <w:tcW w:w="378" w:type="pct"/>
                  <w:vMerge w:val="restart"/>
                  <w:vAlign w:val="center"/>
                </w:tcPr>
                <w:p w14:paraId="4398E81A" w14:textId="2E01871A"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无组织</w:t>
                  </w:r>
                </w:p>
              </w:tc>
            </w:tr>
            <w:tr w:rsidR="00A278D6" w:rsidRPr="00F541DE" w14:paraId="01C529E1" w14:textId="77777777" w:rsidTr="00A34EAC">
              <w:trPr>
                <w:trHeight w:val="340"/>
                <w:jc w:val="center"/>
              </w:trPr>
              <w:tc>
                <w:tcPr>
                  <w:tcW w:w="485" w:type="pct"/>
                  <w:vAlign w:val="center"/>
                </w:tcPr>
                <w:p w14:paraId="7B956417" w14:textId="0142D988"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喷砂废气</w:t>
                  </w:r>
                </w:p>
              </w:tc>
              <w:tc>
                <w:tcPr>
                  <w:tcW w:w="464" w:type="pct"/>
                  <w:vAlign w:val="center"/>
                </w:tcPr>
                <w:p w14:paraId="2D2DB5A0" w14:textId="03E43EC2"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G1-3</w:t>
                  </w:r>
                </w:p>
              </w:tc>
              <w:tc>
                <w:tcPr>
                  <w:tcW w:w="464" w:type="pct"/>
                  <w:vAlign w:val="center"/>
                </w:tcPr>
                <w:p w14:paraId="4D9D8AEC" w14:textId="34B1FEDA" w:rsidR="00A278D6" w:rsidRPr="00F541DE" w:rsidRDefault="00A278D6" w:rsidP="004F464B">
                  <w:pPr>
                    <w:widowControl/>
                    <w:adjustRightInd w:val="0"/>
                    <w:snapToGrid w:val="0"/>
                    <w:jc w:val="center"/>
                    <w:rPr>
                      <w:rFonts w:ascii="宋体" w:hAnsi="宋体"/>
                      <w:sz w:val="18"/>
                      <w:szCs w:val="18"/>
                    </w:rPr>
                  </w:pPr>
                  <w:r w:rsidRPr="00F541DE">
                    <w:rPr>
                      <w:rFonts w:ascii="宋体" w:hAnsi="宋体" w:hint="eastAsia"/>
                      <w:sz w:val="18"/>
                      <w:szCs w:val="18"/>
                    </w:rPr>
                    <w:t>颗粒物</w:t>
                  </w:r>
                </w:p>
              </w:tc>
              <w:tc>
                <w:tcPr>
                  <w:tcW w:w="463" w:type="pct"/>
                  <w:vAlign w:val="center"/>
                </w:tcPr>
                <w:p w14:paraId="2FE76ABC" w14:textId="488CCFF7"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1.489</w:t>
                  </w:r>
                </w:p>
              </w:tc>
              <w:tc>
                <w:tcPr>
                  <w:tcW w:w="929" w:type="pct"/>
                  <w:vAlign w:val="center"/>
                </w:tcPr>
                <w:p w14:paraId="5BF67075" w14:textId="34B2B541"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《机械行业系数手册》</w:t>
                  </w:r>
                </w:p>
              </w:tc>
              <w:tc>
                <w:tcPr>
                  <w:tcW w:w="371" w:type="pct"/>
                  <w:vAlign w:val="center"/>
                </w:tcPr>
                <w:p w14:paraId="18452142" w14:textId="5CC793E3"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设备密闭收集</w:t>
                  </w:r>
                </w:p>
              </w:tc>
              <w:tc>
                <w:tcPr>
                  <w:tcW w:w="278" w:type="pct"/>
                  <w:vAlign w:val="center"/>
                </w:tcPr>
                <w:p w14:paraId="2F1991E8" w14:textId="209AFA54"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100</w:t>
                  </w:r>
                </w:p>
              </w:tc>
              <w:tc>
                <w:tcPr>
                  <w:tcW w:w="370" w:type="pct"/>
                  <w:vAlign w:val="center"/>
                </w:tcPr>
                <w:p w14:paraId="02FF3C37" w14:textId="4E39F849"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布袋除尘器</w:t>
                  </w:r>
                </w:p>
              </w:tc>
              <w:tc>
                <w:tcPr>
                  <w:tcW w:w="279" w:type="pct"/>
                  <w:vAlign w:val="center"/>
                </w:tcPr>
                <w:p w14:paraId="14B5AFAC" w14:textId="33A554E6" w:rsidR="00A278D6" w:rsidRPr="00F541DE" w:rsidRDefault="00A278D6" w:rsidP="004F464B">
                  <w:pPr>
                    <w:adjustRightInd w:val="0"/>
                    <w:snapToGrid w:val="0"/>
                    <w:jc w:val="center"/>
                    <w:rPr>
                      <w:rFonts w:ascii="宋体" w:hAnsi="宋体"/>
                      <w:sz w:val="18"/>
                      <w:szCs w:val="18"/>
                    </w:rPr>
                  </w:pPr>
                  <w:r w:rsidRPr="00F541DE">
                    <w:rPr>
                      <w:rFonts w:ascii="宋体" w:hAnsi="宋体"/>
                      <w:sz w:val="18"/>
                      <w:szCs w:val="18"/>
                    </w:rPr>
                    <w:t>95</w:t>
                  </w:r>
                </w:p>
              </w:tc>
              <w:tc>
                <w:tcPr>
                  <w:tcW w:w="519" w:type="pct"/>
                  <w:vAlign w:val="center"/>
                </w:tcPr>
                <w:p w14:paraId="19211AFA" w14:textId="4A9A391E" w:rsidR="00A278D6" w:rsidRPr="00F541DE" w:rsidRDefault="00A278D6" w:rsidP="004F464B">
                  <w:pPr>
                    <w:adjustRightInd w:val="0"/>
                    <w:snapToGrid w:val="0"/>
                    <w:jc w:val="center"/>
                    <w:rPr>
                      <w:rFonts w:ascii="宋体" w:hAnsi="宋体"/>
                      <w:sz w:val="18"/>
                      <w:szCs w:val="18"/>
                    </w:rPr>
                  </w:pPr>
                  <w:r w:rsidRPr="00F541DE">
                    <w:rPr>
                      <w:rFonts w:ascii="宋体" w:hAnsi="宋体" w:hint="eastAsia"/>
                      <w:sz w:val="18"/>
                      <w:szCs w:val="18"/>
                    </w:rPr>
                    <w:t>是</w:t>
                  </w:r>
                </w:p>
              </w:tc>
              <w:tc>
                <w:tcPr>
                  <w:tcW w:w="378" w:type="pct"/>
                  <w:vMerge/>
                  <w:vAlign w:val="center"/>
                </w:tcPr>
                <w:p w14:paraId="2614A9DC" w14:textId="77777777" w:rsidR="00A278D6" w:rsidRPr="00F541DE" w:rsidRDefault="00A278D6" w:rsidP="004F464B">
                  <w:pPr>
                    <w:adjustRightInd w:val="0"/>
                    <w:snapToGrid w:val="0"/>
                    <w:jc w:val="center"/>
                    <w:rPr>
                      <w:rFonts w:ascii="宋体" w:hAnsi="宋体"/>
                      <w:sz w:val="18"/>
                      <w:szCs w:val="18"/>
                    </w:rPr>
                  </w:pPr>
                </w:p>
              </w:tc>
            </w:tr>
          </w:tbl>
          <w:p w14:paraId="279AE4DB" w14:textId="0BA8C4E5" w:rsidR="001007ED" w:rsidRPr="00F541DE" w:rsidRDefault="001007ED" w:rsidP="004F464B">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（2）废气产生和排放情况</w:t>
            </w:r>
          </w:p>
          <w:p w14:paraId="64962D80" w14:textId="5AACC6AC" w:rsidR="00A278D6" w:rsidRPr="00F541DE" w:rsidRDefault="00A278D6" w:rsidP="004F464B">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1）有组织</w:t>
            </w:r>
          </w:p>
          <w:p w14:paraId="314E907F" w14:textId="23FCE3D0" w:rsidR="00A278D6" w:rsidRPr="00F541DE" w:rsidRDefault="00A278D6" w:rsidP="004F464B">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建设项目有组织废气排放情况见表4</w:t>
            </w:r>
            <w:r w:rsidRPr="00F541DE">
              <w:rPr>
                <w:rFonts w:ascii="宋体" w:hAnsi="宋体" w:cs="宋体"/>
                <w:kern w:val="0"/>
                <w:szCs w:val="21"/>
              </w:rPr>
              <w:t>-2</w:t>
            </w:r>
          </w:p>
          <w:p w14:paraId="37BC5C68" w14:textId="3FD15DE5" w:rsidR="00A278D6" w:rsidRPr="00F541DE" w:rsidRDefault="00A278D6" w:rsidP="00A278D6">
            <w:pPr>
              <w:adjustRightInd w:val="0"/>
              <w:snapToGrid w:val="0"/>
              <w:spacing w:line="360" w:lineRule="auto"/>
              <w:jc w:val="center"/>
              <w:rPr>
                <w:rFonts w:ascii="宋体" w:hAnsi="宋体" w:cs="宋体"/>
                <w:kern w:val="0"/>
                <w:szCs w:val="21"/>
              </w:rPr>
            </w:pPr>
            <w:r w:rsidRPr="00F541DE">
              <w:rPr>
                <w:rFonts w:ascii="宋体" w:hAnsi="宋体" w:hint="eastAsia"/>
                <w:b/>
                <w:bCs/>
                <w:snapToGrid w:val="0"/>
                <w:kern w:val="0"/>
                <w:szCs w:val="21"/>
              </w:rPr>
              <w:t>表4-</w:t>
            </w:r>
            <w:r w:rsidRPr="00F541DE">
              <w:rPr>
                <w:rFonts w:ascii="宋体" w:hAnsi="宋体"/>
                <w:b/>
                <w:bCs/>
                <w:snapToGrid w:val="0"/>
                <w:kern w:val="0"/>
                <w:szCs w:val="21"/>
              </w:rPr>
              <w:t>2</w:t>
            </w:r>
            <w:r w:rsidRPr="00F541DE">
              <w:rPr>
                <w:rFonts w:ascii="宋体" w:hAnsi="宋体" w:hint="eastAsia"/>
                <w:b/>
                <w:bCs/>
                <w:snapToGrid w:val="0"/>
                <w:kern w:val="0"/>
                <w:szCs w:val="21"/>
              </w:rPr>
              <w:t xml:space="preserve">  建设项目</w:t>
            </w:r>
            <w:r w:rsidR="000474E5">
              <w:rPr>
                <w:rFonts w:ascii="宋体" w:hAnsi="宋体" w:hint="eastAsia"/>
                <w:b/>
                <w:bCs/>
                <w:snapToGrid w:val="0"/>
                <w:kern w:val="0"/>
                <w:szCs w:val="21"/>
              </w:rPr>
              <w:t>有</w:t>
            </w:r>
            <w:r w:rsidRPr="00F541DE">
              <w:rPr>
                <w:rFonts w:ascii="宋体" w:hAnsi="宋体" w:hint="eastAsia"/>
                <w:b/>
                <w:bCs/>
                <w:snapToGrid w:val="0"/>
                <w:kern w:val="0"/>
                <w:szCs w:val="21"/>
              </w:rPr>
              <w:t>组织废气产生及排放情况一览表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84"/>
              <w:gridCol w:w="182"/>
              <w:gridCol w:w="306"/>
              <w:gridCol w:w="260"/>
              <w:gridCol w:w="451"/>
              <w:gridCol w:w="118"/>
              <w:gridCol w:w="425"/>
              <w:gridCol w:w="66"/>
              <w:gridCol w:w="726"/>
              <w:gridCol w:w="49"/>
              <w:gridCol w:w="605"/>
              <w:gridCol w:w="529"/>
              <w:gridCol w:w="170"/>
              <w:gridCol w:w="693"/>
              <w:gridCol w:w="131"/>
              <w:gridCol w:w="728"/>
              <w:gridCol w:w="708"/>
              <w:gridCol w:w="712"/>
              <w:gridCol w:w="501"/>
            </w:tblGrid>
            <w:tr w:rsidR="00A278D6" w:rsidRPr="00F541DE" w14:paraId="16BA164A" w14:textId="77777777" w:rsidTr="00DF766B">
              <w:trPr>
                <w:trHeight w:val="305"/>
                <w:jc w:val="center"/>
              </w:trPr>
              <w:tc>
                <w:tcPr>
                  <w:tcW w:w="186" w:type="pct"/>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F1BE75F"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序号</w:t>
                  </w:r>
                </w:p>
              </w:tc>
              <w:tc>
                <w:tcPr>
                  <w:tcW w:w="319" w:type="pct"/>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C87E82C"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废气产污环节</w:t>
                  </w:r>
                </w:p>
              </w:tc>
              <w:tc>
                <w:tcPr>
                  <w:tcW w:w="465" w:type="pct"/>
                  <w:gridSpan w:val="2"/>
                  <w:vMerge w:val="restar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4E2D6D2"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污染物种类</w:t>
                  </w:r>
                </w:p>
              </w:tc>
              <w:tc>
                <w:tcPr>
                  <w:tcW w:w="1301" w:type="pct"/>
                  <w:gridSpan w:val="6"/>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581346"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产生情况</w:t>
                  </w:r>
                </w:p>
              </w:tc>
              <w:tc>
                <w:tcPr>
                  <w:tcW w:w="1472" w:type="pct"/>
                  <w:gridSpan w:val="5"/>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6E84E3A"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排放情况</w:t>
                  </w:r>
                </w:p>
              </w:tc>
              <w:tc>
                <w:tcPr>
                  <w:tcW w:w="929"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90DF330"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排放标准</w:t>
                  </w:r>
                </w:p>
              </w:tc>
              <w:tc>
                <w:tcPr>
                  <w:tcW w:w="328" w:type="pct"/>
                  <w:vMerge w:val="restart"/>
                  <w:tcBorders>
                    <w:top w:val="single" w:sz="4" w:space="0" w:color="auto"/>
                    <w:left w:val="single" w:sz="4" w:space="0" w:color="auto"/>
                    <w:right w:val="single" w:sz="4" w:space="0" w:color="auto"/>
                  </w:tcBorders>
                  <w:tcMar>
                    <w:left w:w="0" w:type="dxa"/>
                    <w:right w:w="0" w:type="dxa"/>
                  </w:tcMar>
                  <w:vAlign w:val="center"/>
                </w:tcPr>
                <w:p w14:paraId="27377CC3"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排放去向</w:t>
                  </w:r>
                </w:p>
              </w:tc>
            </w:tr>
            <w:tr w:rsidR="00A278D6" w:rsidRPr="00F541DE" w14:paraId="4BCB4918" w14:textId="77777777" w:rsidTr="00DF766B">
              <w:trPr>
                <w:trHeight w:val="305"/>
                <w:jc w:val="center"/>
              </w:trPr>
              <w:tc>
                <w:tcPr>
                  <w:tcW w:w="186" w:type="pct"/>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BF5D95D" w14:textId="77777777" w:rsidR="00A278D6" w:rsidRPr="00F541DE" w:rsidRDefault="00A278D6" w:rsidP="00A278D6">
                  <w:pPr>
                    <w:widowControl/>
                    <w:jc w:val="left"/>
                    <w:rPr>
                      <w:rFonts w:ascii="宋体" w:hAnsi="宋体"/>
                      <w:b/>
                      <w:bCs/>
                      <w:sz w:val="18"/>
                      <w:szCs w:val="18"/>
                    </w:rPr>
                  </w:pPr>
                </w:p>
              </w:tc>
              <w:tc>
                <w:tcPr>
                  <w:tcW w:w="319" w:type="pct"/>
                  <w:gridSpan w:val="2"/>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1A0C5BD" w14:textId="77777777" w:rsidR="00A278D6" w:rsidRPr="00F541DE" w:rsidRDefault="00A278D6" w:rsidP="00A278D6">
                  <w:pPr>
                    <w:widowControl/>
                    <w:jc w:val="left"/>
                    <w:rPr>
                      <w:rFonts w:ascii="宋体" w:hAnsi="宋体"/>
                      <w:b/>
                      <w:bCs/>
                      <w:sz w:val="18"/>
                      <w:szCs w:val="18"/>
                    </w:rPr>
                  </w:pPr>
                </w:p>
              </w:tc>
              <w:tc>
                <w:tcPr>
                  <w:tcW w:w="465" w:type="pct"/>
                  <w:gridSpan w:val="2"/>
                  <w:vMerge/>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FCEAE5D" w14:textId="77777777" w:rsidR="00A278D6" w:rsidRPr="00F541DE" w:rsidRDefault="00A278D6" w:rsidP="00A278D6">
                  <w:pPr>
                    <w:widowControl/>
                    <w:jc w:val="left"/>
                    <w:rPr>
                      <w:rFonts w:ascii="宋体" w:hAnsi="宋体"/>
                      <w:b/>
                      <w:bCs/>
                      <w:sz w:val="18"/>
                      <w:szCs w:val="18"/>
                    </w:rPr>
                  </w:pP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704034C"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浓度(mg/m</w:t>
                  </w:r>
                  <w:r w:rsidRPr="00F541DE">
                    <w:rPr>
                      <w:rFonts w:ascii="宋体" w:hAnsi="宋体" w:hint="eastAsia"/>
                      <w:b/>
                      <w:bCs/>
                      <w:sz w:val="18"/>
                      <w:szCs w:val="18"/>
                      <w:vertAlign w:val="superscript"/>
                    </w:rPr>
                    <w:t>3</w:t>
                  </w:r>
                  <w:r w:rsidRPr="00F541DE">
                    <w:rPr>
                      <w:rFonts w:ascii="宋体" w:hAnsi="宋体" w:hint="eastAsia"/>
                      <w:b/>
                      <w:bCs/>
                      <w:sz w:val="18"/>
                      <w:szCs w:val="18"/>
                    </w:rPr>
                    <w:t>)</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FFF4875"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速率(kg/h)</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F8BA624"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产生量（t/a）</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B7193AA"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浓度(mg/m</w:t>
                  </w:r>
                  <w:r w:rsidRPr="00F541DE">
                    <w:rPr>
                      <w:rFonts w:ascii="宋体" w:hAnsi="宋体" w:hint="eastAsia"/>
                      <w:b/>
                      <w:bCs/>
                      <w:sz w:val="18"/>
                      <w:szCs w:val="18"/>
                      <w:vertAlign w:val="superscript"/>
                    </w:rPr>
                    <w:t>3</w:t>
                  </w:r>
                  <w:r w:rsidRPr="00F541DE">
                    <w:rPr>
                      <w:rFonts w:ascii="宋体" w:hAnsi="宋体" w:hint="eastAsia"/>
                      <w:b/>
                      <w:bCs/>
                      <w:sz w:val="18"/>
                      <w:szCs w:val="18"/>
                    </w:rPr>
                    <w:t>)</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F3A9968"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速率(kg/h)</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61BEA8C"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排放量（t/a）</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801C671"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浓度(mg/m</w:t>
                  </w:r>
                  <w:r w:rsidRPr="00F541DE">
                    <w:rPr>
                      <w:rFonts w:ascii="宋体" w:hAnsi="宋体" w:hint="eastAsia"/>
                      <w:b/>
                      <w:bCs/>
                      <w:sz w:val="18"/>
                      <w:szCs w:val="18"/>
                      <w:vertAlign w:val="superscript"/>
                    </w:rPr>
                    <w:t>3</w:t>
                  </w:r>
                  <w:r w:rsidRPr="00F541DE">
                    <w:rPr>
                      <w:rFonts w:ascii="宋体" w:hAnsi="宋体" w:hint="eastAsia"/>
                      <w:b/>
                      <w:bCs/>
                      <w:sz w:val="18"/>
                      <w:szCs w:val="18"/>
                    </w:rPr>
                    <w:t>)</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7269EC4" w14:textId="77777777" w:rsidR="00A278D6" w:rsidRPr="00F541DE" w:rsidRDefault="00A278D6" w:rsidP="00A278D6">
                  <w:pPr>
                    <w:adjustRightInd w:val="0"/>
                    <w:snapToGrid w:val="0"/>
                    <w:jc w:val="center"/>
                    <w:rPr>
                      <w:rFonts w:ascii="宋体" w:hAnsi="宋体"/>
                      <w:b/>
                      <w:bCs/>
                      <w:sz w:val="18"/>
                      <w:szCs w:val="18"/>
                    </w:rPr>
                  </w:pPr>
                  <w:r w:rsidRPr="00F541DE">
                    <w:rPr>
                      <w:rFonts w:ascii="宋体" w:hAnsi="宋体" w:hint="eastAsia"/>
                      <w:b/>
                      <w:bCs/>
                      <w:sz w:val="18"/>
                      <w:szCs w:val="18"/>
                    </w:rPr>
                    <w:t>速率(kg/h)</w:t>
                  </w:r>
                </w:p>
              </w:tc>
              <w:tc>
                <w:tcPr>
                  <w:tcW w:w="328" w:type="pct"/>
                  <w:vMerge/>
                  <w:tcBorders>
                    <w:left w:val="single" w:sz="4" w:space="0" w:color="auto"/>
                    <w:bottom w:val="single" w:sz="4" w:space="0" w:color="auto"/>
                    <w:right w:val="single" w:sz="4" w:space="0" w:color="auto"/>
                  </w:tcBorders>
                  <w:tcMar>
                    <w:left w:w="0" w:type="dxa"/>
                    <w:right w:w="0" w:type="dxa"/>
                  </w:tcMar>
                  <w:vAlign w:val="center"/>
                </w:tcPr>
                <w:p w14:paraId="3FA58425" w14:textId="77777777" w:rsidR="00A278D6" w:rsidRPr="00F541DE" w:rsidRDefault="00A278D6" w:rsidP="00A278D6">
                  <w:pPr>
                    <w:adjustRightInd w:val="0"/>
                    <w:snapToGrid w:val="0"/>
                    <w:jc w:val="center"/>
                    <w:rPr>
                      <w:rFonts w:ascii="宋体" w:hAnsi="宋体"/>
                      <w:b/>
                      <w:bCs/>
                      <w:sz w:val="18"/>
                      <w:szCs w:val="18"/>
                    </w:rPr>
                  </w:pPr>
                </w:p>
              </w:tc>
            </w:tr>
            <w:tr w:rsidR="00DF766B" w:rsidRPr="00F541DE" w14:paraId="0EFDA60F" w14:textId="77777777" w:rsidTr="00DF766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0C00CC3" w14:textId="77777777" w:rsidR="00DF766B" w:rsidRPr="00F541DE" w:rsidRDefault="00DF766B" w:rsidP="00A278D6">
                  <w:pPr>
                    <w:adjustRightInd w:val="0"/>
                    <w:snapToGrid w:val="0"/>
                    <w:jc w:val="center"/>
                    <w:rPr>
                      <w:rFonts w:ascii="宋体" w:hAnsi="宋体"/>
                      <w:bCs/>
                      <w:sz w:val="18"/>
                      <w:szCs w:val="18"/>
                    </w:rPr>
                  </w:pPr>
                  <w:r w:rsidRPr="00F541DE">
                    <w:rPr>
                      <w:rFonts w:ascii="宋体" w:hAnsi="宋体" w:hint="eastAsia"/>
                      <w:bCs/>
                      <w:sz w:val="18"/>
                      <w:szCs w:val="18"/>
                    </w:rPr>
                    <w:t>1</w:t>
                  </w:r>
                </w:p>
              </w:tc>
              <w:tc>
                <w:tcPr>
                  <w:tcW w:w="319" w:type="pct"/>
                  <w:gridSpan w:val="2"/>
                  <w:tcBorders>
                    <w:top w:val="single" w:sz="4" w:space="0" w:color="auto"/>
                    <w:left w:val="single" w:sz="4" w:space="0" w:color="auto"/>
                    <w:right w:val="single" w:sz="4" w:space="0" w:color="auto"/>
                  </w:tcBorders>
                  <w:tcMar>
                    <w:left w:w="0" w:type="dxa"/>
                    <w:right w:w="0" w:type="dxa"/>
                  </w:tcMar>
                  <w:vAlign w:val="center"/>
                </w:tcPr>
                <w:p w14:paraId="72B67605" w14:textId="7029EC98" w:rsidR="00DF766B" w:rsidRPr="00F541DE" w:rsidRDefault="00DF766B" w:rsidP="00A278D6">
                  <w:pPr>
                    <w:adjustRightInd w:val="0"/>
                    <w:snapToGrid w:val="0"/>
                    <w:jc w:val="center"/>
                    <w:rPr>
                      <w:rFonts w:ascii="宋体" w:hAnsi="宋体"/>
                      <w:sz w:val="18"/>
                      <w:szCs w:val="18"/>
                    </w:rPr>
                  </w:pPr>
                  <w:r w:rsidRPr="00F541DE">
                    <w:rPr>
                      <w:rFonts w:ascii="宋体" w:hAnsi="宋体" w:hint="eastAsia"/>
                      <w:sz w:val="18"/>
                      <w:szCs w:val="18"/>
                    </w:rPr>
                    <w:t>焊接</w:t>
                  </w:r>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CDA8E35" w14:textId="0FEE4AB0" w:rsidR="00DF766B" w:rsidRPr="00F541DE" w:rsidRDefault="00DF766B" w:rsidP="00A278D6">
                  <w:pPr>
                    <w:adjustRightInd w:val="0"/>
                    <w:snapToGrid w:val="0"/>
                    <w:jc w:val="center"/>
                    <w:rPr>
                      <w:rFonts w:ascii="宋体" w:hAnsi="宋体"/>
                      <w:sz w:val="18"/>
                      <w:szCs w:val="18"/>
                    </w:rPr>
                  </w:pPr>
                  <w:r w:rsidRPr="00F541DE">
                    <w:rPr>
                      <w:rFonts w:ascii="宋体" w:hAnsi="宋体" w:hint="eastAsia"/>
                      <w:sz w:val="18"/>
                      <w:szCs w:val="18"/>
                    </w:rPr>
                    <w:t>非甲烷总烃</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78E72C7" w14:textId="78C5BD6C" w:rsidR="00DF766B" w:rsidRPr="00F541DE" w:rsidRDefault="00DF766B" w:rsidP="00A278D6">
                  <w:pPr>
                    <w:adjustRightInd w:val="0"/>
                    <w:snapToGrid w:val="0"/>
                    <w:jc w:val="center"/>
                    <w:rPr>
                      <w:rFonts w:ascii="宋体" w:hAnsi="宋体"/>
                      <w:bCs/>
                      <w:sz w:val="18"/>
                      <w:szCs w:val="18"/>
                    </w:rPr>
                  </w:pPr>
                  <w:r w:rsidRPr="00F541DE">
                    <w:rPr>
                      <w:rFonts w:ascii="宋体" w:hAnsi="宋体"/>
                      <w:sz w:val="18"/>
                      <w:szCs w:val="18"/>
                    </w:rPr>
                    <w:t>37.12</w:t>
                  </w:r>
                  <w:r w:rsidRPr="00F541DE">
                    <w:rPr>
                      <w:rFonts w:ascii="宋体" w:hAnsi="宋体" w:hint="eastAsia"/>
                      <w:sz w:val="18"/>
                      <w:szCs w:val="18"/>
                    </w:rPr>
                    <w:t xml:space="preserve"> </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ED608DF" w14:textId="56E756A6" w:rsidR="00DF766B" w:rsidRPr="00F541DE" w:rsidRDefault="00DF766B" w:rsidP="00A278D6">
                  <w:pPr>
                    <w:adjustRightInd w:val="0"/>
                    <w:snapToGrid w:val="0"/>
                    <w:jc w:val="center"/>
                    <w:rPr>
                      <w:rFonts w:ascii="宋体" w:hAnsi="宋体"/>
                      <w:bCs/>
                      <w:sz w:val="18"/>
                      <w:szCs w:val="18"/>
                    </w:rPr>
                  </w:pPr>
                  <w:r w:rsidRPr="00F541DE">
                    <w:rPr>
                      <w:rFonts w:ascii="宋体" w:hAnsi="宋体"/>
                      <w:sz w:val="18"/>
                      <w:szCs w:val="18"/>
                    </w:rPr>
                    <w:t>0.223</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41F1EEA" w14:textId="621ECC51" w:rsidR="00DF766B" w:rsidRPr="00F541DE" w:rsidRDefault="00DF766B" w:rsidP="00A278D6">
                  <w:pPr>
                    <w:adjustRightInd w:val="0"/>
                    <w:snapToGrid w:val="0"/>
                    <w:jc w:val="center"/>
                    <w:rPr>
                      <w:rFonts w:ascii="宋体" w:hAnsi="宋体"/>
                      <w:bCs/>
                      <w:sz w:val="18"/>
                      <w:szCs w:val="18"/>
                    </w:rPr>
                  </w:pPr>
                  <w:r w:rsidRPr="00F541DE">
                    <w:rPr>
                      <w:rFonts w:ascii="宋体" w:hAnsi="宋体"/>
                      <w:sz w:val="18"/>
                      <w:szCs w:val="18"/>
                    </w:rPr>
                    <w:t>0.446</w:t>
                  </w:r>
                </w:p>
              </w:tc>
              <w:tc>
                <w:tcPr>
                  <w:tcW w:w="457" w:type="pct"/>
                  <w:gridSpan w:val="2"/>
                  <w:vMerge w:val="restart"/>
                  <w:tcBorders>
                    <w:top w:val="single" w:sz="4" w:space="0" w:color="auto"/>
                    <w:left w:val="single" w:sz="4" w:space="0" w:color="auto"/>
                    <w:right w:val="single" w:sz="4" w:space="0" w:color="auto"/>
                  </w:tcBorders>
                  <w:tcMar>
                    <w:left w:w="0" w:type="dxa"/>
                    <w:right w:w="0" w:type="dxa"/>
                  </w:tcMar>
                  <w:vAlign w:val="center"/>
                </w:tcPr>
                <w:p w14:paraId="28F1D0EC" w14:textId="79853B62" w:rsidR="00DF766B" w:rsidRPr="00F541DE" w:rsidRDefault="00DF766B" w:rsidP="00A278D6">
                  <w:pPr>
                    <w:adjustRightInd w:val="0"/>
                    <w:snapToGrid w:val="0"/>
                    <w:jc w:val="center"/>
                    <w:rPr>
                      <w:rFonts w:ascii="宋体" w:hAnsi="宋体"/>
                      <w:bCs/>
                      <w:sz w:val="18"/>
                      <w:szCs w:val="18"/>
                    </w:rPr>
                  </w:pPr>
                  <w:r w:rsidRPr="00F541DE">
                    <w:rPr>
                      <w:rFonts w:ascii="宋体" w:hAnsi="宋体"/>
                      <w:sz w:val="18"/>
                      <w:szCs w:val="18"/>
                    </w:rPr>
                    <w:t>2.24</w:t>
                  </w:r>
                </w:p>
              </w:tc>
              <w:tc>
                <w:tcPr>
                  <w:tcW w:w="453" w:type="pct"/>
                  <w:vMerge w:val="restart"/>
                  <w:tcBorders>
                    <w:top w:val="single" w:sz="4" w:space="0" w:color="auto"/>
                    <w:left w:val="single" w:sz="4" w:space="0" w:color="auto"/>
                    <w:right w:val="single" w:sz="4" w:space="0" w:color="auto"/>
                  </w:tcBorders>
                  <w:tcMar>
                    <w:left w:w="0" w:type="dxa"/>
                    <w:right w:w="0" w:type="dxa"/>
                  </w:tcMar>
                  <w:vAlign w:val="center"/>
                </w:tcPr>
                <w:p w14:paraId="5FE8C65F" w14:textId="3C3E9C06" w:rsidR="00DF766B" w:rsidRPr="00F541DE" w:rsidRDefault="00DF766B" w:rsidP="00A278D6">
                  <w:pPr>
                    <w:adjustRightInd w:val="0"/>
                    <w:snapToGrid w:val="0"/>
                    <w:jc w:val="center"/>
                    <w:rPr>
                      <w:rFonts w:ascii="宋体" w:hAnsi="宋体"/>
                      <w:bCs/>
                      <w:sz w:val="18"/>
                      <w:szCs w:val="18"/>
                    </w:rPr>
                  </w:pPr>
                  <w:r w:rsidRPr="00F541DE">
                    <w:rPr>
                      <w:rFonts w:ascii="宋体" w:hAnsi="宋体"/>
                      <w:sz w:val="18"/>
                      <w:szCs w:val="18"/>
                    </w:rPr>
                    <w:t>0.0224</w:t>
                  </w:r>
                </w:p>
              </w:tc>
              <w:tc>
                <w:tcPr>
                  <w:tcW w:w="562" w:type="pct"/>
                  <w:gridSpan w:val="2"/>
                  <w:vMerge w:val="restart"/>
                  <w:tcBorders>
                    <w:top w:val="single" w:sz="4" w:space="0" w:color="auto"/>
                    <w:left w:val="single" w:sz="4" w:space="0" w:color="auto"/>
                    <w:right w:val="single" w:sz="4" w:space="0" w:color="auto"/>
                  </w:tcBorders>
                  <w:tcMar>
                    <w:left w:w="0" w:type="dxa"/>
                    <w:right w:w="0" w:type="dxa"/>
                  </w:tcMar>
                  <w:vAlign w:val="center"/>
                </w:tcPr>
                <w:p w14:paraId="000F2626" w14:textId="225E8080" w:rsidR="00DF766B" w:rsidRPr="00F541DE" w:rsidRDefault="00DF766B" w:rsidP="00A278D6">
                  <w:pPr>
                    <w:adjustRightInd w:val="0"/>
                    <w:snapToGrid w:val="0"/>
                    <w:jc w:val="center"/>
                    <w:rPr>
                      <w:rFonts w:ascii="宋体" w:hAnsi="宋体"/>
                      <w:sz w:val="18"/>
                      <w:szCs w:val="18"/>
                    </w:rPr>
                  </w:pPr>
                  <w:r w:rsidRPr="00F541DE">
                    <w:rPr>
                      <w:rFonts w:ascii="宋体" w:hAnsi="宋体"/>
                      <w:sz w:val="18"/>
                      <w:szCs w:val="18"/>
                    </w:rPr>
                    <w:t>0.049</w:t>
                  </w:r>
                </w:p>
              </w:tc>
              <w:tc>
                <w:tcPr>
                  <w:tcW w:w="463" w:type="pct"/>
                  <w:vMerge w:val="restart"/>
                  <w:tcBorders>
                    <w:top w:val="single" w:sz="4" w:space="0" w:color="auto"/>
                    <w:left w:val="single" w:sz="4" w:space="0" w:color="auto"/>
                    <w:right w:val="single" w:sz="4" w:space="0" w:color="auto"/>
                  </w:tcBorders>
                  <w:tcMar>
                    <w:left w:w="0" w:type="dxa"/>
                    <w:right w:w="0" w:type="dxa"/>
                  </w:tcMar>
                  <w:vAlign w:val="center"/>
                </w:tcPr>
                <w:p w14:paraId="6037280A" w14:textId="7B863482" w:rsidR="00DF766B" w:rsidRPr="00F541DE" w:rsidRDefault="00DF766B" w:rsidP="003D6945">
                  <w:pPr>
                    <w:adjustRightInd w:val="0"/>
                    <w:snapToGrid w:val="0"/>
                    <w:jc w:val="center"/>
                    <w:rPr>
                      <w:rFonts w:ascii="宋体" w:hAnsi="宋体"/>
                      <w:sz w:val="18"/>
                      <w:szCs w:val="18"/>
                    </w:rPr>
                  </w:pPr>
                  <w:r w:rsidRPr="00F541DE">
                    <w:rPr>
                      <w:rFonts w:ascii="宋体" w:hAnsi="宋体"/>
                      <w:sz w:val="18"/>
                      <w:szCs w:val="18"/>
                    </w:rPr>
                    <w:t>120</w:t>
                  </w:r>
                </w:p>
              </w:tc>
              <w:tc>
                <w:tcPr>
                  <w:tcW w:w="466" w:type="pct"/>
                  <w:vMerge w:val="restart"/>
                  <w:tcBorders>
                    <w:top w:val="single" w:sz="4" w:space="0" w:color="auto"/>
                    <w:left w:val="single" w:sz="4" w:space="0" w:color="auto"/>
                    <w:right w:val="single" w:sz="4" w:space="0" w:color="auto"/>
                  </w:tcBorders>
                  <w:tcMar>
                    <w:left w:w="0" w:type="dxa"/>
                    <w:right w:w="0" w:type="dxa"/>
                  </w:tcMar>
                  <w:vAlign w:val="center"/>
                </w:tcPr>
                <w:p w14:paraId="3F07F63B" w14:textId="76E2AC0B" w:rsidR="00DF766B" w:rsidRPr="00F541DE" w:rsidRDefault="00DF766B" w:rsidP="003D6945">
                  <w:pPr>
                    <w:adjustRightInd w:val="0"/>
                    <w:snapToGrid w:val="0"/>
                    <w:jc w:val="center"/>
                    <w:rPr>
                      <w:rFonts w:ascii="宋体" w:hAnsi="宋体"/>
                      <w:sz w:val="18"/>
                      <w:szCs w:val="18"/>
                    </w:rPr>
                  </w:pPr>
                  <w:r w:rsidRPr="00F541DE">
                    <w:rPr>
                      <w:rFonts w:ascii="宋体" w:hAnsi="宋体"/>
                      <w:sz w:val="18"/>
                      <w:szCs w:val="18"/>
                    </w:rPr>
                    <w:t>10</w:t>
                  </w:r>
                </w:p>
              </w:tc>
              <w:tc>
                <w:tcPr>
                  <w:tcW w:w="328" w:type="pct"/>
                  <w:vMerge w:val="restart"/>
                  <w:tcBorders>
                    <w:top w:val="single" w:sz="4" w:space="0" w:color="auto"/>
                    <w:left w:val="single" w:sz="4" w:space="0" w:color="auto"/>
                    <w:right w:val="single" w:sz="4" w:space="0" w:color="auto"/>
                  </w:tcBorders>
                  <w:tcMar>
                    <w:left w:w="0" w:type="dxa"/>
                    <w:right w:w="0" w:type="dxa"/>
                  </w:tcMar>
                  <w:vAlign w:val="center"/>
                </w:tcPr>
                <w:p w14:paraId="2F7DFA72" w14:textId="7F79F1B4" w:rsidR="00DF766B" w:rsidRPr="00F541DE" w:rsidRDefault="00DF766B" w:rsidP="00A278D6">
                  <w:pPr>
                    <w:adjustRightInd w:val="0"/>
                    <w:snapToGrid w:val="0"/>
                    <w:jc w:val="center"/>
                    <w:rPr>
                      <w:rFonts w:ascii="宋体" w:hAnsi="宋体"/>
                      <w:sz w:val="18"/>
                      <w:szCs w:val="18"/>
                    </w:rPr>
                  </w:pPr>
                  <w:r w:rsidRPr="00F541DE">
                    <w:rPr>
                      <w:rFonts w:ascii="宋体" w:hAnsi="宋体" w:hint="eastAsia"/>
                      <w:sz w:val="18"/>
                      <w:szCs w:val="18"/>
                    </w:rPr>
                    <w:t>DA001</w:t>
                  </w:r>
                </w:p>
              </w:tc>
            </w:tr>
            <w:tr w:rsidR="00DF766B" w:rsidRPr="00F541DE" w14:paraId="7A53C2C6" w14:textId="77777777" w:rsidTr="00DF766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A8256ED" w14:textId="7A6419B1" w:rsidR="00DF766B" w:rsidRPr="00F541DE" w:rsidRDefault="00DF766B" w:rsidP="003D6945">
                  <w:pPr>
                    <w:adjustRightInd w:val="0"/>
                    <w:snapToGrid w:val="0"/>
                    <w:jc w:val="center"/>
                    <w:rPr>
                      <w:rFonts w:ascii="宋体" w:hAnsi="宋体"/>
                      <w:bCs/>
                      <w:sz w:val="18"/>
                      <w:szCs w:val="18"/>
                    </w:rPr>
                  </w:pPr>
                  <w:r w:rsidRPr="00F541DE">
                    <w:rPr>
                      <w:rFonts w:ascii="宋体" w:hAnsi="宋体" w:hint="eastAsia"/>
                      <w:bCs/>
                      <w:sz w:val="18"/>
                      <w:szCs w:val="18"/>
                    </w:rPr>
                    <w:t>2</w:t>
                  </w:r>
                </w:p>
              </w:tc>
              <w:tc>
                <w:tcPr>
                  <w:tcW w:w="319" w:type="pct"/>
                  <w:gridSpan w:val="2"/>
                  <w:tcBorders>
                    <w:left w:val="single" w:sz="4" w:space="0" w:color="auto"/>
                    <w:right w:val="single" w:sz="4" w:space="0" w:color="auto"/>
                  </w:tcBorders>
                  <w:tcMar>
                    <w:left w:w="0" w:type="dxa"/>
                    <w:right w:w="0" w:type="dxa"/>
                  </w:tcMar>
                  <w:vAlign w:val="center"/>
                </w:tcPr>
                <w:p w14:paraId="054DA2AF" w14:textId="10A29DDE" w:rsidR="00DF766B" w:rsidRPr="00F541DE" w:rsidRDefault="00DF766B" w:rsidP="003D6945">
                  <w:pPr>
                    <w:adjustRightInd w:val="0"/>
                    <w:snapToGrid w:val="0"/>
                    <w:jc w:val="center"/>
                    <w:rPr>
                      <w:rFonts w:ascii="宋体" w:hAnsi="宋体"/>
                      <w:sz w:val="18"/>
                      <w:szCs w:val="18"/>
                    </w:rPr>
                  </w:pPr>
                  <w:r w:rsidRPr="00F541DE">
                    <w:rPr>
                      <w:rFonts w:ascii="宋体" w:hAnsi="宋体" w:hint="eastAsia"/>
                      <w:sz w:val="18"/>
                      <w:szCs w:val="18"/>
                    </w:rPr>
                    <w:t>刷墨</w:t>
                  </w:r>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E66CC39" w14:textId="0DE5FD67" w:rsidR="00DF766B" w:rsidRPr="00F541DE" w:rsidRDefault="00DF766B" w:rsidP="003D6945">
                  <w:pPr>
                    <w:adjustRightInd w:val="0"/>
                    <w:snapToGrid w:val="0"/>
                    <w:jc w:val="center"/>
                    <w:rPr>
                      <w:rFonts w:ascii="宋体" w:hAnsi="宋体"/>
                      <w:sz w:val="18"/>
                      <w:szCs w:val="18"/>
                    </w:rPr>
                  </w:pPr>
                  <w:r w:rsidRPr="00F541DE">
                    <w:rPr>
                      <w:rFonts w:ascii="宋体" w:hAnsi="宋体" w:hint="eastAsia"/>
                      <w:sz w:val="18"/>
                      <w:szCs w:val="18"/>
                    </w:rPr>
                    <w:t>非甲烷总烃</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8B56679" w14:textId="2961B5E5" w:rsidR="00DF766B" w:rsidRPr="00F541DE" w:rsidRDefault="00DF766B" w:rsidP="003D6945">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.05</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228F98A" w14:textId="5C3BD1CD" w:rsidR="00DF766B" w:rsidRPr="00F541DE" w:rsidRDefault="00DF766B"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.004</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8F9E4D7" w14:textId="442C64F6" w:rsidR="00DF766B" w:rsidRPr="00F541DE" w:rsidRDefault="00DF766B"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.036</w:t>
                  </w:r>
                </w:p>
              </w:tc>
              <w:tc>
                <w:tcPr>
                  <w:tcW w:w="457" w:type="pct"/>
                  <w:gridSpan w:val="2"/>
                  <w:vMerge/>
                  <w:tcBorders>
                    <w:left w:val="single" w:sz="4" w:space="0" w:color="auto"/>
                    <w:bottom w:val="single" w:sz="4" w:space="0" w:color="auto"/>
                    <w:right w:val="single" w:sz="4" w:space="0" w:color="auto"/>
                  </w:tcBorders>
                  <w:tcMar>
                    <w:left w:w="0" w:type="dxa"/>
                    <w:right w:w="0" w:type="dxa"/>
                  </w:tcMar>
                  <w:vAlign w:val="center"/>
                </w:tcPr>
                <w:p w14:paraId="25CD17C7" w14:textId="13AB222E" w:rsidR="00DF766B" w:rsidRPr="00F541DE" w:rsidRDefault="00DF766B" w:rsidP="003D6945">
                  <w:pPr>
                    <w:adjustRightInd w:val="0"/>
                    <w:snapToGrid w:val="0"/>
                    <w:jc w:val="center"/>
                    <w:rPr>
                      <w:rFonts w:ascii="宋体" w:hAnsi="宋体"/>
                      <w:sz w:val="18"/>
                      <w:szCs w:val="18"/>
                      <w:highlight w:val="yellow"/>
                    </w:rPr>
                  </w:pPr>
                </w:p>
              </w:tc>
              <w:tc>
                <w:tcPr>
                  <w:tcW w:w="453" w:type="pct"/>
                  <w:vMerge/>
                  <w:tcBorders>
                    <w:left w:val="single" w:sz="4" w:space="0" w:color="auto"/>
                    <w:bottom w:val="single" w:sz="4" w:space="0" w:color="auto"/>
                    <w:right w:val="single" w:sz="4" w:space="0" w:color="auto"/>
                  </w:tcBorders>
                  <w:tcMar>
                    <w:left w:w="0" w:type="dxa"/>
                    <w:right w:w="0" w:type="dxa"/>
                  </w:tcMar>
                  <w:vAlign w:val="center"/>
                </w:tcPr>
                <w:p w14:paraId="4815E7A9" w14:textId="5C390CC1" w:rsidR="00DF766B" w:rsidRPr="00F541DE" w:rsidRDefault="00DF766B" w:rsidP="003D6945">
                  <w:pPr>
                    <w:adjustRightInd w:val="0"/>
                    <w:snapToGrid w:val="0"/>
                    <w:jc w:val="center"/>
                    <w:rPr>
                      <w:rFonts w:ascii="宋体" w:hAnsi="宋体"/>
                      <w:sz w:val="18"/>
                      <w:szCs w:val="18"/>
                      <w:highlight w:val="yellow"/>
                    </w:rPr>
                  </w:pPr>
                </w:p>
              </w:tc>
              <w:tc>
                <w:tcPr>
                  <w:tcW w:w="562" w:type="pct"/>
                  <w:gridSpan w:val="2"/>
                  <w:vMerge/>
                  <w:tcBorders>
                    <w:left w:val="single" w:sz="4" w:space="0" w:color="auto"/>
                    <w:bottom w:val="single" w:sz="4" w:space="0" w:color="auto"/>
                    <w:right w:val="single" w:sz="4" w:space="0" w:color="auto"/>
                  </w:tcBorders>
                  <w:tcMar>
                    <w:left w:w="0" w:type="dxa"/>
                    <w:right w:w="0" w:type="dxa"/>
                  </w:tcMar>
                  <w:vAlign w:val="center"/>
                </w:tcPr>
                <w:p w14:paraId="0B652B58" w14:textId="07442481" w:rsidR="00DF766B" w:rsidRPr="00F541DE" w:rsidRDefault="00DF766B" w:rsidP="003D6945">
                  <w:pPr>
                    <w:adjustRightInd w:val="0"/>
                    <w:snapToGrid w:val="0"/>
                    <w:jc w:val="center"/>
                    <w:rPr>
                      <w:rFonts w:ascii="宋体" w:hAnsi="宋体"/>
                      <w:sz w:val="18"/>
                      <w:szCs w:val="18"/>
                      <w:highlight w:val="yellow"/>
                    </w:rPr>
                  </w:pPr>
                </w:p>
              </w:tc>
              <w:tc>
                <w:tcPr>
                  <w:tcW w:w="463" w:type="pct"/>
                  <w:vMerge/>
                  <w:tcBorders>
                    <w:left w:val="single" w:sz="4" w:space="0" w:color="auto"/>
                    <w:bottom w:val="single" w:sz="4" w:space="0" w:color="auto"/>
                    <w:right w:val="single" w:sz="4" w:space="0" w:color="auto"/>
                  </w:tcBorders>
                  <w:tcMar>
                    <w:left w:w="0" w:type="dxa"/>
                    <w:right w:w="0" w:type="dxa"/>
                  </w:tcMar>
                  <w:vAlign w:val="center"/>
                </w:tcPr>
                <w:p w14:paraId="433C867E" w14:textId="1D3CA2C2" w:rsidR="00DF766B" w:rsidRPr="00F541DE" w:rsidRDefault="00DF766B" w:rsidP="003D6945">
                  <w:pPr>
                    <w:adjustRightInd w:val="0"/>
                    <w:snapToGrid w:val="0"/>
                    <w:jc w:val="center"/>
                    <w:rPr>
                      <w:rFonts w:ascii="宋体" w:hAnsi="宋体"/>
                      <w:sz w:val="18"/>
                      <w:szCs w:val="18"/>
                      <w:highlight w:val="yellow"/>
                    </w:rPr>
                  </w:pPr>
                </w:p>
              </w:tc>
              <w:tc>
                <w:tcPr>
                  <w:tcW w:w="466" w:type="pct"/>
                  <w:vMerge/>
                  <w:tcBorders>
                    <w:left w:val="single" w:sz="4" w:space="0" w:color="auto"/>
                    <w:bottom w:val="single" w:sz="4" w:space="0" w:color="auto"/>
                    <w:right w:val="single" w:sz="4" w:space="0" w:color="auto"/>
                  </w:tcBorders>
                  <w:tcMar>
                    <w:left w:w="0" w:type="dxa"/>
                    <w:right w:w="0" w:type="dxa"/>
                  </w:tcMar>
                  <w:vAlign w:val="center"/>
                </w:tcPr>
                <w:p w14:paraId="04005A1B" w14:textId="62BC79E0" w:rsidR="00DF766B" w:rsidRPr="00F541DE" w:rsidRDefault="00DF766B" w:rsidP="003D6945">
                  <w:pPr>
                    <w:adjustRightInd w:val="0"/>
                    <w:snapToGrid w:val="0"/>
                    <w:jc w:val="center"/>
                    <w:rPr>
                      <w:rFonts w:ascii="宋体" w:hAnsi="宋体"/>
                      <w:sz w:val="18"/>
                      <w:szCs w:val="18"/>
                      <w:highlight w:val="yellow"/>
                    </w:rPr>
                  </w:pPr>
                </w:p>
              </w:tc>
              <w:tc>
                <w:tcPr>
                  <w:tcW w:w="328" w:type="pct"/>
                  <w:vMerge/>
                  <w:tcBorders>
                    <w:left w:val="single" w:sz="4" w:space="0" w:color="auto"/>
                    <w:right w:val="single" w:sz="4" w:space="0" w:color="auto"/>
                  </w:tcBorders>
                  <w:tcMar>
                    <w:left w:w="0" w:type="dxa"/>
                    <w:right w:w="0" w:type="dxa"/>
                  </w:tcMar>
                  <w:vAlign w:val="center"/>
                </w:tcPr>
                <w:p w14:paraId="1C8D787B" w14:textId="77777777" w:rsidR="00DF766B" w:rsidRPr="00F541DE" w:rsidRDefault="00DF766B" w:rsidP="003D6945">
                  <w:pPr>
                    <w:adjustRightInd w:val="0"/>
                    <w:snapToGrid w:val="0"/>
                    <w:jc w:val="center"/>
                    <w:rPr>
                      <w:rFonts w:ascii="宋体" w:hAnsi="宋体"/>
                      <w:sz w:val="18"/>
                      <w:szCs w:val="18"/>
                    </w:rPr>
                  </w:pPr>
                </w:p>
              </w:tc>
            </w:tr>
            <w:tr w:rsidR="003D6945" w:rsidRPr="00F541DE" w14:paraId="2B1F07D5" w14:textId="77777777" w:rsidTr="00DF766B">
              <w:trPr>
                <w:trHeight w:val="305"/>
                <w:jc w:val="center"/>
              </w:trPr>
              <w:tc>
                <w:tcPr>
                  <w:tcW w:w="18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D4D939A" w14:textId="7CA7D7A9" w:rsidR="003D6945" w:rsidRPr="00F541DE" w:rsidRDefault="003D6945" w:rsidP="003D6945">
                  <w:pPr>
                    <w:adjustRightInd w:val="0"/>
                    <w:snapToGrid w:val="0"/>
                    <w:jc w:val="center"/>
                    <w:rPr>
                      <w:rFonts w:ascii="宋体" w:hAnsi="宋体"/>
                      <w:bCs/>
                      <w:sz w:val="18"/>
                      <w:szCs w:val="18"/>
                    </w:rPr>
                  </w:pPr>
                  <w:r w:rsidRPr="00F541DE">
                    <w:rPr>
                      <w:rFonts w:ascii="宋体" w:hAnsi="宋体" w:hint="eastAsia"/>
                      <w:bCs/>
                      <w:sz w:val="18"/>
                      <w:szCs w:val="18"/>
                    </w:rPr>
                    <w:t>3</w:t>
                  </w:r>
                </w:p>
              </w:tc>
              <w:tc>
                <w:tcPr>
                  <w:tcW w:w="319" w:type="pct"/>
                  <w:gridSpan w:val="2"/>
                  <w:tcBorders>
                    <w:left w:val="single" w:sz="4" w:space="0" w:color="auto"/>
                    <w:right w:val="single" w:sz="4" w:space="0" w:color="auto"/>
                  </w:tcBorders>
                  <w:tcMar>
                    <w:left w:w="0" w:type="dxa"/>
                    <w:right w:w="0" w:type="dxa"/>
                  </w:tcMar>
                  <w:vAlign w:val="center"/>
                </w:tcPr>
                <w:p w14:paraId="14244C52" w14:textId="1D11BC5C"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焊接</w:t>
                  </w:r>
                </w:p>
              </w:tc>
              <w:tc>
                <w:tcPr>
                  <w:tcW w:w="46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F90A34E" w14:textId="15BD39E1"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颗粒物</w:t>
                  </w:r>
                </w:p>
              </w:tc>
              <w:tc>
                <w:tcPr>
                  <w:tcW w:w="398"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AD5C60B" w14:textId="10F71AC5"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3</w:t>
                  </w:r>
                  <w:r w:rsidRPr="00F541DE">
                    <w:rPr>
                      <w:rFonts w:ascii="宋体" w:hAnsi="宋体"/>
                      <w:sz w:val="18"/>
                      <w:szCs w:val="18"/>
                    </w:rPr>
                    <w:t>.0</w:t>
                  </w:r>
                </w:p>
              </w:tc>
              <w:tc>
                <w:tcPr>
                  <w:tcW w:w="47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61B849C" w14:textId="5BB07542"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.018</w:t>
                  </w:r>
                </w:p>
              </w:tc>
              <w:tc>
                <w:tcPr>
                  <w:tcW w:w="428"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8BB552D" w14:textId="45D35158"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.036</w:t>
                  </w:r>
                </w:p>
              </w:tc>
              <w:tc>
                <w:tcPr>
                  <w:tcW w:w="457"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65BF669A" w14:textId="6651A60F"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.3</w:t>
                  </w:r>
                </w:p>
              </w:tc>
              <w:tc>
                <w:tcPr>
                  <w:tcW w:w="45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AD0182E" w14:textId="0B64FAEE"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.002</w:t>
                  </w:r>
                </w:p>
              </w:tc>
              <w:tc>
                <w:tcPr>
                  <w:tcW w:w="56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C3C8EAE" w14:textId="542787FD"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.004</w:t>
                  </w:r>
                </w:p>
              </w:tc>
              <w:tc>
                <w:tcPr>
                  <w:tcW w:w="463"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A3A6753" w14:textId="0B60C106"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20</w:t>
                  </w:r>
                </w:p>
              </w:tc>
              <w:tc>
                <w:tcPr>
                  <w:tcW w:w="46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D9ACB40" w14:textId="08A0F2D5"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3</w:t>
                  </w:r>
                  <w:r w:rsidRPr="00F541DE">
                    <w:rPr>
                      <w:rFonts w:ascii="宋体" w:hAnsi="宋体"/>
                      <w:sz w:val="18"/>
                      <w:szCs w:val="18"/>
                    </w:rPr>
                    <w:t>.5</w:t>
                  </w:r>
                </w:p>
              </w:tc>
              <w:tc>
                <w:tcPr>
                  <w:tcW w:w="328" w:type="pct"/>
                  <w:vMerge/>
                  <w:tcBorders>
                    <w:left w:val="single" w:sz="4" w:space="0" w:color="auto"/>
                    <w:right w:val="single" w:sz="4" w:space="0" w:color="auto"/>
                  </w:tcBorders>
                  <w:tcMar>
                    <w:left w:w="0" w:type="dxa"/>
                    <w:right w:w="0" w:type="dxa"/>
                  </w:tcMar>
                  <w:vAlign w:val="center"/>
                </w:tcPr>
                <w:p w14:paraId="0673FF8A" w14:textId="77777777" w:rsidR="003D6945" w:rsidRPr="00F541DE" w:rsidRDefault="003D6945" w:rsidP="003D6945">
                  <w:pPr>
                    <w:adjustRightInd w:val="0"/>
                    <w:snapToGrid w:val="0"/>
                    <w:jc w:val="center"/>
                    <w:rPr>
                      <w:rFonts w:ascii="宋体" w:hAnsi="宋体"/>
                      <w:sz w:val="18"/>
                      <w:szCs w:val="18"/>
                    </w:rPr>
                  </w:pPr>
                </w:p>
              </w:tc>
            </w:tr>
            <w:tr w:rsidR="003D6945" w:rsidRPr="00F541DE" w14:paraId="5DED903E" w14:textId="77777777" w:rsidTr="00DF766B">
              <w:trPr>
                <w:trHeight w:val="305"/>
                <w:jc w:val="center"/>
              </w:trPr>
              <w:tc>
                <w:tcPr>
                  <w:tcW w:w="5000" w:type="pct"/>
                  <w:gridSpan w:val="19"/>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B5EC662"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排放口基本情况</w:t>
                  </w:r>
                </w:p>
              </w:tc>
            </w:tr>
            <w:tr w:rsidR="003D6945" w:rsidRPr="00F541DE" w14:paraId="46C92036" w14:textId="77777777" w:rsidTr="00DF766B">
              <w:trPr>
                <w:trHeight w:val="101"/>
                <w:jc w:val="center"/>
              </w:trPr>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DC370EA" w14:textId="77777777" w:rsidR="003D6945" w:rsidRPr="00F541DE" w:rsidRDefault="003D6945" w:rsidP="003D6945">
                  <w:pPr>
                    <w:adjustRightInd w:val="0"/>
                    <w:snapToGrid w:val="0"/>
                    <w:jc w:val="center"/>
                    <w:rPr>
                      <w:rFonts w:ascii="宋体" w:hAnsi="宋体"/>
                      <w:bCs/>
                      <w:sz w:val="18"/>
                      <w:szCs w:val="18"/>
                    </w:rPr>
                  </w:pPr>
                  <w:r w:rsidRPr="00F541DE">
                    <w:rPr>
                      <w:rFonts w:ascii="宋体" w:hAnsi="宋体" w:hint="eastAsia"/>
                      <w:bCs/>
                      <w:sz w:val="18"/>
                      <w:szCs w:val="18"/>
                    </w:rPr>
                    <w:t>序号</w:t>
                  </w:r>
                </w:p>
              </w:tc>
              <w:tc>
                <w:tcPr>
                  <w:tcW w:w="370"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CFAB68"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b/>
                      <w:bCs/>
                      <w:sz w:val="18"/>
                      <w:szCs w:val="18"/>
                    </w:rPr>
                    <w:t>高度</w:t>
                  </w:r>
                </w:p>
              </w:tc>
              <w:tc>
                <w:tcPr>
                  <w:tcW w:w="37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2EF8BED" w14:textId="77777777" w:rsidR="003D6945" w:rsidRPr="00F541DE" w:rsidRDefault="003D6945" w:rsidP="003D6945">
                  <w:pPr>
                    <w:adjustRightInd w:val="0"/>
                    <w:snapToGrid w:val="0"/>
                    <w:jc w:val="center"/>
                    <w:rPr>
                      <w:rFonts w:ascii="宋体" w:hAnsi="宋体"/>
                      <w:sz w:val="18"/>
                      <w:szCs w:val="18"/>
                      <w:highlight w:val="yellow"/>
                    </w:rPr>
                  </w:pPr>
                  <w:r w:rsidRPr="00F541DE">
                    <w:rPr>
                      <w:rFonts w:ascii="宋体" w:hAnsi="宋体" w:hint="eastAsia"/>
                      <w:b/>
                      <w:bCs/>
                      <w:sz w:val="18"/>
                      <w:szCs w:val="18"/>
                    </w:rPr>
                    <w:t>内径</w:t>
                  </w:r>
                </w:p>
              </w:tc>
              <w:tc>
                <w:tcPr>
                  <w:tcW w:w="2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AD7C017" w14:textId="77777777" w:rsidR="003D6945" w:rsidRPr="00F541DE" w:rsidRDefault="003D6945" w:rsidP="003D6945">
                  <w:pPr>
                    <w:adjustRightInd w:val="0"/>
                    <w:snapToGrid w:val="0"/>
                    <w:jc w:val="center"/>
                    <w:rPr>
                      <w:rFonts w:ascii="宋体" w:hAnsi="宋体"/>
                      <w:sz w:val="18"/>
                      <w:szCs w:val="18"/>
                      <w:highlight w:val="yellow"/>
                    </w:rPr>
                  </w:pPr>
                  <w:r w:rsidRPr="00F541DE">
                    <w:rPr>
                      <w:rFonts w:ascii="宋体" w:hAnsi="宋体" w:hint="eastAsia"/>
                      <w:b/>
                      <w:bCs/>
                      <w:sz w:val="18"/>
                      <w:szCs w:val="18"/>
                    </w:rPr>
                    <w:t>温度</w:t>
                  </w:r>
                </w:p>
              </w:tc>
              <w:tc>
                <w:tcPr>
                  <w:tcW w:w="5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1F106A7"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b/>
                      <w:bCs/>
                      <w:sz w:val="18"/>
                      <w:szCs w:val="18"/>
                    </w:rPr>
                    <w:t>烟气流量</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0698F569"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b/>
                      <w:bCs/>
                      <w:sz w:val="18"/>
                      <w:szCs w:val="18"/>
                    </w:rPr>
                    <w:t>编号及名称</w:t>
                  </w:r>
                </w:p>
              </w:tc>
              <w:tc>
                <w:tcPr>
                  <w:tcW w:w="6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50B6E39"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b/>
                      <w:bCs/>
                      <w:sz w:val="18"/>
                      <w:szCs w:val="18"/>
                    </w:rPr>
                    <w:t>类型</w:t>
                  </w:r>
                </w:p>
              </w:tc>
              <w:tc>
                <w:tcPr>
                  <w:tcW w:w="1733" w:type="pct"/>
                  <w:gridSpan w:val="4"/>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2905993" w14:textId="77777777" w:rsidR="003D6945" w:rsidRPr="00F541DE" w:rsidRDefault="003D6945" w:rsidP="003D6945">
                  <w:pPr>
                    <w:adjustRightInd w:val="0"/>
                    <w:snapToGrid w:val="0"/>
                    <w:jc w:val="center"/>
                    <w:rPr>
                      <w:rFonts w:ascii="宋体" w:hAnsi="宋体"/>
                      <w:b/>
                      <w:bCs/>
                      <w:sz w:val="18"/>
                      <w:szCs w:val="18"/>
                    </w:rPr>
                  </w:pPr>
                  <w:r w:rsidRPr="00F541DE">
                    <w:rPr>
                      <w:rFonts w:ascii="宋体" w:hAnsi="宋体" w:hint="eastAsia"/>
                      <w:b/>
                      <w:bCs/>
                      <w:sz w:val="18"/>
                      <w:szCs w:val="18"/>
                    </w:rPr>
                    <w:t>地理坐标</w:t>
                  </w:r>
                </w:p>
              </w:tc>
            </w:tr>
            <w:tr w:rsidR="003D6945" w:rsidRPr="00F541DE" w14:paraId="51F15406" w14:textId="77777777" w:rsidTr="00DF766B">
              <w:trPr>
                <w:trHeight w:val="90"/>
                <w:jc w:val="center"/>
              </w:trPr>
              <w:tc>
                <w:tcPr>
                  <w:tcW w:w="305"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E5A038" w14:textId="77777777" w:rsidR="003D6945" w:rsidRPr="00F541DE" w:rsidRDefault="003D6945" w:rsidP="003D6945">
                  <w:pPr>
                    <w:widowControl/>
                    <w:jc w:val="center"/>
                    <w:rPr>
                      <w:rFonts w:ascii="宋体" w:hAnsi="宋体"/>
                      <w:bCs/>
                      <w:sz w:val="18"/>
                      <w:szCs w:val="18"/>
                    </w:rPr>
                  </w:pPr>
                  <w:r w:rsidRPr="00F541DE">
                    <w:rPr>
                      <w:rFonts w:ascii="宋体" w:hAnsi="宋体" w:hint="eastAsia"/>
                      <w:bCs/>
                      <w:sz w:val="18"/>
                      <w:szCs w:val="18"/>
                    </w:rPr>
                    <w:t>1</w:t>
                  </w:r>
                </w:p>
              </w:tc>
              <w:tc>
                <w:tcPr>
                  <w:tcW w:w="370"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0404DB4" w14:textId="22905170" w:rsidR="003D6945" w:rsidRPr="00F541DE" w:rsidRDefault="003D6945" w:rsidP="003D6945">
                  <w:pPr>
                    <w:adjustRightInd w:val="0"/>
                    <w:snapToGrid w:val="0"/>
                    <w:jc w:val="center"/>
                    <w:rPr>
                      <w:rFonts w:ascii="宋体" w:hAnsi="宋体"/>
                      <w:sz w:val="18"/>
                      <w:szCs w:val="18"/>
                    </w:rPr>
                  </w:pPr>
                  <w:r w:rsidRPr="00F541DE">
                    <w:rPr>
                      <w:rFonts w:ascii="宋体" w:hAnsi="宋体"/>
                      <w:sz w:val="18"/>
                      <w:szCs w:val="18"/>
                    </w:rPr>
                    <w:t>15m</w:t>
                  </w:r>
                </w:p>
              </w:tc>
              <w:tc>
                <w:tcPr>
                  <w:tcW w:w="372" w:type="pct"/>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DF19F33" w14:textId="53CBCCA8" w:rsidR="003D6945" w:rsidRPr="00F541DE" w:rsidRDefault="003D6945" w:rsidP="003D6945">
                  <w:pPr>
                    <w:adjustRightInd w:val="0"/>
                    <w:snapToGrid w:val="0"/>
                    <w:jc w:val="center"/>
                    <w:rPr>
                      <w:rFonts w:ascii="宋体" w:hAnsi="宋体"/>
                      <w:sz w:val="18"/>
                      <w:szCs w:val="18"/>
                    </w:rPr>
                  </w:pPr>
                  <w:r w:rsidRPr="00F541DE">
                    <w:rPr>
                      <w:rFonts w:ascii="宋体" w:hAnsi="宋体"/>
                      <w:sz w:val="18"/>
                      <w:szCs w:val="18"/>
                    </w:rPr>
                    <w:t>0.</w:t>
                  </w:r>
                  <w:r w:rsidR="00EF546E" w:rsidRPr="00F541DE">
                    <w:rPr>
                      <w:rFonts w:ascii="宋体" w:hAnsi="宋体"/>
                      <w:sz w:val="18"/>
                      <w:szCs w:val="18"/>
                    </w:rPr>
                    <w:t>5</w:t>
                  </w:r>
                  <w:r w:rsidRPr="00F541DE">
                    <w:rPr>
                      <w:rFonts w:ascii="宋体" w:hAnsi="宋体" w:hint="eastAsia"/>
                      <w:sz w:val="18"/>
                      <w:szCs w:val="18"/>
                    </w:rPr>
                    <w:t>m</w:t>
                  </w:r>
                </w:p>
              </w:tc>
              <w:tc>
                <w:tcPr>
                  <w:tcW w:w="27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797532D4"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0</w:t>
                  </w:r>
                  <w:r w:rsidRPr="00F541DE">
                    <w:rPr>
                      <w:rFonts w:ascii="宋体" w:hAnsi="宋体" w:hint="eastAsia"/>
                      <w:sz w:val="18"/>
                      <w:szCs w:val="18"/>
                    </w:rPr>
                    <w:t>℃</w:t>
                  </w:r>
                </w:p>
              </w:tc>
              <w:tc>
                <w:tcPr>
                  <w:tcW w:w="5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02BEC4C" w14:textId="7262580F" w:rsidR="003D6945" w:rsidRPr="00F541DE" w:rsidRDefault="003D6945" w:rsidP="003D6945">
                  <w:pPr>
                    <w:adjustRightInd w:val="0"/>
                    <w:snapToGrid w:val="0"/>
                    <w:jc w:val="center"/>
                    <w:rPr>
                      <w:rFonts w:ascii="宋体" w:hAnsi="宋体"/>
                      <w:sz w:val="18"/>
                      <w:szCs w:val="18"/>
                    </w:rPr>
                  </w:pPr>
                  <w:r w:rsidRPr="00F541DE">
                    <w:rPr>
                      <w:rFonts w:ascii="宋体" w:hAnsi="宋体"/>
                      <w:sz w:val="18"/>
                      <w:szCs w:val="18"/>
                    </w:rPr>
                    <w:t>10000m</w:t>
                  </w:r>
                  <w:r w:rsidRPr="00F541DE">
                    <w:rPr>
                      <w:rFonts w:ascii="宋体" w:hAnsi="宋体"/>
                      <w:sz w:val="18"/>
                      <w:szCs w:val="18"/>
                      <w:vertAlign w:val="superscript"/>
                    </w:rPr>
                    <w:t>3</w:t>
                  </w:r>
                  <w:r w:rsidRPr="00F541DE">
                    <w:rPr>
                      <w:rFonts w:ascii="宋体" w:hAnsi="宋体"/>
                      <w:sz w:val="18"/>
                      <w:szCs w:val="18"/>
                    </w:rPr>
                    <w:t>/h</w:t>
                  </w:r>
                </w:p>
              </w:tc>
              <w:tc>
                <w:tcPr>
                  <w:tcW w:w="742" w:type="pct"/>
                  <w:gridSpan w:val="2"/>
                  <w:tcBorders>
                    <w:top w:val="single" w:sz="4" w:space="0" w:color="auto"/>
                    <w:left w:val="single" w:sz="4" w:space="0" w:color="auto"/>
                    <w:bottom w:val="single" w:sz="4" w:space="0" w:color="auto"/>
                    <w:right w:val="single" w:sz="4" w:space="0" w:color="auto"/>
                  </w:tcBorders>
                  <w:vAlign w:val="center"/>
                </w:tcPr>
                <w:p w14:paraId="5014EE0F" w14:textId="0BED5AF2" w:rsidR="003D6945" w:rsidRPr="00F541DE" w:rsidRDefault="00EF546E" w:rsidP="003D6945">
                  <w:pPr>
                    <w:adjustRightInd w:val="0"/>
                    <w:snapToGrid w:val="0"/>
                    <w:jc w:val="center"/>
                    <w:rPr>
                      <w:rFonts w:ascii="宋体" w:hAnsi="宋体"/>
                      <w:sz w:val="18"/>
                      <w:szCs w:val="18"/>
                    </w:rPr>
                  </w:pPr>
                  <w:r w:rsidRPr="00F541DE">
                    <w:rPr>
                      <w:rFonts w:ascii="宋体" w:hAnsi="宋体" w:hint="eastAsia"/>
                      <w:sz w:val="18"/>
                      <w:szCs w:val="18"/>
                    </w:rPr>
                    <w:t>DA</w:t>
                  </w:r>
                  <w:r w:rsidR="003D6945" w:rsidRPr="00F541DE">
                    <w:rPr>
                      <w:rFonts w:ascii="宋体" w:hAnsi="宋体"/>
                      <w:sz w:val="18"/>
                      <w:szCs w:val="18"/>
                    </w:rPr>
                    <w:t>001</w:t>
                  </w:r>
                </w:p>
              </w:tc>
              <w:tc>
                <w:tcPr>
                  <w:tcW w:w="650" w:type="pct"/>
                  <w:gridSpan w:val="3"/>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DFD961B" w14:textId="77777777"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一般排放口</w:t>
                  </w:r>
                </w:p>
              </w:tc>
              <w:tc>
                <w:tcPr>
                  <w:tcW w:w="1733" w:type="pct"/>
                  <w:gridSpan w:val="4"/>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4746FCA" w14:textId="03B11858" w:rsidR="003D6945" w:rsidRPr="00F541DE" w:rsidRDefault="003D6945" w:rsidP="003D6945">
                  <w:pPr>
                    <w:adjustRightInd w:val="0"/>
                    <w:snapToGrid w:val="0"/>
                    <w:jc w:val="center"/>
                    <w:rPr>
                      <w:rFonts w:ascii="宋体" w:hAnsi="宋体"/>
                      <w:sz w:val="18"/>
                      <w:szCs w:val="18"/>
                    </w:rPr>
                  </w:pPr>
                  <w:r w:rsidRPr="00F541DE">
                    <w:rPr>
                      <w:rFonts w:ascii="宋体" w:hAnsi="宋体" w:hint="eastAsia"/>
                      <w:sz w:val="18"/>
                      <w:szCs w:val="18"/>
                    </w:rPr>
                    <w:t>东经</w:t>
                  </w:r>
                  <w:r w:rsidRPr="00F541DE">
                    <w:rPr>
                      <w:rFonts w:ascii="宋体" w:hAnsi="宋体"/>
                      <w:sz w:val="18"/>
                      <w:szCs w:val="18"/>
                    </w:rPr>
                    <w:t>121.09491</w:t>
                  </w:r>
                  <w:r w:rsidRPr="00F541DE">
                    <w:rPr>
                      <w:rFonts w:ascii="宋体" w:hAnsi="宋体" w:hint="eastAsia"/>
                      <w:sz w:val="18"/>
                      <w:szCs w:val="18"/>
                    </w:rPr>
                    <w:t>北纬</w:t>
                  </w:r>
                  <w:r w:rsidRPr="00F541DE">
                    <w:rPr>
                      <w:rFonts w:ascii="宋体" w:hAnsi="宋体"/>
                      <w:sz w:val="18"/>
                      <w:szCs w:val="18"/>
                    </w:rPr>
                    <w:t>31.49973</w:t>
                  </w:r>
                </w:p>
              </w:tc>
            </w:tr>
          </w:tbl>
          <w:p w14:paraId="448F3AF8" w14:textId="555F3CA1" w:rsidR="003D6945" w:rsidRPr="00F541DE" w:rsidRDefault="003D6945" w:rsidP="00EF546E">
            <w:pPr>
              <w:adjustRightInd w:val="0"/>
              <w:snapToGrid w:val="0"/>
              <w:rPr>
                <w:rFonts w:ascii="宋体" w:hAnsi="宋体"/>
                <w:snapToGrid w:val="0"/>
                <w:kern w:val="0"/>
                <w:sz w:val="15"/>
                <w:szCs w:val="15"/>
              </w:rPr>
            </w:pPr>
            <w:r w:rsidRPr="00F541DE">
              <w:rPr>
                <w:rFonts w:ascii="宋体" w:hAnsi="宋体" w:hint="eastAsia"/>
                <w:snapToGrid w:val="0"/>
                <w:kern w:val="0"/>
                <w:sz w:val="15"/>
                <w:szCs w:val="15"/>
              </w:rPr>
              <w:t>注：焊接废气与刷墨废气产生浓度分别</w:t>
            </w:r>
            <w:r w:rsidR="00EF546E" w:rsidRPr="00F541DE">
              <w:rPr>
                <w:rFonts w:ascii="宋体" w:hAnsi="宋体" w:hint="eastAsia"/>
                <w:snapToGrid w:val="0"/>
                <w:kern w:val="0"/>
                <w:sz w:val="15"/>
                <w:szCs w:val="15"/>
              </w:rPr>
              <w:t>以收集风量</w:t>
            </w:r>
            <w:r w:rsidRPr="00F541DE">
              <w:rPr>
                <w:rFonts w:ascii="宋体" w:hAnsi="宋体" w:hint="eastAsia"/>
                <w:snapToGrid w:val="0"/>
                <w:kern w:val="0"/>
                <w:sz w:val="15"/>
                <w:szCs w:val="15"/>
              </w:rPr>
              <w:t>计算，</w:t>
            </w:r>
            <w:r w:rsidR="00EF546E" w:rsidRPr="00F541DE">
              <w:rPr>
                <w:rFonts w:ascii="宋体" w:hAnsi="宋体" w:hint="eastAsia"/>
                <w:snapToGrid w:val="0"/>
                <w:kern w:val="0"/>
                <w:sz w:val="15"/>
                <w:szCs w:val="15"/>
              </w:rPr>
              <w:t>排放浓度以排气筒总排风量1</w:t>
            </w:r>
            <w:r w:rsidR="00EF546E" w:rsidRPr="00F541DE">
              <w:rPr>
                <w:rFonts w:ascii="宋体" w:hAnsi="宋体"/>
                <w:snapToGrid w:val="0"/>
                <w:kern w:val="0"/>
                <w:sz w:val="15"/>
                <w:szCs w:val="15"/>
              </w:rPr>
              <w:t>0000</w:t>
            </w:r>
            <w:r w:rsidR="00EF546E" w:rsidRPr="00F541DE">
              <w:rPr>
                <w:rFonts w:ascii="宋体" w:hAnsi="宋体" w:hint="eastAsia"/>
                <w:snapToGrid w:val="0"/>
                <w:kern w:val="0"/>
                <w:sz w:val="15"/>
                <w:szCs w:val="15"/>
              </w:rPr>
              <w:t>m</w:t>
            </w:r>
            <w:r w:rsidR="00EF546E" w:rsidRPr="00F541DE">
              <w:rPr>
                <w:rFonts w:ascii="宋体" w:hAnsi="宋体"/>
                <w:snapToGrid w:val="0"/>
                <w:kern w:val="0"/>
                <w:sz w:val="15"/>
                <w:szCs w:val="15"/>
                <w:vertAlign w:val="superscript"/>
              </w:rPr>
              <w:t>3</w:t>
            </w:r>
            <w:r w:rsidR="00EF546E" w:rsidRPr="00F541DE">
              <w:rPr>
                <w:rFonts w:ascii="宋体" w:hAnsi="宋体" w:hint="eastAsia"/>
                <w:snapToGrid w:val="0"/>
                <w:kern w:val="0"/>
                <w:sz w:val="15"/>
                <w:szCs w:val="15"/>
              </w:rPr>
              <w:t>/h计算</w:t>
            </w:r>
            <w:r w:rsidR="00DF766B" w:rsidRPr="00F541DE">
              <w:rPr>
                <w:rFonts w:ascii="宋体" w:hAnsi="宋体" w:hint="eastAsia"/>
                <w:snapToGrid w:val="0"/>
                <w:kern w:val="0"/>
                <w:sz w:val="15"/>
                <w:szCs w:val="15"/>
              </w:rPr>
              <w:t>，</w:t>
            </w:r>
            <w:r w:rsidR="00671EFB" w:rsidRPr="00F541DE">
              <w:rPr>
                <w:rFonts w:ascii="宋体" w:hAnsi="宋体" w:hint="eastAsia"/>
                <w:snapToGrid w:val="0"/>
                <w:kern w:val="0"/>
                <w:sz w:val="15"/>
                <w:szCs w:val="15"/>
              </w:rPr>
              <w:t>排放速率以焊接刷墨同时进行时的排放速率计算</w:t>
            </w:r>
            <w:r w:rsidR="00EF546E" w:rsidRPr="00F541DE">
              <w:rPr>
                <w:rFonts w:ascii="宋体" w:hAnsi="宋体" w:hint="eastAsia"/>
                <w:snapToGrid w:val="0"/>
                <w:kern w:val="0"/>
                <w:sz w:val="15"/>
                <w:szCs w:val="15"/>
              </w:rPr>
              <w:t>。</w:t>
            </w:r>
          </w:p>
          <w:p w14:paraId="4F364722" w14:textId="41D9333B" w:rsidR="00A278D6" w:rsidRPr="00F541DE" w:rsidRDefault="00C95447">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2）无组织</w:t>
            </w:r>
          </w:p>
          <w:p w14:paraId="0031FFEE" w14:textId="02C38812" w:rsidR="001007ED" w:rsidRPr="00F541DE" w:rsidRDefault="00A63CA5">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建设项目无有组织废气产生和排放，无组织废气排放情况见表4</w:t>
            </w:r>
            <w:r w:rsidRPr="00F541DE">
              <w:rPr>
                <w:rFonts w:ascii="宋体" w:hAnsi="宋体"/>
                <w:snapToGrid w:val="0"/>
                <w:kern w:val="0"/>
                <w:szCs w:val="21"/>
              </w:rPr>
              <w:t>-</w:t>
            </w:r>
            <w:r w:rsidR="00C95447" w:rsidRPr="00F541DE">
              <w:rPr>
                <w:rFonts w:ascii="宋体" w:hAnsi="宋体"/>
                <w:snapToGrid w:val="0"/>
                <w:kern w:val="0"/>
                <w:szCs w:val="21"/>
              </w:rPr>
              <w:t>3</w:t>
            </w:r>
            <w:r w:rsidRPr="00F541DE">
              <w:rPr>
                <w:rFonts w:ascii="宋体" w:hAnsi="宋体" w:hint="eastAsia"/>
                <w:snapToGrid w:val="0"/>
                <w:kern w:val="0"/>
                <w:szCs w:val="21"/>
              </w:rPr>
              <w:t>。</w:t>
            </w:r>
          </w:p>
          <w:p w14:paraId="7B5F857F" w14:textId="7B4737D3" w:rsidR="001007ED" w:rsidRPr="00F541DE" w:rsidRDefault="001007ED" w:rsidP="00431B73">
            <w:pPr>
              <w:pStyle w:val="afd"/>
              <w:adjustRightInd w:val="0"/>
              <w:snapToGrid w:val="0"/>
              <w:ind w:firstLineChars="0" w:firstLine="0"/>
              <w:jc w:val="center"/>
              <w:rPr>
                <w:rFonts w:ascii="宋体" w:hAnsi="宋体"/>
                <w:b/>
                <w:bCs/>
                <w:snapToGrid w:val="0"/>
                <w:kern w:val="0"/>
                <w:sz w:val="21"/>
                <w:szCs w:val="21"/>
              </w:rPr>
            </w:pPr>
            <w:r w:rsidRPr="00F541DE">
              <w:rPr>
                <w:rFonts w:ascii="宋体" w:hAnsi="宋体" w:hint="eastAsia"/>
                <w:b/>
                <w:bCs/>
                <w:snapToGrid w:val="0"/>
                <w:kern w:val="0"/>
                <w:sz w:val="21"/>
                <w:szCs w:val="21"/>
              </w:rPr>
              <w:t>表4-</w:t>
            </w:r>
            <w:r w:rsidR="00C95447" w:rsidRPr="00F541DE">
              <w:rPr>
                <w:rFonts w:ascii="宋体" w:hAnsi="宋体"/>
                <w:b/>
                <w:bCs/>
                <w:snapToGrid w:val="0"/>
                <w:kern w:val="0"/>
                <w:sz w:val="21"/>
                <w:szCs w:val="21"/>
              </w:rPr>
              <w:t>3</w:t>
            </w:r>
            <w:r w:rsidRPr="00F541DE">
              <w:rPr>
                <w:rFonts w:ascii="宋体" w:hAnsi="宋体" w:hint="eastAsia"/>
                <w:b/>
                <w:bCs/>
                <w:snapToGrid w:val="0"/>
                <w:kern w:val="0"/>
                <w:sz w:val="21"/>
                <w:szCs w:val="21"/>
              </w:rPr>
              <w:t xml:space="preserve">  建设项目无组织废气产生及排放情况一览表</w:t>
            </w:r>
          </w:p>
          <w:tbl>
            <w:tblPr>
              <w:tblpPr w:leftFromText="180" w:rightFromText="180" w:vertAnchor="text" w:tblpXSpec="center" w:tblpY="1"/>
              <w:tblOverlap w:val="never"/>
              <w:tblW w:w="7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9"/>
              <w:gridCol w:w="897"/>
              <w:gridCol w:w="899"/>
              <w:gridCol w:w="890"/>
              <w:gridCol w:w="793"/>
              <w:gridCol w:w="694"/>
              <w:gridCol w:w="793"/>
              <w:gridCol w:w="991"/>
              <w:gridCol w:w="688"/>
            </w:tblGrid>
            <w:tr w:rsidR="00C95447" w:rsidRPr="00F541DE" w14:paraId="228C69EB" w14:textId="77777777" w:rsidTr="00C95447">
              <w:trPr>
                <w:trHeight w:val="340"/>
              </w:trPr>
              <w:tc>
                <w:tcPr>
                  <w:tcW w:w="653" w:type="pct"/>
                  <w:tcBorders>
                    <w:top w:val="single" w:sz="4" w:space="0" w:color="auto"/>
                    <w:left w:val="single" w:sz="4" w:space="0" w:color="auto"/>
                    <w:bottom w:val="single" w:sz="4" w:space="0" w:color="auto"/>
                    <w:right w:val="single" w:sz="4" w:space="0" w:color="auto"/>
                  </w:tcBorders>
                  <w:vAlign w:val="center"/>
                  <w:hideMark/>
                </w:tcPr>
                <w:p w14:paraId="1A9148D7" w14:textId="0F859D0B" w:rsidR="00C95447" w:rsidRPr="00F541DE" w:rsidRDefault="00C95447" w:rsidP="00C95447">
                  <w:pPr>
                    <w:pStyle w:val="afe"/>
                    <w:adjustRightInd w:val="0"/>
                    <w:snapToGrid w:val="0"/>
                    <w:spacing w:before="0" w:after="0" w:line="240" w:lineRule="auto"/>
                    <w:jc w:val="center"/>
                    <w:rPr>
                      <w:rFonts w:ascii="宋体" w:eastAsia="宋体" w:hAnsi="宋体"/>
                      <w:b/>
                      <w:bCs/>
                      <w:snapToGrid w:val="0"/>
                      <w:kern w:val="0"/>
                      <w:sz w:val="18"/>
                      <w:szCs w:val="18"/>
                    </w:rPr>
                  </w:pPr>
                  <w:r w:rsidRPr="00F541DE">
                    <w:rPr>
                      <w:rFonts w:ascii="宋体" w:eastAsia="宋体" w:hAnsi="宋体" w:hint="eastAsia"/>
                      <w:b/>
                      <w:bCs/>
                      <w:snapToGrid w:val="0"/>
                      <w:sz w:val="18"/>
                      <w:szCs w:val="18"/>
                    </w:rPr>
                    <w:t>排放源</w:t>
                  </w:r>
                </w:p>
              </w:tc>
              <w:tc>
                <w:tcPr>
                  <w:tcW w:w="587" w:type="pct"/>
                  <w:tcBorders>
                    <w:top w:val="single" w:sz="4" w:space="0" w:color="auto"/>
                    <w:left w:val="single" w:sz="4" w:space="0" w:color="auto"/>
                    <w:bottom w:val="single" w:sz="4" w:space="0" w:color="auto"/>
                    <w:right w:val="single" w:sz="4" w:space="0" w:color="auto"/>
                  </w:tcBorders>
                  <w:vAlign w:val="center"/>
                </w:tcPr>
                <w:p w14:paraId="159AC648" w14:textId="0D5FE14D"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产生工序</w:t>
                  </w:r>
                </w:p>
              </w:tc>
              <w:tc>
                <w:tcPr>
                  <w:tcW w:w="588" w:type="pct"/>
                  <w:tcBorders>
                    <w:top w:val="single" w:sz="4" w:space="0" w:color="auto"/>
                    <w:left w:val="single" w:sz="4" w:space="0" w:color="auto"/>
                    <w:bottom w:val="single" w:sz="4" w:space="0" w:color="auto"/>
                    <w:right w:val="single" w:sz="4" w:space="0" w:color="auto"/>
                  </w:tcBorders>
                  <w:vAlign w:val="center"/>
                  <w:hideMark/>
                </w:tcPr>
                <w:p w14:paraId="52A414C7" w14:textId="2ED417A8"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污染物名称</w:t>
                  </w:r>
                </w:p>
              </w:tc>
              <w:tc>
                <w:tcPr>
                  <w:tcW w:w="582" w:type="pct"/>
                  <w:tcBorders>
                    <w:top w:val="single" w:sz="4" w:space="0" w:color="auto"/>
                    <w:left w:val="single" w:sz="4" w:space="0" w:color="auto"/>
                    <w:bottom w:val="single" w:sz="4" w:space="0" w:color="auto"/>
                    <w:right w:val="single" w:sz="4" w:space="0" w:color="auto"/>
                  </w:tcBorders>
                  <w:vAlign w:val="center"/>
                  <w:hideMark/>
                </w:tcPr>
                <w:p w14:paraId="7BBE0ABA"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产生量</w:t>
                  </w:r>
                  <w:r w:rsidRPr="00F541DE">
                    <w:rPr>
                      <w:rFonts w:ascii="宋体" w:eastAsia="宋体" w:hAnsi="宋体"/>
                      <w:b/>
                      <w:bCs/>
                      <w:snapToGrid w:val="0"/>
                      <w:sz w:val="18"/>
                      <w:szCs w:val="18"/>
                    </w:rPr>
                    <w:t>t/a</w:t>
                  </w:r>
                </w:p>
              </w:tc>
              <w:tc>
                <w:tcPr>
                  <w:tcW w:w="519" w:type="pct"/>
                  <w:tcBorders>
                    <w:top w:val="single" w:sz="4" w:space="0" w:color="auto"/>
                    <w:left w:val="single" w:sz="4" w:space="0" w:color="auto"/>
                    <w:bottom w:val="single" w:sz="4" w:space="0" w:color="auto"/>
                    <w:right w:val="single" w:sz="4" w:space="0" w:color="auto"/>
                  </w:tcBorders>
                  <w:vAlign w:val="center"/>
                  <w:hideMark/>
                </w:tcPr>
                <w:p w14:paraId="44AE8C1D"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产生速率</w:t>
                  </w:r>
                  <w:r w:rsidRPr="00F541DE">
                    <w:rPr>
                      <w:rFonts w:ascii="宋体" w:eastAsia="宋体" w:hAnsi="宋体"/>
                      <w:b/>
                      <w:bCs/>
                      <w:snapToGrid w:val="0"/>
                      <w:sz w:val="18"/>
                      <w:szCs w:val="18"/>
                    </w:rPr>
                    <w:t>kg/h</w:t>
                  </w:r>
                </w:p>
              </w:tc>
              <w:tc>
                <w:tcPr>
                  <w:tcW w:w="454" w:type="pct"/>
                  <w:tcBorders>
                    <w:top w:val="single" w:sz="4" w:space="0" w:color="auto"/>
                    <w:left w:val="single" w:sz="4" w:space="0" w:color="auto"/>
                    <w:bottom w:val="single" w:sz="4" w:space="0" w:color="auto"/>
                    <w:right w:val="single" w:sz="4" w:space="0" w:color="auto"/>
                  </w:tcBorders>
                  <w:vAlign w:val="center"/>
                  <w:hideMark/>
                </w:tcPr>
                <w:p w14:paraId="774208D4"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排放量</w:t>
                  </w:r>
                  <w:r w:rsidRPr="00F541DE">
                    <w:rPr>
                      <w:rFonts w:ascii="宋体" w:eastAsia="宋体" w:hAnsi="宋体"/>
                      <w:b/>
                      <w:bCs/>
                      <w:snapToGrid w:val="0"/>
                      <w:sz w:val="18"/>
                      <w:szCs w:val="18"/>
                    </w:rPr>
                    <w:t>t/a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B59941E"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排放速率</w:t>
                  </w:r>
                  <w:r w:rsidRPr="00F541DE">
                    <w:rPr>
                      <w:rFonts w:ascii="宋体" w:eastAsia="宋体" w:hAnsi="宋体"/>
                      <w:b/>
                      <w:bCs/>
                      <w:snapToGrid w:val="0"/>
                      <w:sz w:val="18"/>
                      <w:szCs w:val="18"/>
                    </w:rPr>
                    <w:t>kg/h</w:t>
                  </w:r>
                </w:p>
              </w:tc>
              <w:tc>
                <w:tcPr>
                  <w:tcW w:w="648" w:type="pct"/>
                  <w:tcBorders>
                    <w:top w:val="single" w:sz="4" w:space="0" w:color="auto"/>
                    <w:left w:val="single" w:sz="4" w:space="0" w:color="auto"/>
                    <w:bottom w:val="single" w:sz="4" w:space="0" w:color="auto"/>
                    <w:right w:val="single" w:sz="4" w:space="0" w:color="auto"/>
                  </w:tcBorders>
                  <w:vAlign w:val="center"/>
                  <w:hideMark/>
                </w:tcPr>
                <w:p w14:paraId="76941A56"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面源面积</w:t>
                  </w:r>
                  <w:r w:rsidRPr="00F541DE">
                    <w:rPr>
                      <w:rFonts w:ascii="宋体" w:eastAsia="宋体" w:hAnsi="宋体"/>
                      <w:b/>
                      <w:bCs/>
                      <w:snapToGrid w:val="0"/>
                      <w:sz w:val="18"/>
                      <w:szCs w:val="18"/>
                    </w:rPr>
                    <w:t>m</w:t>
                  </w:r>
                  <w:r w:rsidRPr="00F541DE">
                    <w:rPr>
                      <w:rFonts w:ascii="宋体" w:eastAsia="宋体" w:hAnsi="宋体"/>
                      <w:b/>
                      <w:bCs/>
                      <w:snapToGrid w:val="0"/>
                      <w:sz w:val="18"/>
                      <w:szCs w:val="18"/>
                      <w:vertAlign w:val="superscript"/>
                    </w:rPr>
                    <w:t>2</w:t>
                  </w:r>
                </w:p>
              </w:tc>
              <w:tc>
                <w:tcPr>
                  <w:tcW w:w="450" w:type="pct"/>
                  <w:tcBorders>
                    <w:top w:val="single" w:sz="4" w:space="0" w:color="auto"/>
                    <w:left w:val="single" w:sz="4" w:space="0" w:color="auto"/>
                    <w:bottom w:val="single" w:sz="4" w:space="0" w:color="auto"/>
                    <w:right w:val="single" w:sz="4" w:space="0" w:color="auto"/>
                  </w:tcBorders>
                  <w:vAlign w:val="center"/>
                  <w:hideMark/>
                </w:tcPr>
                <w:p w14:paraId="2AC35479" w14:textId="77777777" w:rsidR="00C95447" w:rsidRPr="00F541DE" w:rsidRDefault="00C95447" w:rsidP="00C95447">
                  <w:pPr>
                    <w:pStyle w:val="afe"/>
                    <w:adjustRightInd w:val="0"/>
                    <w:snapToGrid w:val="0"/>
                    <w:spacing w:before="0" w:after="0" w:line="240" w:lineRule="auto"/>
                    <w:jc w:val="center"/>
                    <w:rPr>
                      <w:rFonts w:ascii="宋体" w:eastAsia="宋体" w:hAnsi="宋体"/>
                      <w:b/>
                      <w:bCs/>
                      <w:snapToGrid w:val="0"/>
                      <w:sz w:val="18"/>
                      <w:szCs w:val="18"/>
                    </w:rPr>
                  </w:pPr>
                  <w:r w:rsidRPr="00F541DE">
                    <w:rPr>
                      <w:rFonts w:ascii="宋体" w:eastAsia="宋体" w:hAnsi="宋体" w:hint="eastAsia"/>
                      <w:b/>
                      <w:bCs/>
                      <w:snapToGrid w:val="0"/>
                      <w:sz w:val="18"/>
                      <w:szCs w:val="18"/>
                    </w:rPr>
                    <w:t>面源高度</w:t>
                  </w:r>
                  <w:r w:rsidRPr="00F541DE">
                    <w:rPr>
                      <w:rFonts w:ascii="宋体" w:eastAsia="宋体" w:hAnsi="宋体"/>
                      <w:b/>
                      <w:bCs/>
                      <w:snapToGrid w:val="0"/>
                      <w:sz w:val="18"/>
                      <w:szCs w:val="18"/>
                    </w:rPr>
                    <w:t>m</w:t>
                  </w:r>
                </w:p>
              </w:tc>
            </w:tr>
            <w:tr w:rsidR="00C95447" w:rsidRPr="00F541DE" w14:paraId="4FBD609F" w14:textId="77777777" w:rsidTr="00C95447">
              <w:trPr>
                <w:trHeight w:val="340"/>
              </w:trPr>
              <w:tc>
                <w:tcPr>
                  <w:tcW w:w="653" w:type="pct"/>
                  <w:vMerge w:val="restart"/>
                  <w:tcBorders>
                    <w:top w:val="single" w:sz="4" w:space="0" w:color="auto"/>
                    <w:left w:val="single" w:sz="4" w:space="0" w:color="auto"/>
                    <w:right w:val="single" w:sz="4" w:space="0" w:color="auto"/>
                  </w:tcBorders>
                  <w:vAlign w:val="center"/>
                </w:tcPr>
                <w:p w14:paraId="7FC82C8A" w14:textId="525F39E8"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生产车间</w:t>
                  </w:r>
                </w:p>
              </w:tc>
              <w:tc>
                <w:tcPr>
                  <w:tcW w:w="587" w:type="pct"/>
                  <w:tcBorders>
                    <w:top w:val="single" w:sz="4" w:space="0" w:color="auto"/>
                    <w:left w:val="single" w:sz="4" w:space="0" w:color="auto"/>
                    <w:bottom w:val="single" w:sz="4" w:space="0" w:color="auto"/>
                    <w:right w:val="single" w:sz="4" w:space="0" w:color="auto"/>
                  </w:tcBorders>
                  <w:vAlign w:val="center"/>
                </w:tcPr>
                <w:p w14:paraId="67029416" w14:textId="00B953C7" w:rsidR="00C95447" w:rsidRPr="00F541DE" w:rsidRDefault="00C95447" w:rsidP="00C95447">
                  <w:pPr>
                    <w:adjustRightInd w:val="0"/>
                    <w:snapToGrid w:val="0"/>
                    <w:jc w:val="center"/>
                    <w:rPr>
                      <w:rFonts w:ascii="宋体" w:hAnsi="宋体"/>
                      <w:sz w:val="18"/>
                      <w:szCs w:val="18"/>
                    </w:rPr>
                  </w:pPr>
                  <w:r w:rsidRPr="00F541DE">
                    <w:rPr>
                      <w:rFonts w:ascii="宋体" w:hAnsi="宋体" w:hint="eastAsia"/>
                      <w:sz w:val="18"/>
                      <w:szCs w:val="18"/>
                    </w:rPr>
                    <w:t>打磨、刃磨</w:t>
                  </w:r>
                </w:p>
              </w:tc>
              <w:tc>
                <w:tcPr>
                  <w:tcW w:w="588" w:type="pct"/>
                  <w:tcBorders>
                    <w:top w:val="single" w:sz="4" w:space="0" w:color="auto"/>
                    <w:left w:val="single" w:sz="4" w:space="0" w:color="auto"/>
                    <w:bottom w:val="single" w:sz="4" w:space="0" w:color="auto"/>
                    <w:right w:val="single" w:sz="4" w:space="0" w:color="auto"/>
                  </w:tcBorders>
                  <w:vAlign w:val="center"/>
                </w:tcPr>
                <w:p w14:paraId="3D61B7F9" w14:textId="1B5B881D"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非甲烷总烃</w:t>
                  </w:r>
                </w:p>
              </w:tc>
              <w:tc>
                <w:tcPr>
                  <w:tcW w:w="582" w:type="pct"/>
                  <w:tcBorders>
                    <w:top w:val="single" w:sz="4" w:space="0" w:color="auto"/>
                    <w:left w:val="single" w:sz="4" w:space="0" w:color="auto"/>
                    <w:bottom w:val="single" w:sz="4" w:space="0" w:color="auto"/>
                    <w:right w:val="single" w:sz="4" w:space="0" w:color="auto"/>
                  </w:tcBorders>
                  <w:vAlign w:val="center"/>
                </w:tcPr>
                <w:p w14:paraId="68DB9F73" w14:textId="11A8EC25"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0.023</w:t>
                  </w:r>
                </w:p>
              </w:tc>
              <w:tc>
                <w:tcPr>
                  <w:tcW w:w="519" w:type="pct"/>
                  <w:tcBorders>
                    <w:top w:val="single" w:sz="4" w:space="0" w:color="auto"/>
                    <w:left w:val="single" w:sz="4" w:space="0" w:color="auto"/>
                    <w:bottom w:val="single" w:sz="4" w:space="0" w:color="auto"/>
                    <w:right w:val="single" w:sz="4" w:space="0" w:color="auto"/>
                  </w:tcBorders>
                  <w:vAlign w:val="center"/>
                </w:tcPr>
                <w:p w14:paraId="4C80F05E" w14:textId="1FAF4763"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0.003</w:t>
                  </w:r>
                </w:p>
              </w:tc>
              <w:tc>
                <w:tcPr>
                  <w:tcW w:w="454" w:type="pct"/>
                  <w:tcBorders>
                    <w:top w:val="single" w:sz="4" w:space="0" w:color="auto"/>
                    <w:left w:val="single" w:sz="4" w:space="0" w:color="auto"/>
                    <w:bottom w:val="single" w:sz="4" w:space="0" w:color="auto"/>
                    <w:right w:val="single" w:sz="4" w:space="0" w:color="auto"/>
                  </w:tcBorders>
                  <w:vAlign w:val="center"/>
                </w:tcPr>
                <w:p w14:paraId="09922E14" w14:textId="325769B0"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0.023</w:t>
                  </w:r>
                </w:p>
              </w:tc>
              <w:tc>
                <w:tcPr>
                  <w:tcW w:w="519" w:type="pct"/>
                  <w:tcBorders>
                    <w:top w:val="single" w:sz="4" w:space="0" w:color="auto"/>
                    <w:left w:val="single" w:sz="4" w:space="0" w:color="auto"/>
                    <w:bottom w:val="single" w:sz="4" w:space="0" w:color="auto"/>
                    <w:right w:val="single" w:sz="4" w:space="0" w:color="auto"/>
                  </w:tcBorders>
                  <w:vAlign w:val="center"/>
                </w:tcPr>
                <w:p w14:paraId="47FE6645" w14:textId="2DD7388C"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0.003</w:t>
                  </w:r>
                </w:p>
              </w:tc>
              <w:tc>
                <w:tcPr>
                  <w:tcW w:w="648" w:type="pct"/>
                  <w:vMerge w:val="restart"/>
                  <w:tcBorders>
                    <w:top w:val="single" w:sz="4" w:space="0" w:color="auto"/>
                    <w:left w:val="single" w:sz="4" w:space="0" w:color="auto"/>
                    <w:right w:val="single" w:sz="4" w:space="0" w:color="auto"/>
                  </w:tcBorders>
                  <w:vAlign w:val="center"/>
                </w:tcPr>
                <w:p w14:paraId="05A636F8" w14:textId="530F79CE"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2309.73</w:t>
                  </w:r>
                </w:p>
              </w:tc>
              <w:tc>
                <w:tcPr>
                  <w:tcW w:w="450" w:type="pct"/>
                  <w:vMerge w:val="restart"/>
                  <w:tcBorders>
                    <w:top w:val="single" w:sz="4" w:space="0" w:color="auto"/>
                    <w:left w:val="single" w:sz="4" w:space="0" w:color="auto"/>
                    <w:right w:val="single" w:sz="4" w:space="0" w:color="auto"/>
                  </w:tcBorders>
                  <w:vAlign w:val="center"/>
                </w:tcPr>
                <w:p w14:paraId="549769A9" w14:textId="64715962"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8</w:t>
                  </w:r>
                </w:p>
              </w:tc>
            </w:tr>
            <w:tr w:rsidR="00C95447" w:rsidRPr="00F541DE" w14:paraId="1EF9E85F" w14:textId="77777777" w:rsidTr="00C95447">
              <w:trPr>
                <w:trHeight w:val="340"/>
              </w:trPr>
              <w:tc>
                <w:tcPr>
                  <w:tcW w:w="653" w:type="pct"/>
                  <w:vMerge/>
                  <w:tcBorders>
                    <w:left w:val="single" w:sz="4" w:space="0" w:color="auto"/>
                    <w:right w:val="single" w:sz="4" w:space="0" w:color="auto"/>
                  </w:tcBorders>
                  <w:vAlign w:val="center"/>
                </w:tcPr>
                <w:p w14:paraId="675696BF" w14:textId="0BC0A693" w:rsidR="00C95447" w:rsidRPr="00F541DE" w:rsidRDefault="00C95447" w:rsidP="00C95447">
                  <w:pPr>
                    <w:adjustRightInd w:val="0"/>
                    <w:snapToGrid w:val="0"/>
                    <w:jc w:val="center"/>
                    <w:rPr>
                      <w:rFonts w:ascii="宋体" w:hAnsi="宋体"/>
                      <w:snapToGrid w:val="0"/>
                      <w:kern w:val="0"/>
                      <w:sz w:val="18"/>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0D02BD53" w14:textId="60CFBBE7" w:rsidR="00C95447" w:rsidRPr="00F541DE" w:rsidRDefault="00C95447" w:rsidP="00C95447">
                  <w:pPr>
                    <w:adjustRightInd w:val="0"/>
                    <w:snapToGrid w:val="0"/>
                    <w:jc w:val="center"/>
                    <w:rPr>
                      <w:rFonts w:ascii="宋体" w:hAnsi="宋体"/>
                      <w:sz w:val="18"/>
                      <w:szCs w:val="18"/>
                    </w:rPr>
                  </w:pPr>
                  <w:r w:rsidRPr="00F541DE">
                    <w:rPr>
                      <w:rFonts w:ascii="宋体" w:hAnsi="宋体" w:hint="eastAsia"/>
                      <w:sz w:val="18"/>
                      <w:szCs w:val="18"/>
                    </w:rPr>
                    <w:t>标刻（刷墨）</w:t>
                  </w:r>
                </w:p>
              </w:tc>
              <w:tc>
                <w:tcPr>
                  <w:tcW w:w="588" w:type="pct"/>
                  <w:tcBorders>
                    <w:top w:val="single" w:sz="4" w:space="0" w:color="auto"/>
                    <w:left w:val="single" w:sz="4" w:space="0" w:color="auto"/>
                    <w:bottom w:val="single" w:sz="4" w:space="0" w:color="auto"/>
                    <w:right w:val="single" w:sz="4" w:space="0" w:color="auto"/>
                  </w:tcBorders>
                  <w:vAlign w:val="center"/>
                </w:tcPr>
                <w:p w14:paraId="7FE20B4E" w14:textId="0179E42B"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非甲烷总烃</w:t>
                  </w:r>
                </w:p>
              </w:tc>
              <w:tc>
                <w:tcPr>
                  <w:tcW w:w="582" w:type="pct"/>
                  <w:tcBorders>
                    <w:top w:val="single" w:sz="4" w:space="0" w:color="auto"/>
                    <w:left w:val="single" w:sz="4" w:space="0" w:color="auto"/>
                    <w:bottom w:val="single" w:sz="4" w:space="0" w:color="auto"/>
                    <w:right w:val="single" w:sz="4" w:space="0" w:color="auto"/>
                  </w:tcBorders>
                  <w:vAlign w:val="center"/>
                </w:tcPr>
                <w:p w14:paraId="1DD89B16" w14:textId="5EEAA4C2"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0.0</w:t>
                  </w:r>
                  <w:r w:rsidR="00EF546E" w:rsidRPr="00F541DE">
                    <w:rPr>
                      <w:rFonts w:ascii="宋体" w:hAnsi="宋体"/>
                      <w:sz w:val="18"/>
                      <w:szCs w:val="18"/>
                    </w:rPr>
                    <w:t>04</w:t>
                  </w:r>
                </w:p>
              </w:tc>
              <w:tc>
                <w:tcPr>
                  <w:tcW w:w="519" w:type="pct"/>
                  <w:tcBorders>
                    <w:top w:val="single" w:sz="4" w:space="0" w:color="auto"/>
                    <w:left w:val="single" w:sz="4" w:space="0" w:color="auto"/>
                    <w:bottom w:val="single" w:sz="4" w:space="0" w:color="auto"/>
                    <w:right w:val="single" w:sz="4" w:space="0" w:color="auto"/>
                  </w:tcBorders>
                  <w:vAlign w:val="center"/>
                </w:tcPr>
                <w:p w14:paraId="19C25643" w14:textId="22526E85"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0.00</w:t>
                  </w:r>
                  <w:r w:rsidR="00EF546E" w:rsidRPr="00F541DE">
                    <w:rPr>
                      <w:sz w:val="18"/>
                      <w:szCs w:val="18"/>
                    </w:rPr>
                    <w:t>0</w:t>
                  </w:r>
                  <w:r w:rsidRPr="00F541DE">
                    <w:rPr>
                      <w:rFonts w:hint="eastAsia"/>
                      <w:sz w:val="18"/>
                      <w:szCs w:val="18"/>
                    </w:rPr>
                    <w:t>5</w:t>
                  </w:r>
                </w:p>
              </w:tc>
              <w:tc>
                <w:tcPr>
                  <w:tcW w:w="454" w:type="pct"/>
                  <w:tcBorders>
                    <w:top w:val="single" w:sz="4" w:space="0" w:color="auto"/>
                    <w:left w:val="single" w:sz="4" w:space="0" w:color="auto"/>
                    <w:bottom w:val="single" w:sz="4" w:space="0" w:color="auto"/>
                    <w:right w:val="single" w:sz="4" w:space="0" w:color="auto"/>
                  </w:tcBorders>
                  <w:vAlign w:val="center"/>
                </w:tcPr>
                <w:p w14:paraId="4F7415D1" w14:textId="50B2E933"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0.0</w:t>
                  </w:r>
                  <w:r w:rsidR="00EF546E" w:rsidRPr="00F541DE">
                    <w:rPr>
                      <w:rFonts w:ascii="宋体" w:hAnsi="宋体"/>
                      <w:sz w:val="18"/>
                      <w:szCs w:val="18"/>
                    </w:rPr>
                    <w:t>0</w:t>
                  </w:r>
                  <w:r w:rsidRPr="00F541DE">
                    <w:rPr>
                      <w:rFonts w:ascii="宋体" w:hAnsi="宋体"/>
                      <w:sz w:val="18"/>
                      <w:szCs w:val="18"/>
                    </w:rPr>
                    <w:t>4</w:t>
                  </w:r>
                </w:p>
              </w:tc>
              <w:tc>
                <w:tcPr>
                  <w:tcW w:w="519" w:type="pct"/>
                  <w:tcBorders>
                    <w:top w:val="single" w:sz="4" w:space="0" w:color="auto"/>
                    <w:left w:val="single" w:sz="4" w:space="0" w:color="auto"/>
                    <w:bottom w:val="single" w:sz="4" w:space="0" w:color="auto"/>
                    <w:right w:val="single" w:sz="4" w:space="0" w:color="auto"/>
                  </w:tcBorders>
                  <w:vAlign w:val="center"/>
                </w:tcPr>
                <w:p w14:paraId="3375C5B9" w14:textId="4F6697B7"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w:t>
                  </w:r>
                  <w:r w:rsidR="00EF546E" w:rsidRPr="00F541DE">
                    <w:rPr>
                      <w:sz w:val="18"/>
                      <w:szCs w:val="18"/>
                    </w:rPr>
                    <w:t>0</w:t>
                  </w:r>
                  <w:r w:rsidRPr="00F541DE">
                    <w:rPr>
                      <w:rFonts w:hint="eastAsia"/>
                      <w:sz w:val="18"/>
                      <w:szCs w:val="18"/>
                    </w:rPr>
                    <w:t>05</w:t>
                  </w:r>
                </w:p>
              </w:tc>
              <w:tc>
                <w:tcPr>
                  <w:tcW w:w="648" w:type="pct"/>
                  <w:vMerge/>
                  <w:tcBorders>
                    <w:left w:val="single" w:sz="4" w:space="0" w:color="auto"/>
                    <w:right w:val="single" w:sz="4" w:space="0" w:color="auto"/>
                  </w:tcBorders>
                  <w:vAlign w:val="center"/>
                </w:tcPr>
                <w:p w14:paraId="482F1908" w14:textId="77777777" w:rsidR="00C95447" w:rsidRPr="00F541DE" w:rsidRDefault="00C95447" w:rsidP="00C95447">
                  <w:pPr>
                    <w:adjustRightInd w:val="0"/>
                    <w:snapToGrid w:val="0"/>
                    <w:jc w:val="center"/>
                    <w:rPr>
                      <w:rFonts w:ascii="宋体" w:hAnsi="宋体"/>
                      <w:snapToGrid w:val="0"/>
                      <w:kern w:val="0"/>
                      <w:sz w:val="18"/>
                      <w:szCs w:val="18"/>
                    </w:rPr>
                  </w:pPr>
                </w:p>
              </w:tc>
              <w:tc>
                <w:tcPr>
                  <w:tcW w:w="450" w:type="pct"/>
                  <w:vMerge/>
                  <w:tcBorders>
                    <w:left w:val="single" w:sz="4" w:space="0" w:color="auto"/>
                    <w:right w:val="single" w:sz="4" w:space="0" w:color="auto"/>
                  </w:tcBorders>
                  <w:vAlign w:val="center"/>
                </w:tcPr>
                <w:p w14:paraId="51E0250B" w14:textId="77777777" w:rsidR="00C95447" w:rsidRPr="00F541DE" w:rsidRDefault="00C95447" w:rsidP="00C95447">
                  <w:pPr>
                    <w:adjustRightInd w:val="0"/>
                    <w:snapToGrid w:val="0"/>
                    <w:jc w:val="center"/>
                    <w:rPr>
                      <w:rFonts w:ascii="宋体" w:hAnsi="宋体"/>
                      <w:snapToGrid w:val="0"/>
                      <w:kern w:val="0"/>
                      <w:sz w:val="18"/>
                      <w:szCs w:val="18"/>
                    </w:rPr>
                  </w:pPr>
                </w:p>
              </w:tc>
            </w:tr>
            <w:tr w:rsidR="00EF546E" w:rsidRPr="00F541DE" w14:paraId="7912D6AA" w14:textId="77777777" w:rsidTr="007119B9">
              <w:trPr>
                <w:trHeight w:val="340"/>
              </w:trPr>
              <w:tc>
                <w:tcPr>
                  <w:tcW w:w="653" w:type="pct"/>
                  <w:vMerge/>
                  <w:tcBorders>
                    <w:left w:val="single" w:sz="4" w:space="0" w:color="auto"/>
                    <w:right w:val="single" w:sz="4" w:space="0" w:color="auto"/>
                  </w:tcBorders>
                  <w:vAlign w:val="center"/>
                </w:tcPr>
                <w:p w14:paraId="21A4A792" w14:textId="78C31DDB" w:rsidR="00EF546E" w:rsidRPr="00F541DE" w:rsidRDefault="00EF546E" w:rsidP="00C95447">
                  <w:pPr>
                    <w:adjustRightInd w:val="0"/>
                    <w:snapToGrid w:val="0"/>
                    <w:jc w:val="center"/>
                    <w:rPr>
                      <w:rFonts w:ascii="宋体" w:hAnsi="宋体"/>
                      <w:snapToGrid w:val="0"/>
                      <w:kern w:val="0"/>
                      <w:sz w:val="18"/>
                      <w:szCs w:val="18"/>
                    </w:rPr>
                  </w:pPr>
                </w:p>
              </w:tc>
              <w:tc>
                <w:tcPr>
                  <w:tcW w:w="587" w:type="pct"/>
                  <w:vMerge w:val="restart"/>
                  <w:tcBorders>
                    <w:top w:val="single" w:sz="4" w:space="0" w:color="auto"/>
                    <w:left w:val="single" w:sz="4" w:space="0" w:color="auto"/>
                    <w:right w:val="single" w:sz="4" w:space="0" w:color="auto"/>
                  </w:tcBorders>
                  <w:vAlign w:val="center"/>
                </w:tcPr>
                <w:p w14:paraId="70EB2E58" w14:textId="331CEDEF" w:rsidR="00EF546E" w:rsidRPr="00F541DE" w:rsidRDefault="00EF546E" w:rsidP="00C95447">
                  <w:pPr>
                    <w:adjustRightInd w:val="0"/>
                    <w:snapToGrid w:val="0"/>
                    <w:jc w:val="center"/>
                    <w:rPr>
                      <w:rFonts w:ascii="宋体" w:hAnsi="宋体"/>
                      <w:sz w:val="18"/>
                      <w:szCs w:val="18"/>
                    </w:rPr>
                  </w:pPr>
                  <w:r w:rsidRPr="00F541DE">
                    <w:rPr>
                      <w:rFonts w:ascii="宋体" w:hAnsi="宋体" w:hint="eastAsia"/>
                      <w:sz w:val="18"/>
                      <w:szCs w:val="18"/>
                    </w:rPr>
                    <w:t>焊接</w:t>
                  </w:r>
                </w:p>
              </w:tc>
              <w:tc>
                <w:tcPr>
                  <w:tcW w:w="588" w:type="pct"/>
                  <w:tcBorders>
                    <w:top w:val="single" w:sz="4" w:space="0" w:color="auto"/>
                    <w:left w:val="single" w:sz="4" w:space="0" w:color="auto"/>
                    <w:bottom w:val="single" w:sz="4" w:space="0" w:color="auto"/>
                    <w:right w:val="single" w:sz="4" w:space="0" w:color="auto"/>
                  </w:tcBorders>
                  <w:vAlign w:val="center"/>
                </w:tcPr>
                <w:p w14:paraId="44BD47C2" w14:textId="55078A52" w:rsidR="00EF546E" w:rsidRPr="00F541DE" w:rsidRDefault="00EF546E"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非甲烷总烃</w:t>
                  </w:r>
                </w:p>
              </w:tc>
              <w:tc>
                <w:tcPr>
                  <w:tcW w:w="582" w:type="pct"/>
                  <w:tcBorders>
                    <w:top w:val="single" w:sz="4" w:space="0" w:color="auto"/>
                    <w:left w:val="single" w:sz="4" w:space="0" w:color="auto"/>
                    <w:bottom w:val="single" w:sz="4" w:space="0" w:color="auto"/>
                    <w:right w:val="single" w:sz="4" w:space="0" w:color="auto"/>
                  </w:tcBorders>
                  <w:vAlign w:val="center"/>
                </w:tcPr>
                <w:p w14:paraId="2C76AE67" w14:textId="1EB73437" w:rsidR="00EF546E" w:rsidRPr="00F541DE" w:rsidRDefault="00EF546E" w:rsidP="00C95447">
                  <w:pPr>
                    <w:adjustRightInd w:val="0"/>
                    <w:snapToGrid w:val="0"/>
                    <w:jc w:val="center"/>
                    <w:rPr>
                      <w:rFonts w:ascii="宋体" w:hAnsi="宋体"/>
                      <w:snapToGrid w:val="0"/>
                      <w:kern w:val="0"/>
                      <w:sz w:val="18"/>
                      <w:szCs w:val="18"/>
                    </w:rPr>
                  </w:pPr>
                  <w:r w:rsidRPr="00F541DE">
                    <w:rPr>
                      <w:rFonts w:ascii="宋体" w:hAnsi="宋体"/>
                      <w:sz w:val="18"/>
                      <w:szCs w:val="18"/>
                    </w:rPr>
                    <w:t>0.</w:t>
                  </w:r>
                  <w:r w:rsidR="00BE247C" w:rsidRPr="00F541DE">
                    <w:rPr>
                      <w:rFonts w:ascii="宋体" w:hAnsi="宋体"/>
                      <w:sz w:val="18"/>
                      <w:szCs w:val="18"/>
                    </w:rPr>
                    <w:t>049</w:t>
                  </w:r>
                </w:p>
              </w:tc>
              <w:tc>
                <w:tcPr>
                  <w:tcW w:w="519" w:type="pct"/>
                  <w:tcBorders>
                    <w:top w:val="single" w:sz="4" w:space="0" w:color="auto"/>
                    <w:left w:val="single" w:sz="4" w:space="0" w:color="auto"/>
                    <w:bottom w:val="single" w:sz="4" w:space="0" w:color="auto"/>
                    <w:right w:val="single" w:sz="4" w:space="0" w:color="auto"/>
                  </w:tcBorders>
                  <w:vAlign w:val="center"/>
                </w:tcPr>
                <w:p w14:paraId="600D5F7C" w14:textId="63A2AB4B" w:rsidR="00EF546E" w:rsidRPr="00F541DE" w:rsidRDefault="00EF546E" w:rsidP="00C95447">
                  <w:pPr>
                    <w:adjustRightInd w:val="0"/>
                    <w:snapToGrid w:val="0"/>
                    <w:jc w:val="center"/>
                    <w:rPr>
                      <w:rFonts w:ascii="宋体" w:hAnsi="宋体"/>
                      <w:snapToGrid w:val="0"/>
                      <w:kern w:val="0"/>
                      <w:sz w:val="18"/>
                      <w:szCs w:val="18"/>
                    </w:rPr>
                  </w:pPr>
                  <w:r w:rsidRPr="00F541DE">
                    <w:rPr>
                      <w:sz w:val="18"/>
                      <w:szCs w:val="18"/>
                    </w:rPr>
                    <w:t>0.025</w:t>
                  </w:r>
                </w:p>
              </w:tc>
              <w:tc>
                <w:tcPr>
                  <w:tcW w:w="454" w:type="pct"/>
                  <w:tcBorders>
                    <w:top w:val="single" w:sz="4" w:space="0" w:color="auto"/>
                    <w:left w:val="single" w:sz="4" w:space="0" w:color="auto"/>
                    <w:bottom w:val="single" w:sz="4" w:space="0" w:color="auto"/>
                    <w:right w:val="single" w:sz="4" w:space="0" w:color="auto"/>
                  </w:tcBorders>
                  <w:vAlign w:val="center"/>
                </w:tcPr>
                <w:p w14:paraId="7C150F7B" w14:textId="755AD66D" w:rsidR="00EF546E" w:rsidRPr="00F541DE" w:rsidRDefault="00EF546E" w:rsidP="00C95447">
                  <w:pPr>
                    <w:adjustRightInd w:val="0"/>
                    <w:snapToGrid w:val="0"/>
                    <w:jc w:val="center"/>
                    <w:rPr>
                      <w:rFonts w:ascii="宋体" w:hAnsi="宋体"/>
                      <w:snapToGrid w:val="0"/>
                      <w:kern w:val="0"/>
                      <w:sz w:val="18"/>
                      <w:szCs w:val="18"/>
                    </w:rPr>
                  </w:pPr>
                  <w:r w:rsidRPr="00F541DE">
                    <w:rPr>
                      <w:rFonts w:ascii="宋体" w:hAnsi="宋体"/>
                      <w:sz w:val="18"/>
                      <w:szCs w:val="18"/>
                    </w:rPr>
                    <w:t>0.</w:t>
                  </w:r>
                  <w:r w:rsidR="00BE247C" w:rsidRPr="00F541DE">
                    <w:rPr>
                      <w:rFonts w:ascii="宋体" w:hAnsi="宋体"/>
                      <w:sz w:val="18"/>
                      <w:szCs w:val="18"/>
                    </w:rPr>
                    <w:t>049</w:t>
                  </w:r>
                </w:p>
              </w:tc>
              <w:tc>
                <w:tcPr>
                  <w:tcW w:w="519" w:type="pct"/>
                  <w:tcBorders>
                    <w:top w:val="single" w:sz="4" w:space="0" w:color="auto"/>
                    <w:left w:val="single" w:sz="4" w:space="0" w:color="auto"/>
                    <w:bottom w:val="single" w:sz="4" w:space="0" w:color="auto"/>
                    <w:right w:val="single" w:sz="4" w:space="0" w:color="auto"/>
                  </w:tcBorders>
                  <w:vAlign w:val="center"/>
                </w:tcPr>
                <w:p w14:paraId="4EFFD00D" w14:textId="2989F496" w:rsidR="00EF546E" w:rsidRPr="00F541DE" w:rsidRDefault="00EF546E" w:rsidP="00C95447">
                  <w:pPr>
                    <w:adjustRightInd w:val="0"/>
                    <w:snapToGrid w:val="0"/>
                    <w:jc w:val="center"/>
                    <w:rPr>
                      <w:rFonts w:ascii="宋体" w:hAnsi="宋体"/>
                      <w:snapToGrid w:val="0"/>
                      <w:kern w:val="0"/>
                      <w:sz w:val="18"/>
                      <w:szCs w:val="18"/>
                    </w:rPr>
                  </w:pPr>
                  <w:r w:rsidRPr="00F541DE">
                    <w:rPr>
                      <w:sz w:val="18"/>
                      <w:szCs w:val="18"/>
                    </w:rPr>
                    <w:t>0.025</w:t>
                  </w:r>
                </w:p>
              </w:tc>
              <w:tc>
                <w:tcPr>
                  <w:tcW w:w="648" w:type="pct"/>
                  <w:vMerge/>
                  <w:tcBorders>
                    <w:left w:val="single" w:sz="4" w:space="0" w:color="auto"/>
                    <w:right w:val="single" w:sz="4" w:space="0" w:color="auto"/>
                  </w:tcBorders>
                  <w:vAlign w:val="center"/>
                </w:tcPr>
                <w:p w14:paraId="46DD71FE" w14:textId="77777777" w:rsidR="00EF546E" w:rsidRPr="00F541DE" w:rsidRDefault="00EF546E" w:rsidP="00C95447">
                  <w:pPr>
                    <w:adjustRightInd w:val="0"/>
                    <w:snapToGrid w:val="0"/>
                    <w:jc w:val="center"/>
                    <w:rPr>
                      <w:rFonts w:ascii="宋体" w:hAnsi="宋体"/>
                      <w:snapToGrid w:val="0"/>
                      <w:kern w:val="0"/>
                      <w:sz w:val="18"/>
                      <w:szCs w:val="18"/>
                    </w:rPr>
                  </w:pPr>
                </w:p>
              </w:tc>
              <w:tc>
                <w:tcPr>
                  <w:tcW w:w="450" w:type="pct"/>
                  <w:vMerge/>
                  <w:tcBorders>
                    <w:left w:val="single" w:sz="4" w:space="0" w:color="auto"/>
                    <w:right w:val="single" w:sz="4" w:space="0" w:color="auto"/>
                  </w:tcBorders>
                  <w:vAlign w:val="center"/>
                </w:tcPr>
                <w:p w14:paraId="386AECFF" w14:textId="77777777" w:rsidR="00EF546E" w:rsidRPr="00F541DE" w:rsidRDefault="00EF546E" w:rsidP="00C95447">
                  <w:pPr>
                    <w:adjustRightInd w:val="0"/>
                    <w:snapToGrid w:val="0"/>
                    <w:jc w:val="center"/>
                    <w:rPr>
                      <w:rFonts w:ascii="宋体" w:hAnsi="宋体"/>
                      <w:snapToGrid w:val="0"/>
                      <w:kern w:val="0"/>
                      <w:sz w:val="18"/>
                      <w:szCs w:val="18"/>
                    </w:rPr>
                  </w:pPr>
                </w:p>
              </w:tc>
            </w:tr>
            <w:tr w:rsidR="00EF546E" w:rsidRPr="00F541DE" w14:paraId="77109C0C" w14:textId="77777777" w:rsidTr="007119B9">
              <w:trPr>
                <w:trHeight w:val="340"/>
              </w:trPr>
              <w:tc>
                <w:tcPr>
                  <w:tcW w:w="653" w:type="pct"/>
                  <w:vMerge/>
                  <w:tcBorders>
                    <w:left w:val="single" w:sz="4" w:space="0" w:color="auto"/>
                    <w:right w:val="single" w:sz="4" w:space="0" w:color="auto"/>
                  </w:tcBorders>
                  <w:vAlign w:val="center"/>
                </w:tcPr>
                <w:p w14:paraId="739175AC" w14:textId="77777777" w:rsidR="00EF546E" w:rsidRPr="00F541DE" w:rsidRDefault="00EF546E" w:rsidP="00C95447">
                  <w:pPr>
                    <w:adjustRightInd w:val="0"/>
                    <w:snapToGrid w:val="0"/>
                    <w:jc w:val="center"/>
                    <w:rPr>
                      <w:rFonts w:ascii="宋体" w:hAnsi="宋体"/>
                      <w:snapToGrid w:val="0"/>
                      <w:kern w:val="0"/>
                      <w:sz w:val="18"/>
                      <w:szCs w:val="18"/>
                    </w:rPr>
                  </w:pPr>
                </w:p>
              </w:tc>
              <w:tc>
                <w:tcPr>
                  <w:tcW w:w="587" w:type="pct"/>
                  <w:vMerge/>
                  <w:tcBorders>
                    <w:left w:val="single" w:sz="4" w:space="0" w:color="auto"/>
                    <w:bottom w:val="single" w:sz="4" w:space="0" w:color="auto"/>
                    <w:right w:val="single" w:sz="4" w:space="0" w:color="auto"/>
                  </w:tcBorders>
                  <w:vAlign w:val="center"/>
                </w:tcPr>
                <w:p w14:paraId="2E5C39E7" w14:textId="77777777" w:rsidR="00EF546E" w:rsidRPr="00F541DE" w:rsidRDefault="00EF546E" w:rsidP="00C95447">
                  <w:pPr>
                    <w:adjustRightInd w:val="0"/>
                    <w:snapToGrid w:val="0"/>
                    <w:jc w:val="center"/>
                    <w:rPr>
                      <w:rFonts w:ascii="宋体" w:hAnsi="宋体"/>
                      <w:sz w:val="18"/>
                      <w:szCs w:val="18"/>
                    </w:rPr>
                  </w:pPr>
                </w:p>
              </w:tc>
              <w:tc>
                <w:tcPr>
                  <w:tcW w:w="588" w:type="pct"/>
                  <w:tcBorders>
                    <w:top w:val="single" w:sz="4" w:space="0" w:color="auto"/>
                    <w:left w:val="single" w:sz="4" w:space="0" w:color="auto"/>
                    <w:bottom w:val="single" w:sz="4" w:space="0" w:color="auto"/>
                    <w:right w:val="single" w:sz="4" w:space="0" w:color="auto"/>
                  </w:tcBorders>
                  <w:vAlign w:val="center"/>
                </w:tcPr>
                <w:p w14:paraId="2326147B" w14:textId="2B155CDF" w:rsidR="00EF546E" w:rsidRPr="00F541DE" w:rsidRDefault="00EF546E" w:rsidP="00C95447">
                  <w:pPr>
                    <w:adjustRightInd w:val="0"/>
                    <w:snapToGrid w:val="0"/>
                    <w:jc w:val="center"/>
                    <w:rPr>
                      <w:rFonts w:ascii="宋体" w:hAnsi="宋体"/>
                      <w:sz w:val="18"/>
                      <w:szCs w:val="18"/>
                    </w:rPr>
                  </w:pPr>
                  <w:r w:rsidRPr="00F541DE">
                    <w:rPr>
                      <w:rFonts w:ascii="宋体" w:hAnsi="宋体" w:hint="eastAsia"/>
                      <w:sz w:val="18"/>
                      <w:szCs w:val="18"/>
                    </w:rPr>
                    <w:t>颗粒物</w:t>
                  </w:r>
                </w:p>
              </w:tc>
              <w:tc>
                <w:tcPr>
                  <w:tcW w:w="582" w:type="pct"/>
                  <w:tcBorders>
                    <w:top w:val="single" w:sz="4" w:space="0" w:color="auto"/>
                    <w:left w:val="single" w:sz="4" w:space="0" w:color="auto"/>
                    <w:bottom w:val="single" w:sz="4" w:space="0" w:color="auto"/>
                    <w:right w:val="single" w:sz="4" w:space="0" w:color="auto"/>
                  </w:tcBorders>
                  <w:vAlign w:val="center"/>
                </w:tcPr>
                <w:p w14:paraId="06EC8A0E" w14:textId="68FEF02F" w:rsidR="00EF546E" w:rsidRPr="00F541DE" w:rsidRDefault="00EF546E" w:rsidP="00C95447">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.004</w:t>
                  </w:r>
                </w:p>
              </w:tc>
              <w:tc>
                <w:tcPr>
                  <w:tcW w:w="519" w:type="pct"/>
                  <w:tcBorders>
                    <w:top w:val="single" w:sz="4" w:space="0" w:color="auto"/>
                    <w:left w:val="single" w:sz="4" w:space="0" w:color="auto"/>
                    <w:bottom w:val="single" w:sz="4" w:space="0" w:color="auto"/>
                    <w:right w:val="single" w:sz="4" w:space="0" w:color="auto"/>
                  </w:tcBorders>
                  <w:vAlign w:val="center"/>
                </w:tcPr>
                <w:p w14:paraId="3B78E69F" w14:textId="008E7404" w:rsidR="00EF546E" w:rsidRPr="00F541DE" w:rsidRDefault="00EF546E" w:rsidP="00C95447">
                  <w:pPr>
                    <w:adjustRightInd w:val="0"/>
                    <w:snapToGrid w:val="0"/>
                    <w:jc w:val="center"/>
                    <w:rPr>
                      <w:sz w:val="18"/>
                      <w:szCs w:val="18"/>
                    </w:rPr>
                  </w:pPr>
                  <w:r w:rsidRPr="00F541DE">
                    <w:rPr>
                      <w:sz w:val="18"/>
                      <w:szCs w:val="18"/>
                    </w:rPr>
                    <w:t>0.002</w:t>
                  </w:r>
                </w:p>
              </w:tc>
              <w:tc>
                <w:tcPr>
                  <w:tcW w:w="454" w:type="pct"/>
                  <w:tcBorders>
                    <w:top w:val="single" w:sz="4" w:space="0" w:color="auto"/>
                    <w:left w:val="single" w:sz="4" w:space="0" w:color="auto"/>
                    <w:bottom w:val="single" w:sz="4" w:space="0" w:color="auto"/>
                    <w:right w:val="single" w:sz="4" w:space="0" w:color="auto"/>
                  </w:tcBorders>
                  <w:vAlign w:val="center"/>
                </w:tcPr>
                <w:p w14:paraId="283429B2" w14:textId="2A44470E" w:rsidR="00EF546E" w:rsidRPr="00F541DE" w:rsidRDefault="00EF546E" w:rsidP="00C95447">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.004</w:t>
                  </w:r>
                </w:p>
              </w:tc>
              <w:tc>
                <w:tcPr>
                  <w:tcW w:w="519" w:type="pct"/>
                  <w:tcBorders>
                    <w:top w:val="single" w:sz="4" w:space="0" w:color="auto"/>
                    <w:left w:val="single" w:sz="4" w:space="0" w:color="auto"/>
                    <w:bottom w:val="single" w:sz="4" w:space="0" w:color="auto"/>
                    <w:right w:val="single" w:sz="4" w:space="0" w:color="auto"/>
                  </w:tcBorders>
                  <w:vAlign w:val="center"/>
                </w:tcPr>
                <w:p w14:paraId="74305386" w14:textId="3DB2B69B" w:rsidR="00EF546E" w:rsidRPr="00F541DE" w:rsidRDefault="00EF546E" w:rsidP="00C95447">
                  <w:pPr>
                    <w:adjustRightInd w:val="0"/>
                    <w:snapToGrid w:val="0"/>
                    <w:jc w:val="center"/>
                    <w:rPr>
                      <w:sz w:val="18"/>
                      <w:szCs w:val="18"/>
                    </w:rPr>
                  </w:pPr>
                  <w:r w:rsidRPr="00F541DE">
                    <w:rPr>
                      <w:sz w:val="18"/>
                      <w:szCs w:val="18"/>
                    </w:rPr>
                    <w:t>0.002</w:t>
                  </w:r>
                </w:p>
              </w:tc>
              <w:tc>
                <w:tcPr>
                  <w:tcW w:w="648" w:type="pct"/>
                  <w:vMerge/>
                  <w:tcBorders>
                    <w:left w:val="single" w:sz="4" w:space="0" w:color="auto"/>
                    <w:right w:val="single" w:sz="4" w:space="0" w:color="auto"/>
                  </w:tcBorders>
                  <w:vAlign w:val="center"/>
                </w:tcPr>
                <w:p w14:paraId="7D012EEA" w14:textId="77777777" w:rsidR="00EF546E" w:rsidRPr="00F541DE" w:rsidRDefault="00EF546E" w:rsidP="00C95447">
                  <w:pPr>
                    <w:adjustRightInd w:val="0"/>
                    <w:snapToGrid w:val="0"/>
                    <w:jc w:val="center"/>
                    <w:rPr>
                      <w:rFonts w:ascii="宋体" w:hAnsi="宋体"/>
                      <w:snapToGrid w:val="0"/>
                      <w:kern w:val="0"/>
                      <w:sz w:val="18"/>
                      <w:szCs w:val="18"/>
                    </w:rPr>
                  </w:pPr>
                </w:p>
              </w:tc>
              <w:tc>
                <w:tcPr>
                  <w:tcW w:w="450" w:type="pct"/>
                  <w:vMerge/>
                  <w:tcBorders>
                    <w:left w:val="single" w:sz="4" w:space="0" w:color="auto"/>
                    <w:right w:val="single" w:sz="4" w:space="0" w:color="auto"/>
                  </w:tcBorders>
                  <w:vAlign w:val="center"/>
                </w:tcPr>
                <w:p w14:paraId="3171D54C" w14:textId="77777777" w:rsidR="00EF546E" w:rsidRPr="00F541DE" w:rsidRDefault="00EF546E" w:rsidP="00C95447">
                  <w:pPr>
                    <w:adjustRightInd w:val="0"/>
                    <w:snapToGrid w:val="0"/>
                    <w:jc w:val="center"/>
                    <w:rPr>
                      <w:rFonts w:ascii="宋体" w:hAnsi="宋体"/>
                      <w:snapToGrid w:val="0"/>
                      <w:kern w:val="0"/>
                      <w:sz w:val="18"/>
                      <w:szCs w:val="18"/>
                    </w:rPr>
                  </w:pPr>
                </w:p>
              </w:tc>
            </w:tr>
            <w:tr w:rsidR="00C95447" w:rsidRPr="00F541DE" w14:paraId="4CBBB2A6" w14:textId="77777777" w:rsidTr="00C95447">
              <w:trPr>
                <w:trHeight w:val="340"/>
              </w:trPr>
              <w:tc>
                <w:tcPr>
                  <w:tcW w:w="653" w:type="pct"/>
                  <w:vMerge/>
                  <w:tcBorders>
                    <w:left w:val="single" w:sz="4" w:space="0" w:color="auto"/>
                    <w:right w:val="single" w:sz="4" w:space="0" w:color="auto"/>
                  </w:tcBorders>
                  <w:vAlign w:val="center"/>
                </w:tcPr>
                <w:p w14:paraId="16594FEA" w14:textId="705D4D32" w:rsidR="00C95447" w:rsidRPr="00F541DE" w:rsidRDefault="00C95447" w:rsidP="00C95447">
                  <w:pPr>
                    <w:adjustRightInd w:val="0"/>
                    <w:snapToGrid w:val="0"/>
                    <w:jc w:val="center"/>
                    <w:rPr>
                      <w:rFonts w:ascii="宋体" w:hAnsi="宋体"/>
                      <w:snapToGrid w:val="0"/>
                      <w:kern w:val="0"/>
                      <w:sz w:val="18"/>
                      <w:szCs w:val="18"/>
                    </w:rPr>
                  </w:pPr>
                </w:p>
              </w:tc>
              <w:tc>
                <w:tcPr>
                  <w:tcW w:w="587" w:type="pct"/>
                  <w:tcBorders>
                    <w:top w:val="single" w:sz="4" w:space="0" w:color="auto"/>
                    <w:left w:val="single" w:sz="4" w:space="0" w:color="auto"/>
                    <w:right w:val="single" w:sz="4" w:space="0" w:color="auto"/>
                  </w:tcBorders>
                  <w:vAlign w:val="center"/>
                </w:tcPr>
                <w:p w14:paraId="6FD014B3" w14:textId="6EFB3DED" w:rsidR="00C95447" w:rsidRPr="00F541DE" w:rsidRDefault="00C95447" w:rsidP="00C95447">
                  <w:pPr>
                    <w:adjustRightInd w:val="0"/>
                    <w:snapToGrid w:val="0"/>
                    <w:jc w:val="center"/>
                    <w:rPr>
                      <w:rFonts w:ascii="宋体" w:hAnsi="宋体"/>
                      <w:sz w:val="18"/>
                      <w:szCs w:val="18"/>
                    </w:rPr>
                  </w:pPr>
                  <w:r w:rsidRPr="00F541DE">
                    <w:rPr>
                      <w:rFonts w:ascii="宋体" w:hAnsi="宋体" w:hint="eastAsia"/>
                      <w:snapToGrid w:val="0"/>
                      <w:kern w:val="0"/>
                      <w:sz w:val="18"/>
                      <w:szCs w:val="18"/>
                    </w:rPr>
                    <w:t>标刻（</w:t>
                  </w:r>
                  <w:r w:rsidRPr="00F541DE">
                    <w:rPr>
                      <w:rFonts w:ascii="宋体" w:hAnsi="宋体" w:hint="eastAsia"/>
                      <w:sz w:val="18"/>
                      <w:szCs w:val="18"/>
                    </w:rPr>
                    <w:t>激光打标</w:t>
                  </w:r>
                  <w:r w:rsidRPr="00F541DE">
                    <w:rPr>
                      <w:rFonts w:ascii="宋体" w:hAnsi="宋体" w:hint="eastAsia"/>
                      <w:snapToGrid w:val="0"/>
                      <w:kern w:val="0"/>
                      <w:sz w:val="18"/>
                      <w:szCs w:val="18"/>
                    </w:rPr>
                    <w:t>）</w:t>
                  </w:r>
                </w:p>
              </w:tc>
              <w:tc>
                <w:tcPr>
                  <w:tcW w:w="588" w:type="pct"/>
                  <w:tcBorders>
                    <w:top w:val="single" w:sz="4" w:space="0" w:color="auto"/>
                    <w:left w:val="single" w:sz="4" w:space="0" w:color="auto"/>
                    <w:bottom w:val="single" w:sz="4" w:space="0" w:color="auto"/>
                    <w:right w:val="single" w:sz="4" w:space="0" w:color="auto"/>
                  </w:tcBorders>
                  <w:vAlign w:val="center"/>
                </w:tcPr>
                <w:p w14:paraId="7B5B8EDC" w14:textId="1B345285"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颗粒物</w:t>
                  </w:r>
                </w:p>
              </w:tc>
              <w:tc>
                <w:tcPr>
                  <w:tcW w:w="582" w:type="pct"/>
                  <w:tcBorders>
                    <w:top w:val="single" w:sz="4" w:space="0" w:color="auto"/>
                    <w:left w:val="single" w:sz="4" w:space="0" w:color="auto"/>
                    <w:bottom w:val="single" w:sz="4" w:space="0" w:color="auto"/>
                    <w:right w:val="single" w:sz="4" w:space="0" w:color="auto"/>
                  </w:tcBorders>
                  <w:vAlign w:val="center"/>
                </w:tcPr>
                <w:p w14:paraId="02847960" w14:textId="6353B0C9"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0.3</w:t>
                  </w:r>
                </w:p>
              </w:tc>
              <w:tc>
                <w:tcPr>
                  <w:tcW w:w="519" w:type="pct"/>
                  <w:tcBorders>
                    <w:top w:val="single" w:sz="4" w:space="0" w:color="auto"/>
                    <w:left w:val="single" w:sz="4" w:space="0" w:color="auto"/>
                    <w:bottom w:val="single" w:sz="4" w:space="0" w:color="auto"/>
                    <w:right w:val="single" w:sz="4" w:space="0" w:color="auto"/>
                  </w:tcBorders>
                  <w:vAlign w:val="center"/>
                </w:tcPr>
                <w:p w14:paraId="2F30F745" w14:textId="7FBA0DC5"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0.037</w:t>
                  </w:r>
                </w:p>
              </w:tc>
              <w:tc>
                <w:tcPr>
                  <w:tcW w:w="454" w:type="pct"/>
                  <w:tcBorders>
                    <w:top w:val="single" w:sz="4" w:space="0" w:color="auto"/>
                    <w:left w:val="single" w:sz="4" w:space="0" w:color="auto"/>
                    <w:bottom w:val="single" w:sz="4" w:space="0" w:color="auto"/>
                    <w:right w:val="single" w:sz="4" w:space="0" w:color="auto"/>
                  </w:tcBorders>
                  <w:vAlign w:val="center"/>
                </w:tcPr>
                <w:p w14:paraId="048AF008" w14:textId="76AC2064"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0</w:t>
                  </w:r>
                  <w:r w:rsidRPr="00F541DE">
                    <w:rPr>
                      <w:rFonts w:ascii="宋体" w:hAnsi="宋体"/>
                      <w:sz w:val="18"/>
                      <w:szCs w:val="18"/>
                    </w:rPr>
                    <w:t>.084</w:t>
                  </w:r>
                </w:p>
              </w:tc>
              <w:tc>
                <w:tcPr>
                  <w:tcW w:w="519" w:type="pct"/>
                  <w:tcBorders>
                    <w:top w:val="single" w:sz="4" w:space="0" w:color="auto"/>
                    <w:left w:val="single" w:sz="4" w:space="0" w:color="auto"/>
                    <w:bottom w:val="single" w:sz="4" w:space="0" w:color="auto"/>
                    <w:right w:val="single" w:sz="4" w:space="0" w:color="auto"/>
                  </w:tcBorders>
                  <w:vAlign w:val="center"/>
                </w:tcPr>
                <w:p w14:paraId="612724D7" w14:textId="34A1305F"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0.010</w:t>
                  </w:r>
                </w:p>
              </w:tc>
              <w:tc>
                <w:tcPr>
                  <w:tcW w:w="648" w:type="pct"/>
                  <w:vMerge/>
                  <w:tcBorders>
                    <w:left w:val="single" w:sz="4" w:space="0" w:color="auto"/>
                    <w:right w:val="single" w:sz="4" w:space="0" w:color="auto"/>
                  </w:tcBorders>
                  <w:vAlign w:val="center"/>
                </w:tcPr>
                <w:p w14:paraId="35BD4651" w14:textId="77777777" w:rsidR="00C95447" w:rsidRPr="00F541DE" w:rsidRDefault="00C95447" w:rsidP="00C95447">
                  <w:pPr>
                    <w:adjustRightInd w:val="0"/>
                    <w:snapToGrid w:val="0"/>
                    <w:jc w:val="center"/>
                    <w:rPr>
                      <w:rFonts w:ascii="宋体" w:hAnsi="宋体"/>
                      <w:snapToGrid w:val="0"/>
                      <w:kern w:val="0"/>
                      <w:sz w:val="18"/>
                      <w:szCs w:val="18"/>
                    </w:rPr>
                  </w:pPr>
                </w:p>
              </w:tc>
              <w:tc>
                <w:tcPr>
                  <w:tcW w:w="450" w:type="pct"/>
                  <w:vMerge/>
                  <w:tcBorders>
                    <w:left w:val="single" w:sz="4" w:space="0" w:color="auto"/>
                    <w:right w:val="single" w:sz="4" w:space="0" w:color="auto"/>
                  </w:tcBorders>
                  <w:vAlign w:val="center"/>
                </w:tcPr>
                <w:p w14:paraId="393F4EB8" w14:textId="77777777" w:rsidR="00C95447" w:rsidRPr="00F541DE" w:rsidRDefault="00C95447" w:rsidP="00C95447">
                  <w:pPr>
                    <w:adjustRightInd w:val="0"/>
                    <w:snapToGrid w:val="0"/>
                    <w:jc w:val="center"/>
                    <w:rPr>
                      <w:rFonts w:ascii="宋体" w:hAnsi="宋体"/>
                      <w:snapToGrid w:val="0"/>
                      <w:kern w:val="0"/>
                      <w:sz w:val="18"/>
                      <w:szCs w:val="18"/>
                    </w:rPr>
                  </w:pPr>
                </w:p>
              </w:tc>
            </w:tr>
            <w:tr w:rsidR="00C95447" w:rsidRPr="00F541DE" w14:paraId="7C6639E7" w14:textId="77777777" w:rsidTr="00C95447">
              <w:trPr>
                <w:trHeight w:val="340"/>
              </w:trPr>
              <w:tc>
                <w:tcPr>
                  <w:tcW w:w="653" w:type="pct"/>
                  <w:vMerge/>
                  <w:tcBorders>
                    <w:left w:val="single" w:sz="4" w:space="0" w:color="auto"/>
                    <w:right w:val="single" w:sz="4" w:space="0" w:color="auto"/>
                  </w:tcBorders>
                  <w:vAlign w:val="center"/>
                </w:tcPr>
                <w:p w14:paraId="04E46858" w14:textId="46677412" w:rsidR="00C95447" w:rsidRPr="00F541DE" w:rsidRDefault="00C95447" w:rsidP="00C95447">
                  <w:pPr>
                    <w:adjustRightInd w:val="0"/>
                    <w:snapToGrid w:val="0"/>
                    <w:jc w:val="center"/>
                    <w:rPr>
                      <w:rFonts w:ascii="宋体" w:hAnsi="宋体"/>
                      <w:sz w:val="18"/>
                      <w:szCs w:val="18"/>
                    </w:rPr>
                  </w:pPr>
                </w:p>
              </w:tc>
              <w:tc>
                <w:tcPr>
                  <w:tcW w:w="587" w:type="pct"/>
                  <w:tcBorders>
                    <w:top w:val="single" w:sz="4" w:space="0" w:color="auto"/>
                    <w:left w:val="single" w:sz="4" w:space="0" w:color="auto"/>
                    <w:right w:val="single" w:sz="4" w:space="0" w:color="auto"/>
                  </w:tcBorders>
                  <w:vAlign w:val="center"/>
                </w:tcPr>
                <w:p w14:paraId="32995715" w14:textId="04DBE124" w:rsidR="00C95447" w:rsidRPr="00F541DE" w:rsidRDefault="00C95447" w:rsidP="00C95447">
                  <w:pPr>
                    <w:adjustRightInd w:val="0"/>
                    <w:snapToGrid w:val="0"/>
                    <w:jc w:val="center"/>
                    <w:rPr>
                      <w:rFonts w:ascii="宋体" w:hAnsi="宋体"/>
                      <w:sz w:val="18"/>
                      <w:szCs w:val="18"/>
                    </w:rPr>
                  </w:pPr>
                  <w:r w:rsidRPr="00F541DE">
                    <w:rPr>
                      <w:rFonts w:ascii="宋体" w:hAnsi="宋体" w:hint="eastAsia"/>
                      <w:sz w:val="18"/>
                      <w:szCs w:val="18"/>
                    </w:rPr>
                    <w:t>喷砂</w:t>
                  </w:r>
                </w:p>
              </w:tc>
              <w:tc>
                <w:tcPr>
                  <w:tcW w:w="588" w:type="pct"/>
                  <w:tcBorders>
                    <w:top w:val="single" w:sz="4" w:space="0" w:color="auto"/>
                    <w:left w:val="single" w:sz="4" w:space="0" w:color="auto"/>
                    <w:bottom w:val="single" w:sz="4" w:space="0" w:color="auto"/>
                    <w:right w:val="single" w:sz="4" w:space="0" w:color="auto"/>
                  </w:tcBorders>
                  <w:vAlign w:val="center"/>
                </w:tcPr>
                <w:p w14:paraId="498398C9" w14:textId="7BCBB6E9"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颗粒物</w:t>
                  </w:r>
                </w:p>
              </w:tc>
              <w:tc>
                <w:tcPr>
                  <w:tcW w:w="582" w:type="pct"/>
                  <w:tcBorders>
                    <w:top w:val="single" w:sz="4" w:space="0" w:color="auto"/>
                    <w:left w:val="single" w:sz="4" w:space="0" w:color="auto"/>
                    <w:bottom w:val="single" w:sz="4" w:space="0" w:color="auto"/>
                    <w:right w:val="single" w:sz="4" w:space="0" w:color="auto"/>
                  </w:tcBorders>
                  <w:vAlign w:val="center"/>
                </w:tcPr>
                <w:p w14:paraId="58894649" w14:textId="71644466"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sz w:val="18"/>
                      <w:szCs w:val="18"/>
                    </w:rPr>
                    <w:t>1.489</w:t>
                  </w:r>
                </w:p>
              </w:tc>
              <w:tc>
                <w:tcPr>
                  <w:tcW w:w="519" w:type="pct"/>
                  <w:tcBorders>
                    <w:top w:val="single" w:sz="4" w:space="0" w:color="auto"/>
                    <w:left w:val="single" w:sz="4" w:space="0" w:color="auto"/>
                    <w:bottom w:val="single" w:sz="4" w:space="0" w:color="auto"/>
                    <w:right w:val="single" w:sz="4" w:space="0" w:color="auto"/>
                  </w:tcBorders>
                  <w:vAlign w:val="center"/>
                </w:tcPr>
                <w:p w14:paraId="255A549C" w14:textId="4659D7D6"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2.190</w:t>
                  </w:r>
                </w:p>
              </w:tc>
              <w:tc>
                <w:tcPr>
                  <w:tcW w:w="454" w:type="pct"/>
                  <w:tcBorders>
                    <w:top w:val="single" w:sz="4" w:space="0" w:color="auto"/>
                    <w:left w:val="single" w:sz="4" w:space="0" w:color="auto"/>
                    <w:bottom w:val="single" w:sz="4" w:space="0" w:color="auto"/>
                    <w:right w:val="single" w:sz="4" w:space="0" w:color="auto"/>
                  </w:tcBorders>
                  <w:vAlign w:val="center"/>
                </w:tcPr>
                <w:p w14:paraId="156CA257" w14:textId="4463981C" w:rsidR="00C95447" w:rsidRPr="00F541DE" w:rsidRDefault="00C95447" w:rsidP="00C95447">
                  <w:pPr>
                    <w:adjustRightInd w:val="0"/>
                    <w:snapToGrid w:val="0"/>
                    <w:jc w:val="center"/>
                    <w:rPr>
                      <w:rFonts w:ascii="宋体" w:hAnsi="宋体"/>
                      <w:snapToGrid w:val="0"/>
                      <w:kern w:val="0"/>
                      <w:sz w:val="18"/>
                      <w:szCs w:val="18"/>
                    </w:rPr>
                  </w:pPr>
                  <w:r w:rsidRPr="00F541DE">
                    <w:rPr>
                      <w:rFonts w:ascii="宋体" w:hAnsi="宋体" w:hint="eastAsia"/>
                      <w:sz w:val="18"/>
                      <w:szCs w:val="18"/>
                    </w:rPr>
                    <w:t>0</w:t>
                  </w:r>
                  <w:r w:rsidRPr="00F541DE">
                    <w:rPr>
                      <w:rFonts w:ascii="宋体" w:hAnsi="宋体"/>
                      <w:sz w:val="18"/>
                      <w:szCs w:val="18"/>
                    </w:rPr>
                    <w:t>.074</w:t>
                  </w:r>
                </w:p>
              </w:tc>
              <w:tc>
                <w:tcPr>
                  <w:tcW w:w="519" w:type="pct"/>
                  <w:tcBorders>
                    <w:top w:val="single" w:sz="4" w:space="0" w:color="auto"/>
                    <w:left w:val="single" w:sz="4" w:space="0" w:color="auto"/>
                    <w:bottom w:val="single" w:sz="4" w:space="0" w:color="auto"/>
                    <w:right w:val="single" w:sz="4" w:space="0" w:color="auto"/>
                  </w:tcBorders>
                  <w:vAlign w:val="center"/>
                </w:tcPr>
                <w:p w14:paraId="039CA9E4" w14:textId="26C97A5D" w:rsidR="00C95447" w:rsidRPr="00F541DE" w:rsidRDefault="00C95447" w:rsidP="00C95447">
                  <w:pPr>
                    <w:adjustRightInd w:val="0"/>
                    <w:snapToGrid w:val="0"/>
                    <w:jc w:val="center"/>
                    <w:rPr>
                      <w:rFonts w:ascii="宋体" w:hAnsi="宋体"/>
                      <w:snapToGrid w:val="0"/>
                      <w:kern w:val="0"/>
                      <w:sz w:val="18"/>
                      <w:szCs w:val="18"/>
                    </w:rPr>
                  </w:pPr>
                  <w:r w:rsidRPr="00F541DE">
                    <w:rPr>
                      <w:rFonts w:hint="eastAsia"/>
                      <w:sz w:val="18"/>
                      <w:szCs w:val="18"/>
                    </w:rPr>
                    <w:t>0.109</w:t>
                  </w:r>
                </w:p>
              </w:tc>
              <w:tc>
                <w:tcPr>
                  <w:tcW w:w="648" w:type="pct"/>
                  <w:vMerge/>
                  <w:tcBorders>
                    <w:left w:val="single" w:sz="4" w:space="0" w:color="auto"/>
                    <w:bottom w:val="single" w:sz="4" w:space="0" w:color="auto"/>
                    <w:right w:val="single" w:sz="4" w:space="0" w:color="auto"/>
                  </w:tcBorders>
                  <w:vAlign w:val="center"/>
                </w:tcPr>
                <w:p w14:paraId="2C2E51D7" w14:textId="77777777" w:rsidR="00C95447" w:rsidRPr="00F541DE" w:rsidRDefault="00C95447" w:rsidP="00C95447">
                  <w:pPr>
                    <w:adjustRightInd w:val="0"/>
                    <w:snapToGrid w:val="0"/>
                    <w:jc w:val="center"/>
                    <w:rPr>
                      <w:rFonts w:ascii="宋体" w:hAnsi="宋体"/>
                      <w:snapToGrid w:val="0"/>
                      <w:kern w:val="0"/>
                      <w:sz w:val="18"/>
                      <w:szCs w:val="18"/>
                    </w:rPr>
                  </w:pPr>
                </w:p>
              </w:tc>
              <w:tc>
                <w:tcPr>
                  <w:tcW w:w="450" w:type="pct"/>
                  <w:vMerge/>
                  <w:tcBorders>
                    <w:left w:val="single" w:sz="4" w:space="0" w:color="auto"/>
                    <w:bottom w:val="single" w:sz="4" w:space="0" w:color="auto"/>
                    <w:right w:val="single" w:sz="4" w:space="0" w:color="auto"/>
                  </w:tcBorders>
                  <w:vAlign w:val="center"/>
                </w:tcPr>
                <w:p w14:paraId="08067FEC" w14:textId="77777777" w:rsidR="00C95447" w:rsidRPr="00F541DE" w:rsidRDefault="00C95447" w:rsidP="00C95447">
                  <w:pPr>
                    <w:adjustRightInd w:val="0"/>
                    <w:snapToGrid w:val="0"/>
                    <w:jc w:val="center"/>
                    <w:rPr>
                      <w:rFonts w:ascii="宋体" w:hAnsi="宋体"/>
                      <w:snapToGrid w:val="0"/>
                      <w:kern w:val="0"/>
                      <w:sz w:val="18"/>
                      <w:szCs w:val="18"/>
                    </w:rPr>
                  </w:pPr>
                </w:p>
              </w:tc>
            </w:tr>
          </w:tbl>
          <w:p w14:paraId="44BAF758" w14:textId="467E5F51" w:rsidR="001007ED" w:rsidRPr="00F541DE" w:rsidRDefault="001007ED" w:rsidP="00431B73">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lastRenderedPageBreak/>
              <w:t>（</w:t>
            </w:r>
            <w:r w:rsidR="00431B73" w:rsidRPr="00F541DE">
              <w:rPr>
                <w:rFonts w:ascii="宋体" w:hAnsi="宋体" w:cs="宋体"/>
                <w:kern w:val="0"/>
                <w:szCs w:val="21"/>
              </w:rPr>
              <w:t>3</w:t>
            </w:r>
            <w:r w:rsidRPr="00F541DE">
              <w:rPr>
                <w:rFonts w:ascii="宋体" w:hAnsi="宋体" w:cs="宋体" w:hint="eastAsia"/>
                <w:kern w:val="0"/>
                <w:szCs w:val="21"/>
              </w:rPr>
              <w:t>）大气污染源监测计划</w:t>
            </w:r>
          </w:p>
          <w:p w14:paraId="53AFC089" w14:textId="7CFBC2C4" w:rsidR="001007ED" w:rsidRPr="00F541DE" w:rsidRDefault="001007ED">
            <w:pPr>
              <w:adjustRightInd w:val="0"/>
              <w:snapToGrid w:val="0"/>
              <w:spacing w:line="360" w:lineRule="auto"/>
              <w:ind w:firstLineChars="200" w:firstLine="420"/>
              <w:jc w:val="left"/>
              <w:rPr>
                <w:rFonts w:ascii="宋体" w:hAnsi="宋体" w:cs="宋体"/>
                <w:b/>
                <w:bCs/>
                <w:kern w:val="0"/>
                <w:szCs w:val="21"/>
              </w:rPr>
            </w:pPr>
            <w:r w:rsidRPr="00F541DE">
              <w:rPr>
                <w:rFonts w:ascii="宋体" w:hAnsi="宋体" w:hint="eastAsia"/>
                <w:snapToGrid w:val="0"/>
                <w:kern w:val="0"/>
                <w:szCs w:val="21"/>
              </w:rPr>
              <w:t>企业应按照《固定污染源排污许可分类管理目录》</w:t>
            </w:r>
            <w:r w:rsidR="00E505F9" w:rsidRPr="00F541DE">
              <w:rPr>
                <w:rFonts w:ascii="宋体" w:hAnsi="宋体" w:hint="eastAsia"/>
                <w:snapToGrid w:val="0"/>
                <w:kern w:val="0"/>
                <w:szCs w:val="21"/>
              </w:rPr>
              <w:t>及</w:t>
            </w:r>
            <w:r w:rsidR="004F657A" w:rsidRPr="00F541DE">
              <w:rPr>
                <w:rFonts w:ascii="宋体" w:hAnsi="宋体" w:hint="eastAsia"/>
                <w:snapToGrid w:val="0"/>
                <w:kern w:val="0"/>
                <w:szCs w:val="21"/>
              </w:rPr>
              <w:t>《排污单位自行监测技术指南 总则》（H</w:t>
            </w:r>
            <w:r w:rsidR="004F657A" w:rsidRPr="00F541DE">
              <w:rPr>
                <w:rFonts w:ascii="宋体" w:hAnsi="宋体"/>
                <w:snapToGrid w:val="0"/>
                <w:kern w:val="0"/>
                <w:szCs w:val="21"/>
              </w:rPr>
              <w:t>J819-2017</w:t>
            </w:r>
            <w:r w:rsidR="004F657A" w:rsidRPr="00F541DE">
              <w:rPr>
                <w:rFonts w:ascii="宋体" w:hAnsi="宋体" w:hint="eastAsia"/>
                <w:snapToGrid w:val="0"/>
                <w:kern w:val="0"/>
                <w:szCs w:val="21"/>
              </w:rPr>
              <w:t>）</w:t>
            </w:r>
            <w:r w:rsidRPr="00F541DE">
              <w:rPr>
                <w:rFonts w:ascii="宋体" w:hAnsi="宋体" w:hint="eastAsia"/>
                <w:snapToGrid w:val="0"/>
                <w:kern w:val="0"/>
                <w:szCs w:val="21"/>
              </w:rPr>
              <w:t>相关要求，开展大气污染源监测，大气污染源监测计划见表4-</w:t>
            </w:r>
            <w:r w:rsidR="00C95447" w:rsidRPr="00F541DE">
              <w:rPr>
                <w:rFonts w:ascii="宋体" w:hAnsi="宋体"/>
                <w:snapToGrid w:val="0"/>
                <w:kern w:val="0"/>
                <w:szCs w:val="21"/>
              </w:rPr>
              <w:t>4</w:t>
            </w:r>
            <w:r w:rsidRPr="00F541DE">
              <w:rPr>
                <w:rFonts w:ascii="宋体" w:hAnsi="宋体" w:hint="eastAsia"/>
                <w:snapToGrid w:val="0"/>
                <w:kern w:val="0"/>
                <w:szCs w:val="21"/>
              </w:rPr>
              <w:t>。</w:t>
            </w:r>
          </w:p>
          <w:p w14:paraId="187A323F" w14:textId="6A154A8B" w:rsidR="001007ED" w:rsidRPr="00F541DE" w:rsidRDefault="001007ED" w:rsidP="00431B73">
            <w:pPr>
              <w:adjustRightInd w:val="0"/>
              <w:snapToGrid w:val="0"/>
              <w:spacing w:line="360" w:lineRule="auto"/>
              <w:jc w:val="center"/>
              <w:rPr>
                <w:rFonts w:ascii="宋体" w:hAnsi="宋体" w:cs="宋体"/>
                <w:b/>
                <w:bCs/>
                <w:kern w:val="0"/>
                <w:szCs w:val="21"/>
              </w:rPr>
            </w:pPr>
            <w:r w:rsidRPr="00F541DE">
              <w:rPr>
                <w:rFonts w:ascii="宋体" w:hAnsi="宋体" w:cs="宋体" w:hint="eastAsia"/>
                <w:b/>
                <w:bCs/>
                <w:kern w:val="0"/>
                <w:szCs w:val="21"/>
              </w:rPr>
              <w:t>表4-</w:t>
            </w:r>
            <w:r w:rsidR="00C95447" w:rsidRPr="00F541DE">
              <w:rPr>
                <w:rFonts w:ascii="宋体" w:hAnsi="宋体" w:cs="宋体"/>
                <w:b/>
                <w:bCs/>
                <w:kern w:val="0"/>
                <w:szCs w:val="21"/>
              </w:rPr>
              <w:t>4</w:t>
            </w:r>
            <w:r w:rsidR="00046DE5" w:rsidRPr="00F541DE">
              <w:rPr>
                <w:rFonts w:ascii="宋体" w:hAnsi="宋体" w:cs="宋体"/>
                <w:b/>
                <w:bCs/>
                <w:kern w:val="0"/>
                <w:szCs w:val="21"/>
              </w:rPr>
              <w:t xml:space="preserve">  </w:t>
            </w:r>
            <w:r w:rsidRPr="00F541DE">
              <w:rPr>
                <w:rFonts w:ascii="宋体" w:hAnsi="宋体" w:cs="宋体" w:hint="eastAsia"/>
                <w:b/>
                <w:bCs/>
                <w:kern w:val="0"/>
                <w:szCs w:val="21"/>
              </w:rPr>
              <w:t>大气污染源监测计划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09"/>
              <w:gridCol w:w="991"/>
              <w:gridCol w:w="1134"/>
              <w:gridCol w:w="994"/>
              <w:gridCol w:w="3217"/>
            </w:tblGrid>
            <w:tr w:rsidR="00D06F96" w:rsidRPr="00F541DE" w14:paraId="29A6868D" w14:textId="77777777" w:rsidTr="00AE7A28">
              <w:trPr>
                <w:trHeight w:val="284"/>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2E652A3" w14:textId="77777777" w:rsidR="001007ED" w:rsidRPr="00F541DE" w:rsidRDefault="001007ED" w:rsidP="00D06F96">
                  <w:pPr>
                    <w:pStyle w:val="24"/>
                    <w:adjustRightInd w:val="0"/>
                    <w:snapToGrid w:val="0"/>
                    <w:ind w:firstLineChars="0" w:firstLine="0"/>
                    <w:jc w:val="center"/>
                    <w:rPr>
                      <w:rFonts w:ascii="宋体" w:eastAsia="宋体" w:hAnsi="宋体" w:cs="Times New Roman"/>
                      <w:b/>
                      <w:bCs/>
                      <w:sz w:val="18"/>
                      <w:szCs w:val="18"/>
                    </w:rPr>
                  </w:pPr>
                  <w:r w:rsidRPr="00F541DE">
                    <w:rPr>
                      <w:rFonts w:ascii="宋体" w:eastAsia="宋体" w:hAnsi="宋体" w:cs="Times New Roman" w:hint="eastAsia"/>
                      <w:b/>
                      <w:bCs/>
                      <w:sz w:val="18"/>
                      <w:szCs w:val="18"/>
                    </w:rPr>
                    <w:t>类别</w:t>
                  </w:r>
                </w:p>
              </w:tc>
              <w:tc>
                <w:tcPr>
                  <w:tcW w:w="1112" w:type="pct"/>
                  <w:gridSpan w:val="2"/>
                  <w:tcBorders>
                    <w:top w:val="single" w:sz="4" w:space="0" w:color="auto"/>
                    <w:left w:val="single" w:sz="4" w:space="0" w:color="auto"/>
                    <w:bottom w:val="single" w:sz="4" w:space="0" w:color="auto"/>
                    <w:right w:val="single" w:sz="4" w:space="0" w:color="auto"/>
                  </w:tcBorders>
                  <w:vAlign w:val="center"/>
                  <w:hideMark/>
                </w:tcPr>
                <w:p w14:paraId="78FCF015" w14:textId="77777777" w:rsidR="001007ED" w:rsidRPr="00F541DE" w:rsidRDefault="001007ED" w:rsidP="00D06F96">
                  <w:pPr>
                    <w:pStyle w:val="24"/>
                    <w:adjustRightInd w:val="0"/>
                    <w:snapToGrid w:val="0"/>
                    <w:ind w:firstLineChars="0" w:firstLine="0"/>
                    <w:jc w:val="center"/>
                    <w:rPr>
                      <w:rFonts w:ascii="宋体" w:eastAsia="宋体" w:hAnsi="宋体" w:cs="Times New Roman"/>
                      <w:b/>
                      <w:bCs/>
                      <w:sz w:val="18"/>
                      <w:szCs w:val="18"/>
                    </w:rPr>
                  </w:pPr>
                  <w:r w:rsidRPr="00F541DE">
                    <w:rPr>
                      <w:rFonts w:ascii="宋体" w:eastAsia="宋体" w:hAnsi="宋体" w:cs="Times New Roman" w:hint="eastAsia"/>
                      <w:b/>
                      <w:bCs/>
                      <w:sz w:val="18"/>
                      <w:szCs w:val="18"/>
                    </w:rPr>
                    <w:t>监测位置</w:t>
                  </w:r>
                </w:p>
              </w:tc>
              <w:tc>
                <w:tcPr>
                  <w:tcW w:w="742" w:type="pct"/>
                  <w:tcBorders>
                    <w:top w:val="single" w:sz="4" w:space="0" w:color="auto"/>
                    <w:left w:val="single" w:sz="4" w:space="0" w:color="auto"/>
                    <w:bottom w:val="single" w:sz="4" w:space="0" w:color="auto"/>
                    <w:right w:val="single" w:sz="4" w:space="0" w:color="auto"/>
                  </w:tcBorders>
                  <w:vAlign w:val="center"/>
                  <w:hideMark/>
                </w:tcPr>
                <w:p w14:paraId="1A9350AA" w14:textId="77777777" w:rsidR="001007ED" w:rsidRPr="00F541DE" w:rsidRDefault="001007ED" w:rsidP="00D06F96">
                  <w:pPr>
                    <w:pStyle w:val="24"/>
                    <w:adjustRightInd w:val="0"/>
                    <w:snapToGrid w:val="0"/>
                    <w:ind w:firstLineChars="0" w:firstLine="0"/>
                    <w:jc w:val="center"/>
                    <w:rPr>
                      <w:rFonts w:ascii="宋体" w:eastAsia="宋体" w:hAnsi="宋体" w:cs="Times New Roman"/>
                      <w:b/>
                      <w:bCs/>
                      <w:sz w:val="18"/>
                      <w:szCs w:val="18"/>
                    </w:rPr>
                  </w:pPr>
                  <w:r w:rsidRPr="00F541DE">
                    <w:rPr>
                      <w:rFonts w:ascii="宋体" w:eastAsia="宋体" w:hAnsi="宋体" w:cs="Times New Roman" w:hint="eastAsia"/>
                      <w:b/>
                      <w:bCs/>
                      <w:sz w:val="18"/>
                      <w:szCs w:val="18"/>
                    </w:rPr>
                    <w:t>监测项目</w:t>
                  </w:r>
                </w:p>
              </w:tc>
              <w:tc>
                <w:tcPr>
                  <w:tcW w:w="650" w:type="pct"/>
                  <w:tcBorders>
                    <w:top w:val="single" w:sz="4" w:space="0" w:color="auto"/>
                    <w:left w:val="single" w:sz="4" w:space="0" w:color="auto"/>
                    <w:bottom w:val="single" w:sz="4" w:space="0" w:color="auto"/>
                    <w:right w:val="single" w:sz="4" w:space="0" w:color="auto"/>
                  </w:tcBorders>
                  <w:vAlign w:val="center"/>
                  <w:hideMark/>
                </w:tcPr>
                <w:p w14:paraId="208A4720" w14:textId="77777777" w:rsidR="001007ED" w:rsidRPr="00F541DE" w:rsidRDefault="001007ED" w:rsidP="00D06F96">
                  <w:pPr>
                    <w:pStyle w:val="24"/>
                    <w:adjustRightInd w:val="0"/>
                    <w:snapToGrid w:val="0"/>
                    <w:ind w:firstLineChars="0" w:firstLine="0"/>
                    <w:jc w:val="center"/>
                    <w:rPr>
                      <w:rFonts w:ascii="宋体" w:eastAsia="宋体" w:hAnsi="宋体" w:cs="Times New Roman"/>
                      <w:b/>
                      <w:bCs/>
                      <w:sz w:val="18"/>
                      <w:szCs w:val="18"/>
                    </w:rPr>
                  </w:pPr>
                  <w:r w:rsidRPr="00F541DE">
                    <w:rPr>
                      <w:rFonts w:ascii="宋体" w:eastAsia="宋体" w:hAnsi="宋体" w:cs="Times New Roman" w:hint="eastAsia"/>
                      <w:b/>
                      <w:bCs/>
                      <w:sz w:val="18"/>
                      <w:szCs w:val="18"/>
                    </w:rPr>
                    <w:t>监测频次</w:t>
                  </w:r>
                </w:p>
              </w:tc>
              <w:tc>
                <w:tcPr>
                  <w:tcW w:w="2104" w:type="pct"/>
                  <w:tcBorders>
                    <w:top w:val="single" w:sz="4" w:space="0" w:color="auto"/>
                    <w:left w:val="single" w:sz="4" w:space="0" w:color="auto"/>
                    <w:bottom w:val="single" w:sz="4" w:space="0" w:color="auto"/>
                    <w:right w:val="single" w:sz="4" w:space="0" w:color="auto"/>
                  </w:tcBorders>
                  <w:vAlign w:val="center"/>
                  <w:hideMark/>
                </w:tcPr>
                <w:p w14:paraId="73D76765" w14:textId="77777777" w:rsidR="001007ED" w:rsidRPr="00F541DE" w:rsidRDefault="001007ED" w:rsidP="00D06F96">
                  <w:pPr>
                    <w:pStyle w:val="24"/>
                    <w:adjustRightInd w:val="0"/>
                    <w:snapToGrid w:val="0"/>
                    <w:ind w:firstLineChars="0" w:firstLine="0"/>
                    <w:jc w:val="center"/>
                    <w:rPr>
                      <w:rFonts w:ascii="宋体" w:eastAsia="宋体" w:hAnsi="宋体" w:cs="Times New Roman"/>
                      <w:b/>
                      <w:bCs/>
                      <w:sz w:val="18"/>
                      <w:szCs w:val="18"/>
                    </w:rPr>
                  </w:pPr>
                  <w:r w:rsidRPr="00F541DE">
                    <w:rPr>
                      <w:rFonts w:ascii="宋体" w:eastAsia="宋体" w:hAnsi="宋体" w:cs="Times New Roman" w:hint="eastAsia"/>
                      <w:b/>
                      <w:bCs/>
                      <w:sz w:val="18"/>
                      <w:szCs w:val="18"/>
                    </w:rPr>
                    <w:t>执行排放标准</w:t>
                  </w:r>
                </w:p>
              </w:tc>
            </w:tr>
            <w:tr w:rsidR="00EF546E" w:rsidRPr="00F541DE" w14:paraId="28BCB82D" w14:textId="77777777" w:rsidTr="007119B9">
              <w:trPr>
                <w:trHeight w:val="284"/>
                <w:jc w:val="center"/>
              </w:trPr>
              <w:tc>
                <w:tcPr>
                  <w:tcW w:w="392" w:type="pct"/>
                  <w:vMerge w:val="restart"/>
                  <w:tcBorders>
                    <w:left w:val="single" w:sz="4" w:space="0" w:color="auto"/>
                    <w:right w:val="single" w:sz="4" w:space="0" w:color="auto"/>
                  </w:tcBorders>
                  <w:vAlign w:val="center"/>
                </w:tcPr>
                <w:p w14:paraId="1F88F78C" w14:textId="68ADA2D0" w:rsidR="00EF546E" w:rsidRPr="00F541DE" w:rsidRDefault="00EF546E" w:rsidP="00D06F96">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废气</w:t>
                  </w:r>
                </w:p>
              </w:tc>
              <w:tc>
                <w:tcPr>
                  <w:tcW w:w="464" w:type="pct"/>
                  <w:vMerge w:val="restart"/>
                  <w:tcBorders>
                    <w:top w:val="single" w:sz="4" w:space="0" w:color="auto"/>
                    <w:left w:val="single" w:sz="4" w:space="0" w:color="auto"/>
                    <w:right w:val="single" w:sz="4" w:space="0" w:color="auto"/>
                  </w:tcBorders>
                  <w:vAlign w:val="center"/>
                </w:tcPr>
                <w:p w14:paraId="648D7DB7" w14:textId="40D8DC5B" w:rsidR="00EF546E" w:rsidRPr="00F541DE" w:rsidRDefault="00EF546E" w:rsidP="00D06F96">
                  <w:pPr>
                    <w:pStyle w:val="aff1"/>
                    <w:adjustRightInd w:val="0"/>
                    <w:snapToGrid w:val="0"/>
                    <w:rPr>
                      <w:rFonts w:ascii="宋体" w:eastAsia="宋体" w:hAnsi="宋体"/>
                      <w:sz w:val="18"/>
                      <w:szCs w:val="18"/>
                      <w:lang w:eastAsia="zh-CN"/>
                    </w:rPr>
                  </w:pPr>
                  <w:r w:rsidRPr="00F541DE">
                    <w:rPr>
                      <w:rFonts w:ascii="宋体" w:eastAsia="宋体" w:hAnsi="宋体" w:hint="eastAsia"/>
                      <w:sz w:val="18"/>
                      <w:szCs w:val="18"/>
                      <w:lang w:eastAsia="zh-CN"/>
                    </w:rPr>
                    <w:t>有组织</w:t>
                  </w:r>
                </w:p>
              </w:tc>
              <w:tc>
                <w:tcPr>
                  <w:tcW w:w="648" w:type="pct"/>
                  <w:vMerge w:val="restart"/>
                  <w:tcBorders>
                    <w:top w:val="single" w:sz="4" w:space="0" w:color="auto"/>
                    <w:left w:val="single" w:sz="4" w:space="0" w:color="auto"/>
                    <w:right w:val="single" w:sz="4" w:space="0" w:color="auto"/>
                  </w:tcBorders>
                  <w:vAlign w:val="center"/>
                </w:tcPr>
                <w:p w14:paraId="231CB6BD" w14:textId="5985C41C" w:rsidR="00EF546E" w:rsidRPr="00F541DE" w:rsidRDefault="007119B9" w:rsidP="00D06F96">
                  <w:pPr>
                    <w:pStyle w:val="aff1"/>
                    <w:adjustRightInd w:val="0"/>
                    <w:snapToGrid w:val="0"/>
                    <w:rPr>
                      <w:rFonts w:ascii="宋体" w:eastAsia="宋体" w:hAnsi="宋体" w:cs="Times New Roman"/>
                      <w:sz w:val="18"/>
                      <w:szCs w:val="18"/>
                      <w:lang w:eastAsia="zh-CN"/>
                    </w:rPr>
                  </w:pPr>
                  <w:r w:rsidRPr="00F541DE">
                    <w:rPr>
                      <w:rFonts w:ascii="宋体" w:eastAsia="宋体" w:hAnsi="宋体" w:cs="Times New Roman" w:hint="eastAsia"/>
                      <w:sz w:val="18"/>
                      <w:szCs w:val="18"/>
                      <w:lang w:eastAsia="zh-CN"/>
                    </w:rPr>
                    <w:t>DA001</w:t>
                  </w:r>
                </w:p>
              </w:tc>
              <w:tc>
                <w:tcPr>
                  <w:tcW w:w="742" w:type="pct"/>
                  <w:tcBorders>
                    <w:top w:val="single" w:sz="4" w:space="0" w:color="auto"/>
                    <w:left w:val="single" w:sz="4" w:space="0" w:color="auto"/>
                    <w:bottom w:val="single" w:sz="4" w:space="0" w:color="auto"/>
                    <w:right w:val="single" w:sz="4" w:space="0" w:color="auto"/>
                  </w:tcBorders>
                  <w:vAlign w:val="center"/>
                </w:tcPr>
                <w:p w14:paraId="1F9B41A9" w14:textId="5B04B520" w:rsidR="00EF546E" w:rsidRPr="00F541DE" w:rsidRDefault="00EF546E" w:rsidP="00D06F96">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颗粒物</w:t>
                  </w:r>
                </w:p>
              </w:tc>
              <w:tc>
                <w:tcPr>
                  <w:tcW w:w="650" w:type="pct"/>
                  <w:tcBorders>
                    <w:top w:val="single" w:sz="4" w:space="0" w:color="auto"/>
                    <w:left w:val="single" w:sz="4" w:space="0" w:color="auto"/>
                    <w:bottom w:val="single" w:sz="4" w:space="0" w:color="auto"/>
                    <w:right w:val="single" w:sz="4" w:space="0" w:color="auto"/>
                  </w:tcBorders>
                  <w:vAlign w:val="center"/>
                </w:tcPr>
                <w:p w14:paraId="2232B16F" w14:textId="1C3C4A96" w:rsidR="00EF546E" w:rsidRPr="00F541DE" w:rsidRDefault="00EF546E" w:rsidP="00D06F96">
                  <w:pPr>
                    <w:pStyle w:val="24"/>
                    <w:adjustRightInd w:val="0"/>
                    <w:snapToGrid w:val="0"/>
                    <w:ind w:firstLineChars="0" w:firstLine="0"/>
                    <w:jc w:val="center"/>
                    <w:rPr>
                      <w:rFonts w:ascii="宋体" w:eastAsia="宋体" w:hAnsi="宋体"/>
                      <w:sz w:val="18"/>
                      <w:szCs w:val="18"/>
                    </w:rPr>
                  </w:pPr>
                  <w:r w:rsidRPr="00F541DE">
                    <w:rPr>
                      <w:rFonts w:ascii="宋体" w:eastAsia="宋体" w:hAnsi="宋体" w:hint="eastAsia"/>
                      <w:sz w:val="18"/>
                      <w:szCs w:val="18"/>
                    </w:rPr>
                    <w:t>一年一次</w:t>
                  </w:r>
                </w:p>
              </w:tc>
              <w:tc>
                <w:tcPr>
                  <w:tcW w:w="2104" w:type="pct"/>
                  <w:vMerge w:val="restart"/>
                  <w:tcBorders>
                    <w:top w:val="single" w:sz="4" w:space="0" w:color="auto"/>
                    <w:left w:val="single" w:sz="4" w:space="0" w:color="auto"/>
                    <w:right w:val="single" w:sz="4" w:space="0" w:color="auto"/>
                  </w:tcBorders>
                  <w:vAlign w:val="center"/>
                </w:tcPr>
                <w:p w14:paraId="0DCDBC47" w14:textId="02947E3D" w:rsidR="00EF546E" w:rsidRPr="00F541DE" w:rsidRDefault="00EF546E" w:rsidP="00D06F96">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《大气污染物综合排放标准》（GB16297-1996）标准表2二级标准</w:t>
                  </w:r>
                </w:p>
              </w:tc>
            </w:tr>
            <w:tr w:rsidR="00EF546E" w:rsidRPr="00F541DE" w14:paraId="07CEE74C" w14:textId="77777777" w:rsidTr="007119B9">
              <w:trPr>
                <w:trHeight w:val="284"/>
                <w:jc w:val="center"/>
              </w:trPr>
              <w:tc>
                <w:tcPr>
                  <w:tcW w:w="392" w:type="pct"/>
                  <w:vMerge/>
                  <w:tcBorders>
                    <w:left w:val="single" w:sz="4" w:space="0" w:color="auto"/>
                    <w:right w:val="single" w:sz="4" w:space="0" w:color="auto"/>
                  </w:tcBorders>
                  <w:vAlign w:val="center"/>
                </w:tcPr>
                <w:p w14:paraId="3F4627DC" w14:textId="77777777" w:rsidR="00EF546E" w:rsidRPr="00F541DE" w:rsidRDefault="00EF546E" w:rsidP="00EF546E">
                  <w:pPr>
                    <w:adjustRightInd w:val="0"/>
                    <w:snapToGrid w:val="0"/>
                    <w:jc w:val="center"/>
                    <w:rPr>
                      <w:rFonts w:ascii="宋体" w:hAnsi="宋体"/>
                      <w:bCs/>
                      <w:sz w:val="18"/>
                      <w:szCs w:val="18"/>
                      <w:lang w:val="x-none"/>
                    </w:rPr>
                  </w:pPr>
                </w:p>
              </w:tc>
              <w:tc>
                <w:tcPr>
                  <w:tcW w:w="464" w:type="pct"/>
                  <w:vMerge/>
                  <w:tcBorders>
                    <w:left w:val="single" w:sz="4" w:space="0" w:color="auto"/>
                    <w:right w:val="single" w:sz="4" w:space="0" w:color="auto"/>
                  </w:tcBorders>
                  <w:vAlign w:val="center"/>
                </w:tcPr>
                <w:p w14:paraId="0173F92B" w14:textId="77777777" w:rsidR="00EF546E" w:rsidRPr="00F541DE" w:rsidRDefault="00EF546E" w:rsidP="00EF546E">
                  <w:pPr>
                    <w:pStyle w:val="aff1"/>
                    <w:adjustRightInd w:val="0"/>
                    <w:snapToGrid w:val="0"/>
                    <w:rPr>
                      <w:rFonts w:ascii="宋体" w:eastAsia="宋体" w:hAnsi="宋体"/>
                      <w:sz w:val="18"/>
                      <w:szCs w:val="18"/>
                      <w:lang w:eastAsia="zh-CN"/>
                    </w:rPr>
                  </w:pPr>
                </w:p>
              </w:tc>
              <w:tc>
                <w:tcPr>
                  <w:tcW w:w="648" w:type="pct"/>
                  <w:vMerge/>
                  <w:tcBorders>
                    <w:left w:val="single" w:sz="4" w:space="0" w:color="auto"/>
                    <w:bottom w:val="single" w:sz="4" w:space="0" w:color="auto"/>
                    <w:right w:val="single" w:sz="4" w:space="0" w:color="auto"/>
                  </w:tcBorders>
                  <w:vAlign w:val="center"/>
                </w:tcPr>
                <w:p w14:paraId="592A9CB8" w14:textId="77777777" w:rsidR="00EF546E" w:rsidRPr="00F541DE" w:rsidRDefault="00EF546E" w:rsidP="00EF546E">
                  <w:pPr>
                    <w:pStyle w:val="aff1"/>
                    <w:adjustRightInd w:val="0"/>
                    <w:snapToGrid w:val="0"/>
                    <w:rPr>
                      <w:rFonts w:ascii="宋体" w:eastAsia="宋体" w:hAnsi="宋体" w:cs="Times New Roman"/>
                      <w:sz w:val="18"/>
                      <w:szCs w:val="18"/>
                      <w:lang w:eastAsia="zh-CN"/>
                    </w:rPr>
                  </w:pPr>
                </w:p>
              </w:tc>
              <w:tc>
                <w:tcPr>
                  <w:tcW w:w="742" w:type="pct"/>
                  <w:tcBorders>
                    <w:top w:val="single" w:sz="4" w:space="0" w:color="auto"/>
                    <w:left w:val="single" w:sz="4" w:space="0" w:color="auto"/>
                    <w:bottom w:val="single" w:sz="4" w:space="0" w:color="auto"/>
                    <w:right w:val="single" w:sz="4" w:space="0" w:color="auto"/>
                  </w:tcBorders>
                  <w:vAlign w:val="center"/>
                </w:tcPr>
                <w:p w14:paraId="52CB1E3A" w14:textId="7A1A38DF"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非甲烷总烃</w:t>
                  </w:r>
                </w:p>
              </w:tc>
              <w:tc>
                <w:tcPr>
                  <w:tcW w:w="650" w:type="pct"/>
                  <w:tcBorders>
                    <w:top w:val="single" w:sz="4" w:space="0" w:color="auto"/>
                    <w:left w:val="single" w:sz="4" w:space="0" w:color="auto"/>
                    <w:bottom w:val="single" w:sz="4" w:space="0" w:color="auto"/>
                    <w:right w:val="single" w:sz="4" w:space="0" w:color="auto"/>
                  </w:tcBorders>
                  <w:vAlign w:val="center"/>
                </w:tcPr>
                <w:p w14:paraId="55538524" w14:textId="41EA0AF4" w:rsidR="00EF546E" w:rsidRPr="00F541DE" w:rsidRDefault="00EF546E" w:rsidP="00EF546E">
                  <w:pPr>
                    <w:pStyle w:val="24"/>
                    <w:adjustRightInd w:val="0"/>
                    <w:snapToGrid w:val="0"/>
                    <w:ind w:firstLineChars="0" w:firstLine="0"/>
                    <w:jc w:val="center"/>
                    <w:rPr>
                      <w:rFonts w:ascii="宋体" w:eastAsia="宋体" w:hAnsi="宋体"/>
                      <w:sz w:val="18"/>
                      <w:szCs w:val="18"/>
                    </w:rPr>
                  </w:pPr>
                  <w:r w:rsidRPr="00F541DE">
                    <w:rPr>
                      <w:rFonts w:ascii="宋体" w:eastAsia="宋体" w:hAnsi="宋体" w:hint="eastAsia"/>
                      <w:sz w:val="18"/>
                      <w:szCs w:val="18"/>
                    </w:rPr>
                    <w:t>一年一次</w:t>
                  </w:r>
                </w:p>
              </w:tc>
              <w:tc>
                <w:tcPr>
                  <w:tcW w:w="2104" w:type="pct"/>
                  <w:vMerge/>
                  <w:tcBorders>
                    <w:left w:val="single" w:sz="4" w:space="0" w:color="auto"/>
                    <w:bottom w:val="single" w:sz="4" w:space="0" w:color="auto"/>
                    <w:right w:val="single" w:sz="4" w:space="0" w:color="auto"/>
                  </w:tcBorders>
                  <w:vAlign w:val="center"/>
                </w:tcPr>
                <w:p w14:paraId="00278967" w14:textId="77777777"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p>
              </w:tc>
            </w:tr>
            <w:tr w:rsidR="00EF546E" w:rsidRPr="00F541DE" w14:paraId="61AC80B9" w14:textId="77777777" w:rsidTr="00C95447">
              <w:trPr>
                <w:trHeight w:val="284"/>
                <w:jc w:val="center"/>
              </w:trPr>
              <w:tc>
                <w:tcPr>
                  <w:tcW w:w="392" w:type="pct"/>
                  <w:vMerge/>
                  <w:tcBorders>
                    <w:left w:val="single" w:sz="4" w:space="0" w:color="auto"/>
                    <w:right w:val="single" w:sz="4" w:space="0" w:color="auto"/>
                  </w:tcBorders>
                  <w:vAlign w:val="center"/>
                  <w:hideMark/>
                </w:tcPr>
                <w:p w14:paraId="39098FE5" w14:textId="4BA3DEF8" w:rsidR="00EF546E" w:rsidRPr="00F541DE" w:rsidRDefault="00EF546E" w:rsidP="00EF546E">
                  <w:pPr>
                    <w:widowControl/>
                    <w:adjustRightInd w:val="0"/>
                    <w:snapToGrid w:val="0"/>
                    <w:jc w:val="center"/>
                    <w:rPr>
                      <w:rFonts w:ascii="宋体" w:hAnsi="宋体"/>
                      <w:bCs/>
                      <w:sz w:val="18"/>
                      <w:szCs w:val="18"/>
                      <w:lang w:val="x-none"/>
                    </w:rPr>
                  </w:pPr>
                </w:p>
              </w:tc>
              <w:tc>
                <w:tcPr>
                  <w:tcW w:w="464" w:type="pct"/>
                  <w:vMerge w:val="restart"/>
                  <w:tcBorders>
                    <w:top w:val="single" w:sz="4" w:space="0" w:color="auto"/>
                    <w:left w:val="single" w:sz="4" w:space="0" w:color="auto"/>
                    <w:right w:val="single" w:sz="4" w:space="0" w:color="auto"/>
                  </w:tcBorders>
                  <w:vAlign w:val="center"/>
                  <w:hideMark/>
                </w:tcPr>
                <w:p w14:paraId="3EE21869" w14:textId="77777777" w:rsidR="00EF546E" w:rsidRPr="00F541DE" w:rsidRDefault="00EF546E" w:rsidP="00EF546E">
                  <w:pPr>
                    <w:pStyle w:val="aff1"/>
                    <w:adjustRightInd w:val="0"/>
                    <w:snapToGrid w:val="0"/>
                    <w:rPr>
                      <w:rFonts w:ascii="宋体" w:eastAsia="宋体" w:hAnsi="宋体"/>
                      <w:sz w:val="18"/>
                      <w:szCs w:val="18"/>
                    </w:rPr>
                  </w:pPr>
                  <w:r w:rsidRPr="00F541DE">
                    <w:rPr>
                      <w:rFonts w:ascii="宋体" w:eastAsia="宋体" w:hAnsi="宋体" w:hint="eastAsia"/>
                      <w:sz w:val="18"/>
                      <w:szCs w:val="18"/>
                      <w:lang w:eastAsia="zh-CN"/>
                    </w:rPr>
                    <w:t>无组织</w:t>
                  </w:r>
                </w:p>
              </w:tc>
              <w:tc>
                <w:tcPr>
                  <w:tcW w:w="648" w:type="pct"/>
                  <w:tcBorders>
                    <w:top w:val="single" w:sz="4" w:space="0" w:color="auto"/>
                    <w:left w:val="single" w:sz="4" w:space="0" w:color="auto"/>
                    <w:bottom w:val="single" w:sz="4" w:space="0" w:color="auto"/>
                    <w:right w:val="single" w:sz="4" w:space="0" w:color="auto"/>
                  </w:tcBorders>
                  <w:vAlign w:val="center"/>
                  <w:hideMark/>
                </w:tcPr>
                <w:p w14:paraId="02CF5448" w14:textId="2B145ADB" w:rsidR="00EF546E" w:rsidRPr="00F541DE" w:rsidRDefault="00EF546E" w:rsidP="00EF546E">
                  <w:pPr>
                    <w:pStyle w:val="aff1"/>
                    <w:adjustRightInd w:val="0"/>
                    <w:snapToGrid w:val="0"/>
                    <w:rPr>
                      <w:rFonts w:ascii="宋体" w:eastAsia="宋体" w:hAnsi="宋体"/>
                      <w:sz w:val="18"/>
                      <w:szCs w:val="18"/>
                      <w:lang w:eastAsia="zh-CN"/>
                    </w:rPr>
                  </w:pPr>
                  <w:r w:rsidRPr="00F541DE">
                    <w:rPr>
                      <w:rFonts w:ascii="宋体" w:eastAsia="宋体" w:hAnsi="宋体" w:cs="Times New Roman" w:hint="eastAsia"/>
                      <w:sz w:val="18"/>
                      <w:szCs w:val="18"/>
                      <w:lang w:eastAsia="zh-CN"/>
                    </w:rPr>
                    <w:t>车间外</w:t>
                  </w:r>
                </w:p>
              </w:tc>
              <w:tc>
                <w:tcPr>
                  <w:tcW w:w="742" w:type="pct"/>
                  <w:tcBorders>
                    <w:top w:val="single" w:sz="4" w:space="0" w:color="auto"/>
                    <w:left w:val="single" w:sz="4" w:space="0" w:color="auto"/>
                    <w:bottom w:val="single" w:sz="4" w:space="0" w:color="auto"/>
                    <w:right w:val="single" w:sz="4" w:space="0" w:color="auto"/>
                  </w:tcBorders>
                  <w:vAlign w:val="center"/>
                  <w:hideMark/>
                </w:tcPr>
                <w:p w14:paraId="66E1035A" w14:textId="2B7DF746"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非甲烷总烃</w:t>
                  </w:r>
                </w:p>
              </w:tc>
              <w:tc>
                <w:tcPr>
                  <w:tcW w:w="650" w:type="pct"/>
                  <w:tcBorders>
                    <w:top w:val="single" w:sz="4" w:space="0" w:color="auto"/>
                    <w:left w:val="single" w:sz="4" w:space="0" w:color="auto"/>
                    <w:bottom w:val="single" w:sz="4" w:space="0" w:color="auto"/>
                    <w:right w:val="single" w:sz="4" w:space="0" w:color="auto"/>
                  </w:tcBorders>
                  <w:vAlign w:val="center"/>
                  <w:hideMark/>
                </w:tcPr>
                <w:p w14:paraId="614A928D" w14:textId="69D778A2" w:rsidR="00EF546E" w:rsidRPr="00F541DE" w:rsidRDefault="00EF546E" w:rsidP="00EF546E">
                  <w:pPr>
                    <w:pStyle w:val="24"/>
                    <w:adjustRightInd w:val="0"/>
                    <w:snapToGrid w:val="0"/>
                    <w:ind w:firstLineChars="0" w:firstLine="0"/>
                    <w:jc w:val="center"/>
                    <w:rPr>
                      <w:rFonts w:ascii="宋体" w:eastAsia="宋体" w:hAnsi="宋体"/>
                      <w:sz w:val="18"/>
                      <w:szCs w:val="18"/>
                    </w:rPr>
                  </w:pPr>
                  <w:r w:rsidRPr="00F541DE">
                    <w:rPr>
                      <w:rFonts w:ascii="宋体" w:eastAsia="宋体" w:hAnsi="宋体" w:hint="eastAsia"/>
                      <w:sz w:val="18"/>
                      <w:szCs w:val="18"/>
                    </w:rPr>
                    <w:t>一年一次</w:t>
                  </w:r>
                </w:p>
              </w:tc>
              <w:tc>
                <w:tcPr>
                  <w:tcW w:w="2104" w:type="pct"/>
                  <w:tcBorders>
                    <w:top w:val="single" w:sz="4" w:space="0" w:color="auto"/>
                    <w:left w:val="single" w:sz="4" w:space="0" w:color="auto"/>
                    <w:bottom w:val="single" w:sz="4" w:space="0" w:color="auto"/>
                    <w:right w:val="single" w:sz="4" w:space="0" w:color="auto"/>
                  </w:tcBorders>
                  <w:vAlign w:val="center"/>
                  <w:hideMark/>
                </w:tcPr>
                <w:p w14:paraId="04E50990" w14:textId="1A880CB2"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《挥发性有机物无组织排放控制标准》（GB37822-2019）中附录A表A.1特别排放限</w:t>
                  </w:r>
                </w:p>
              </w:tc>
            </w:tr>
            <w:tr w:rsidR="00EF546E" w:rsidRPr="00F541DE" w14:paraId="23B416C2" w14:textId="77777777" w:rsidTr="00C95447">
              <w:trPr>
                <w:trHeight w:val="284"/>
                <w:jc w:val="center"/>
              </w:trPr>
              <w:tc>
                <w:tcPr>
                  <w:tcW w:w="392" w:type="pct"/>
                  <w:vMerge/>
                  <w:tcBorders>
                    <w:left w:val="single" w:sz="4" w:space="0" w:color="auto"/>
                    <w:right w:val="single" w:sz="4" w:space="0" w:color="auto"/>
                  </w:tcBorders>
                  <w:vAlign w:val="center"/>
                </w:tcPr>
                <w:p w14:paraId="3B3BB593" w14:textId="77777777" w:rsidR="00EF546E" w:rsidRPr="00F541DE" w:rsidRDefault="00EF546E" w:rsidP="00EF546E">
                  <w:pPr>
                    <w:widowControl/>
                    <w:adjustRightInd w:val="0"/>
                    <w:snapToGrid w:val="0"/>
                    <w:jc w:val="left"/>
                    <w:rPr>
                      <w:rFonts w:ascii="宋体" w:hAnsi="宋体"/>
                      <w:bCs/>
                      <w:sz w:val="18"/>
                      <w:szCs w:val="18"/>
                      <w:lang w:val="x-none" w:eastAsia="x-none"/>
                    </w:rPr>
                  </w:pPr>
                </w:p>
              </w:tc>
              <w:tc>
                <w:tcPr>
                  <w:tcW w:w="464" w:type="pct"/>
                  <w:vMerge/>
                  <w:tcBorders>
                    <w:top w:val="single" w:sz="4" w:space="0" w:color="auto"/>
                    <w:left w:val="single" w:sz="4" w:space="0" w:color="auto"/>
                    <w:right w:val="single" w:sz="4" w:space="0" w:color="auto"/>
                  </w:tcBorders>
                  <w:vAlign w:val="center"/>
                </w:tcPr>
                <w:p w14:paraId="7CB1A0BD" w14:textId="77777777" w:rsidR="00EF546E" w:rsidRPr="00F541DE" w:rsidRDefault="00EF546E" w:rsidP="00EF546E">
                  <w:pPr>
                    <w:pStyle w:val="aff1"/>
                    <w:adjustRightInd w:val="0"/>
                    <w:snapToGrid w:val="0"/>
                    <w:rPr>
                      <w:rFonts w:ascii="宋体" w:eastAsia="宋体" w:hAnsi="宋体"/>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vAlign w:val="center"/>
                </w:tcPr>
                <w:p w14:paraId="457078C8" w14:textId="24AE63DD" w:rsidR="00EF546E" w:rsidRPr="00F541DE" w:rsidRDefault="00EF546E" w:rsidP="00EF546E">
                  <w:pPr>
                    <w:pStyle w:val="aff1"/>
                    <w:adjustRightInd w:val="0"/>
                    <w:snapToGrid w:val="0"/>
                    <w:rPr>
                      <w:rFonts w:ascii="宋体" w:eastAsia="宋体" w:hAnsi="宋体" w:cs="Times New Roman"/>
                      <w:sz w:val="18"/>
                      <w:szCs w:val="18"/>
                      <w:lang w:eastAsia="zh-CN"/>
                    </w:rPr>
                  </w:pPr>
                  <w:r w:rsidRPr="00F541DE">
                    <w:rPr>
                      <w:rFonts w:ascii="宋体" w:eastAsia="宋体" w:hAnsi="宋体" w:cs="Times New Roman" w:hint="eastAsia"/>
                      <w:sz w:val="18"/>
                      <w:szCs w:val="18"/>
                      <w:lang w:eastAsia="zh-CN"/>
                    </w:rPr>
                    <w:t>厂界</w:t>
                  </w:r>
                </w:p>
              </w:tc>
              <w:tc>
                <w:tcPr>
                  <w:tcW w:w="742" w:type="pct"/>
                  <w:tcBorders>
                    <w:top w:val="single" w:sz="4" w:space="0" w:color="auto"/>
                    <w:left w:val="single" w:sz="4" w:space="0" w:color="auto"/>
                    <w:bottom w:val="single" w:sz="4" w:space="0" w:color="auto"/>
                    <w:right w:val="single" w:sz="4" w:space="0" w:color="auto"/>
                  </w:tcBorders>
                  <w:vAlign w:val="center"/>
                </w:tcPr>
                <w:p w14:paraId="06D66FE5" w14:textId="7D3DA4AD"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非甲烷总烃</w:t>
                  </w:r>
                </w:p>
              </w:tc>
              <w:tc>
                <w:tcPr>
                  <w:tcW w:w="650" w:type="pct"/>
                  <w:tcBorders>
                    <w:top w:val="single" w:sz="4" w:space="0" w:color="auto"/>
                    <w:left w:val="single" w:sz="4" w:space="0" w:color="auto"/>
                    <w:bottom w:val="single" w:sz="4" w:space="0" w:color="auto"/>
                    <w:right w:val="single" w:sz="4" w:space="0" w:color="auto"/>
                  </w:tcBorders>
                  <w:vAlign w:val="center"/>
                </w:tcPr>
                <w:p w14:paraId="6B8F527F" w14:textId="1F87BAC2" w:rsidR="00EF546E" w:rsidRPr="00F541DE" w:rsidRDefault="00EF546E" w:rsidP="00EF546E">
                  <w:pPr>
                    <w:pStyle w:val="24"/>
                    <w:adjustRightInd w:val="0"/>
                    <w:snapToGrid w:val="0"/>
                    <w:ind w:firstLineChars="0" w:firstLine="0"/>
                    <w:jc w:val="center"/>
                    <w:rPr>
                      <w:rFonts w:ascii="宋体" w:eastAsia="宋体" w:hAnsi="宋体"/>
                      <w:sz w:val="18"/>
                      <w:szCs w:val="18"/>
                    </w:rPr>
                  </w:pPr>
                  <w:r w:rsidRPr="00F541DE">
                    <w:rPr>
                      <w:rFonts w:ascii="宋体" w:eastAsia="宋体" w:hAnsi="宋体" w:hint="eastAsia"/>
                      <w:sz w:val="18"/>
                      <w:szCs w:val="18"/>
                    </w:rPr>
                    <w:t>一年一次</w:t>
                  </w:r>
                </w:p>
              </w:tc>
              <w:tc>
                <w:tcPr>
                  <w:tcW w:w="2104" w:type="pct"/>
                  <w:vMerge w:val="restart"/>
                  <w:tcBorders>
                    <w:top w:val="single" w:sz="4" w:space="0" w:color="auto"/>
                    <w:left w:val="single" w:sz="4" w:space="0" w:color="auto"/>
                    <w:right w:val="single" w:sz="4" w:space="0" w:color="auto"/>
                  </w:tcBorders>
                  <w:vAlign w:val="center"/>
                </w:tcPr>
                <w:p w14:paraId="745CB5B7" w14:textId="0BBFA49E"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《大气污染物综合排放标准》（GB16297-1996）标准</w:t>
                  </w:r>
                </w:p>
              </w:tc>
            </w:tr>
            <w:tr w:rsidR="00EF546E" w:rsidRPr="00F541DE" w14:paraId="0D7691CF" w14:textId="77777777" w:rsidTr="00C95447">
              <w:trPr>
                <w:trHeight w:val="284"/>
                <w:jc w:val="center"/>
              </w:trPr>
              <w:tc>
                <w:tcPr>
                  <w:tcW w:w="392" w:type="pct"/>
                  <w:vMerge/>
                  <w:tcBorders>
                    <w:left w:val="single" w:sz="4" w:space="0" w:color="auto"/>
                    <w:right w:val="single" w:sz="4" w:space="0" w:color="auto"/>
                  </w:tcBorders>
                  <w:vAlign w:val="center"/>
                </w:tcPr>
                <w:p w14:paraId="13750454" w14:textId="77777777" w:rsidR="00EF546E" w:rsidRPr="00F541DE" w:rsidRDefault="00EF546E" w:rsidP="00EF546E">
                  <w:pPr>
                    <w:widowControl/>
                    <w:adjustRightInd w:val="0"/>
                    <w:snapToGrid w:val="0"/>
                    <w:jc w:val="left"/>
                    <w:rPr>
                      <w:rFonts w:ascii="宋体" w:hAnsi="宋体"/>
                      <w:bCs/>
                      <w:sz w:val="18"/>
                      <w:szCs w:val="18"/>
                      <w:lang w:val="x-none" w:eastAsia="x-none"/>
                    </w:rPr>
                  </w:pPr>
                </w:p>
              </w:tc>
              <w:tc>
                <w:tcPr>
                  <w:tcW w:w="464" w:type="pct"/>
                  <w:vMerge/>
                  <w:tcBorders>
                    <w:left w:val="single" w:sz="4" w:space="0" w:color="auto"/>
                    <w:right w:val="single" w:sz="4" w:space="0" w:color="auto"/>
                  </w:tcBorders>
                  <w:vAlign w:val="center"/>
                </w:tcPr>
                <w:p w14:paraId="0B33D4B3" w14:textId="77777777" w:rsidR="00EF546E" w:rsidRPr="00F541DE" w:rsidRDefault="00EF546E" w:rsidP="00EF546E">
                  <w:pPr>
                    <w:pStyle w:val="aff1"/>
                    <w:adjustRightInd w:val="0"/>
                    <w:snapToGrid w:val="0"/>
                    <w:rPr>
                      <w:rFonts w:ascii="宋体" w:eastAsia="宋体" w:hAnsi="宋体"/>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vAlign w:val="center"/>
                </w:tcPr>
                <w:p w14:paraId="5E7383C2" w14:textId="46EE5455" w:rsidR="00EF546E" w:rsidRPr="00F541DE" w:rsidRDefault="00EF546E" w:rsidP="00EF546E">
                  <w:pPr>
                    <w:pStyle w:val="aff1"/>
                    <w:adjustRightInd w:val="0"/>
                    <w:snapToGrid w:val="0"/>
                    <w:rPr>
                      <w:rFonts w:ascii="宋体" w:eastAsia="宋体" w:hAnsi="宋体" w:cs="Times New Roman"/>
                      <w:sz w:val="18"/>
                      <w:szCs w:val="18"/>
                      <w:lang w:eastAsia="zh-CN"/>
                    </w:rPr>
                  </w:pPr>
                  <w:r w:rsidRPr="00F541DE">
                    <w:rPr>
                      <w:rFonts w:ascii="宋体" w:eastAsia="宋体" w:hAnsi="宋体" w:cs="Times New Roman" w:hint="eastAsia"/>
                      <w:sz w:val="18"/>
                      <w:szCs w:val="18"/>
                      <w:lang w:eastAsia="zh-CN"/>
                    </w:rPr>
                    <w:t>厂界</w:t>
                  </w:r>
                </w:p>
              </w:tc>
              <w:tc>
                <w:tcPr>
                  <w:tcW w:w="742" w:type="pct"/>
                  <w:tcBorders>
                    <w:top w:val="single" w:sz="4" w:space="0" w:color="auto"/>
                    <w:left w:val="single" w:sz="4" w:space="0" w:color="auto"/>
                    <w:bottom w:val="single" w:sz="4" w:space="0" w:color="auto"/>
                    <w:right w:val="single" w:sz="4" w:space="0" w:color="auto"/>
                  </w:tcBorders>
                  <w:vAlign w:val="center"/>
                </w:tcPr>
                <w:p w14:paraId="1092942D" w14:textId="40E36F5E"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r w:rsidRPr="00F541DE">
                    <w:rPr>
                      <w:rFonts w:ascii="宋体" w:eastAsia="宋体" w:hAnsi="宋体" w:cs="Times New Roman" w:hint="eastAsia"/>
                      <w:sz w:val="18"/>
                      <w:szCs w:val="18"/>
                    </w:rPr>
                    <w:t>颗粒物</w:t>
                  </w:r>
                </w:p>
              </w:tc>
              <w:tc>
                <w:tcPr>
                  <w:tcW w:w="650" w:type="pct"/>
                  <w:tcBorders>
                    <w:top w:val="single" w:sz="4" w:space="0" w:color="auto"/>
                    <w:left w:val="single" w:sz="4" w:space="0" w:color="auto"/>
                    <w:bottom w:val="single" w:sz="4" w:space="0" w:color="auto"/>
                    <w:right w:val="single" w:sz="4" w:space="0" w:color="auto"/>
                  </w:tcBorders>
                  <w:vAlign w:val="center"/>
                </w:tcPr>
                <w:p w14:paraId="624B4EFF" w14:textId="3514630B" w:rsidR="00EF546E" w:rsidRPr="00F541DE" w:rsidRDefault="00EF546E" w:rsidP="00EF546E">
                  <w:pPr>
                    <w:pStyle w:val="24"/>
                    <w:adjustRightInd w:val="0"/>
                    <w:snapToGrid w:val="0"/>
                    <w:ind w:firstLineChars="0" w:firstLine="0"/>
                    <w:jc w:val="center"/>
                    <w:rPr>
                      <w:rFonts w:ascii="宋体" w:eastAsia="宋体" w:hAnsi="宋体"/>
                      <w:sz w:val="18"/>
                      <w:szCs w:val="18"/>
                    </w:rPr>
                  </w:pPr>
                  <w:r w:rsidRPr="00F541DE">
                    <w:rPr>
                      <w:rFonts w:ascii="宋体" w:eastAsia="宋体" w:hAnsi="宋体" w:hint="eastAsia"/>
                      <w:sz w:val="18"/>
                      <w:szCs w:val="18"/>
                    </w:rPr>
                    <w:t>一年一次</w:t>
                  </w:r>
                </w:p>
              </w:tc>
              <w:tc>
                <w:tcPr>
                  <w:tcW w:w="2104" w:type="pct"/>
                  <w:vMerge/>
                  <w:tcBorders>
                    <w:left w:val="single" w:sz="4" w:space="0" w:color="auto"/>
                    <w:bottom w:val="single" w:sz="4" w:space="0" w:color="auto"/>
                    <w:right w:val="single" w:sz="4" w:space="0" w:color="auto"/>
                  </w:tcBorders>
                  <w:vAlign w:val="center"/>
                </w:tcPr>
                <w:p w14:paraId="7E2285DE" w14:textId="77777777" w:rsidR="00EF546E" w:rsidRPr="00F541DE" w:rsidRDefault="00EF546E" w:rsidP="00EF546E">
                  <w:pPr>
                    <w:pStyle w:val="24"/>
                    <w:adjustRightInd w:val="0"/>
                    <w:snapToGrid w:val="0"/>
                    <w:ind w:firstLineChars="0" w:firstLine="0"/>
                    <w:jc w:val="center"/>
                    <w:rPr>
                      <w:rFonts w:ascii="宋体" w:eastAsia="宋体" w:hAnsi="宋体" w:cs="Times New Roman"/>
                      <w:sz w:val="18"/>
                      <w:szCs w:val="18"/>
                    </w:rPr>
                  </w:pPr>
                </w:p>
              </w:tc>
            </w:tr>
          </w:tbl>
          <w:p w14:paraId="0EC59A2A" w14:textId="35CC9426"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w:t>
            </w:r>
            <w:r w:rsidR="00637D17" w:rsidRPr="00F541DE">
              <w:rPr>
                <w:rFonts w:ascii="宋体" w:hAnsi="宋体" w:cs="宋体"/>
                <w:kern w:val="0"/>
                <w:szCs w:val="21"/>
              </w:rPr>
              <w:t>4</w:t>
            </w:r>
            <w:r w:rsidRPr="00F541DE">
              <w:rPr>
                <w:rFonts w:ascii="宋体" w:hAnsi="宋体" w:cs="宋体" w:hint="eastAsia"/>
                <w:kern w:val="0"/>
                <w:szCs w:val="21"/>
              </w:rPr>
              <w:t>）废气污染治理设施可行性分析</w:t>
            </w:r>
          </w:p>
          <w:p w14:paraId="2C40F10A" w14:textId="2F2536D9" w:rsidR="0001386F" w:rsidRPr="00F541DE" w:rsidRDefault="00637D17">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建设项目营运期</w:t>
            </w:r>
            <w:r w:rsidR="00EC0771" w:rsidRPr="00F541DE">
              <w:rPr>
                <w:rFonts w:ascii="宋体" w:hAnsi="宋体" w:hint="eastAsia"/>
                <w:szCs w:val="21"/>
                <w:lang w:val="x-none"/>
              </w:rPr>
              <w:t>打磨和刃磨产生的机加工油雾主要污染物为非甲烷总烃，在车间内无组织排放；</w:t>
            </w:r>
            <w:r w:rsidR="00D26553" w:rsidRPr="00F541DE">
              <w:rPr>
                <w:rFonts w:ascii="宋体" w:hAnsi="宋体" w:hint="eastAsia"/>
                <w:szCs w:val="21"/>
                <w:lang w:val="x-none"/>
              </w:rPr>
              <w:t>焊接废气和刷墨废气经集气罩收集过滤棉+二级活性炭吸附后通过1</w:t>
            </w:r>
            <w:r w:rsidR="00D26553" w:rsidRPr="00F541DE">
              <w:rPr>
                <w:rFonts w:ascii="宋体" w:hAnsi="宋体"/>
                <w:szCs w:val="21"/>
                <w:lang w:val="x-none"/>
              </w:rPr>
              <w:t>5</w:t>
            </w:r>
            <w:r w:rsidR="00D26553" w:rsidRPr="00F541DE">
              <w:rPr>
                <w:rFonts w:ascii="宋体" w:hAnsi="宋体" w:hint="eastAsia"/>
                <w:szCs w:val="21"/>
                <w:lang w:val="x-none"/>
              </w:rPr>
              <w:t>米高的排气筒</w:t>
            </w:r>
            <w:r w:rsidR="00D26553" w:rsidRPr="00F541DE">
              <w:rPr>
                <w:rFonts w:ascii="宋体" w:hAnsi="宋体"/>
                <w:szCs w:val="21"/>
                <w:lang w:val="x-none"/>
              </w:rPr>
              <w:t>DA001</w:t>
            </w:r>
            <w:r w:rsidR="00D26553" w:rsidRPr="00F541DE">
              <w:rPr>
                <w:rFonts w:ascii="宋体" w:hAnsi="宋体" w:hint="eastAsia"/>
                <w:szCs w:val="21"/>
                <w:lang w:val="x-none"/>
              </w:rPr>
              <w:t>排放</w:t>
            </w:r>
            <w:r w:rsidR="00EC0771" w:rsidRPr="00F541DE">
              <w:rPr>
                <w:rFonts w:ascii="宋体" w:hAnsi="宋体" w:hint="eastAsia"/>
                <w:szCs w:val="21"/>
                <w:lang w:val="x-none"/>
              </w:rPr>
              <w:t>；</w:t>
            </w:r>
            <w:r w:rsidR="00D26553" w:rsidRPr="00F541DE">
              <w:rPr>
                <w:rFonts w:ascii="宋体" w:hAnsi="宋体" w:hint="eastAsia"/>
                <w:szCs w:val="21"/>
                <w:lang w:val="x-none"/>
              </w:rPr>
              <w:t>激光打标废气经移动式烟尘净化器处理后无组织排放；</w:t>
            </w:r>
            <w:r w:rsidR="00EC0771" w:rsidRPr="00F541DE">
              <w:rPr>
                <w:rFonts w:ascii="宋体" w:hAnsi="宋体" w:hint="eastAsia"/>
                <w:szCs w:val="21"/>
                <w:lang w:val="x-none"/>
              </w:rPr>
              <w:t>喷砂废气经喷砂机密闭收集后通入布袋除尘器处理后在车间内无组织排放。</w:t>
            </w:r>
          </w:p>
          <w:p w14:paraId="24170AEC"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lang w:val="x-none" w:eastAsia="x-none"/>
              </w:rPr>
              <w:t>本项目废气收集、处理方式示意图</w:t>
            </w:r>
            <w:r w:rsidRPr="00F541DE">
              <w:rPr>
                <w:rFonts w:ascii="宋体" w:hAnsi="宋体" w:hint="eastAsia"/>
                <w:szCs w:val="21"/>
              </w:rPr>
              <w:t>见图4-1</w:t>
            </w:r>
            <w:r w:rsidRPr="00F541DE">
              <w:rPr>
                <w:rFonts w:ascii="宋体" w:hAnsi="宋体" w:hint="eastAsia"/>
                <w:szCs w:val="21"/>
                <w:lang w:val="x-none"/>
              </w:rPr>
              <w:t>。</w:t>
            </w:r>
          </w:p>
          <w:p w14:paraId="230ACDD0" w14:textId="2C9EC31F" w:rsidR="001007ED" w:rsidRPr="00F541DE" w:rsidRDefault="00671EFB">
            <w:pPr>
              <w:spacing w:line="240" w:lineRule="atLeast"/>
              <w:jc w:val="center"/>
              <w:rPr>
                <w:rFonts w:ascii="宋体" w:hAnsi="宋体"/>
                <w:bCs/>
                <w:szCs w:val="21"/>
                <w:lang w:val="x-none" w:eastAsia="x-none"/>
              </w:rPr>
            </w:pPr>
            <w:r w:rsidRPr="00F541DE">
              <w:object w:dxaOrig="8611" w:dyaOrig="4291" w14:anchorId="1B583409">
                <v:shape id="_x0000_i1028" type="#_x0000_t75" style="width:381.5pt;height:187.5pt" o:ole="">
                  <v:imagedata r:id="rId15" o:title=""/>
                </v:shape>
                <o:OLEObject Type="Embed" ProgID="Visio.Drawing.15" ShapeID="_x0000_i1028" DrawAspect="Content" ObjectID="_1681287369" r:id="rId16"/>
              </w:object>
            </w:r>
          </w:p>
          <w:p w14:paraId="70866260" w14:textId="2C46D0A0" w:rsidR="001007ED" w:rsidRPr="00F541DE" w:rsidRDefault="001007ED" w:rsidP="00637D17">
            <w:pPr>
              <w:adjustRightInd w:val="0"/>
              <w:snapToGrid w:val="0"/>
              <w:spacing w:line="360" w:lineRule="auto"/>
              <w:jc w:val="center"/>
              <w:rPr>
                <w:rFonts w:ascii="宋体" w:hAnsi="宋体"/>
                <w:b/>
                <w:szCs w:val="21"/>
                <w:lang w:val="x-none" w:eastAsia="x-none"/>
              </w:rPr>
            </w:pPr>
            <w:bookmarkStart w:id="24" w:name="_Ref35860408"/>
            <w:r w:rsidRPr="00F541DE">
              <w:rPr>
                <w:rFonts w:ascii="宋体" w:hAnsi="宋体" w:hint="eastAsia"/>
                <w:b/>
                <w:szCs w:val="21"/>
                <w:lang w:val="x-none" w:eastAsia="x-none"/>
              </w:rPr>
              <w:t>图</w:t>
            </w:r>
            <w:bookmarkEnd w:id="24"/>
            <w:r w:rsidRPr="00F541DE">
              <w:rPr>
                <w:rFonts w:ascii="宋体" w:hAnsi="宋体" w:hint="eastAsia"/>
                <w:b/>
                <w:szCs w:val="21"/>
                <w:lang w:val="x-none" w:eastAsia="x-none"/>
              </w:rPr>
              <w:t>4-1</w:t>
            </w:r>
            <w:r w:rsidR="008C2300" w:rsidRPr="00F541DE">
              <w:rPr>
                <w:rFonts w:ascii="宋体" w:hAnsi="宋体"/>
                <w:b/>
                <w:szCs w:val="21"/>
                <w:lang w:val="x-none" w:eastAsia="x-none"/>
              </w:rPr>
              <w:t xml:space="preserve">  </w:t>
            </w:r>
            <w:r w:rsidRPr="00F541DE">
              <w:rPr>
                <w:rFonts w:ascii="宋体" w:hAnsi="宋体" w:hint="eastAsia"/>
                <w:b/>
                <w:szCs w:val="21"/>
                <w:lang w:val="x-none" w:eastAsia="x-none"/>
              </w:rPr>
              <w:t>废气收集、处理方式示意图</w:t>
            </w:r>
          </w:p>
          <w:p w14:paraId="267F88FE" w14:textId="72680DC8" w:rsidR="001861D3" w:rsidRPr="00F541DE" w:rsidRDefault="001861D3">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1）废气收集方式可行性分析</w:t>
            </w:r>
          </w:p>
          <w:p w14:paraId="1CE5977C" w14:textId="4F9BA0C0" w:rsidR="00C95447" w:rsidRPr="00F541DE" w:rsidRDefault="00C95447">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A、焊接废气</w:t>
            </w:r>
          </w:p>
          <w:p w14:paraId="1DFD07B6" w14:textId="77777777" w:rsidR="00C95447" w:rsidRPr="00F541DE" w:rsidRDefault="00C95447" w:rsidP="00C95447">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按照《环境工程设计手册》中的有关公式，结合本项目的设备规模，废气收集系统的控制风速应在0.5m/s以上，以保证收集效果。按照以下经验公式计算得出各设备所需的风量L，见表4</w:t>
            </w:r>
            <w:r w:rsidRPr="00F541DE">
              <w:rPr>
                <w:rFonts w:ascii="宋体" w:hAnsi="宋体"/>
                <w:szCs w:val="21"/>
                <w:lang w:val="x-none"/>
              </w:rPr>
              <w:t>-5</w:t>
            </w:r>
            <w:r w:rsidRPr="00F541DE">
              <w:rPr>
                <w:rFonts w:ascii="宋体" w:hAnsi="宋体" w:hint="eastAsia"/>
                <w:szCs w:val="21"/>
                <w:lang w:val="x-none"/>
              </w:rPr>
              <w:t>。</w:t>
            </w:r>
          </w:p>
          <w:p w14:paraId="0F1D8B44" w14:textId="77777777" w:rsidR="00C95447" w:rsidRPr="00F541DE" w:rsidRDefault="00C95447" w:rsidP="00C95447">
            <w:pPr>
              <w:snapToGrid w:val="0"/>
              <w:spacing w:line="360" w:lineRule="auto"/>
              <w:ind w:firstLineChars="200" w:firstLine="420"/>
              <w:jc w:val="center"/>
              <w:rPr>
                <w:rFonts w:ascii="宋体" w:hAnsi="宋体"/>
                <w:szCs w:val="21"/>
                <w:lang w:eastAsia="x-none"/>
              </w:rPr>
            </w:pPr>
            <w:r w:rsidRPr="00F541DE">
              <w:rPr>
                <w:rFonts w:ascii="宋体" w:hAnsi="宋体" w:hint="eastAsia"/>
                <w:szCs w:val="21"/>
                <w:lang w:eastAsia="x-none"/>
              </w:rPr>
              <w:t>L=3600</w:t>
            </w:r>
            <w:r w:rsidRPr="00F541DE">
              <w:rPr>
                <w:rFonts w:ascii="宋体" w:hAnsi="宋体" w:hint="eastAsia"/>
                <w:szCs w:val="21"/>
                <w:lang w:val="x-none" w:eastAsia="x-none"/>
              </w:rPr>
              <w:t>（</w:t>
            </w:r>
            <w:r w:rsidRPr="00F541DE">
              <w:rPr>
                <w:rFonts w:ascii="宋体" w:hAnsi="宋体" w:hint="eastAsia"/>
                <w:szCs w:val="21"/>
                <w:lang w:eastAsia="x-none"/>
              </w:rPr>
              <w:t>5</w:t>
            </w:r>
            <w:r w:rsidRPr="00F541DE">
              <w:rPr>
                <w:rFonts w:ascii="宋体" w:hAnsi="宋体" w:hint="eastAsia"/>
                <w:szCs w:val="21"/>
                <w:lang w:val="x-none" w:eastAsia="x-none"/>
              </w:rPr>
              <w:t>χ</w:t>
            </w:r>
            <w:r w:rsidRPr="00F541DE">
              <w:rPr>
                <w:rFonts w:ascii="宋体" w:hAnsi="宋体" w:hint="eastAsia"/>
                <w:szCs w:val="21"/>
                <w:vertAlign w:val="superscript"/>
                <w:lang w:eastAsia="x-none"/>
              </w:rPr>
              <w:t>2</w:t>
            </w:r>
            <w:r w:rsidRPr="00F541DE">
              <w:rPr>
                <w:rFonts w:ascii="宋体" w:hAnsi="宋体" w:hint="eastAsia"/>
                <w:szCs w:val="21"/>
                <w:lang w:eastAsia="x-none"/>
              </w:rPr>
              <w:t>+F</w:t>
            </w:r>
            <w:r w:rsidRPr="00F541DE">
              <w:rPr>
                <w:rFonts w:ascii="宋体" w:hAnsi="宋体" w:hint="eastAsia"/>
                <w:szCs w:val="21"/>
                <w:lang w:val="x-none" w:eastAsia="x-none"/>
              </w:rPr>
              <w:t>）×</w:t>
            </w:r>
            <w:r w:rsidRPr="00F541DE">
              <w:rPr>
                <w:rFonts w:ascii="宋体" w:hAnsi="宋体" w:hint="eastAsia"/>
                <w:szCs w:val="21"/>
                <w:lang w:eastAsia="x-none"/>
              </w:rPr>
              <w:t>Vx</w:t>
            </w:r>
          </w:p>
          <w:p w14:paraId="7B746161" w14:textId="77777777" w:rsidR="00C95447" w:rsidRPr="00F541DE" w:rsidRDefault="00C95447" w:rsidP="00C95447">
            <w:pPr>
              <w:snapToGrid w:val="0"/>
              <w:spacing w:line="360" w:lineRule="auto"/>
              <w:ind w:firstLineChars="200" w:firstLine="420"/>
              <w:rPr>
                <w:rFonts w:ascii="宋体" w:hAnsi="宋体"/>
                <w:szCs w:val="21"/>
                <w:lang w:eastAsia="x-none"/>
              </w:rPr>
            </w:pPr>
            <w:r w:rsidRPr="00F541DE">
              <w:rPr>
                <w:rFonts w:ascii="宋体" w:hAnsi="宋体" w:hint="eastAsia"/>
                <w:szCs w:val="21"/>
                <w:lang w:val="x-none" w:eastAsia="x-none"/>
              </w:rPr>
              <w:lastRenderedPageBreak/>
              <w:t>其中：χ—集气罩至污染源的距离；</w:t>
            </w:r>
          </w:p>
          <w:p w14:paraId="3AC8B07D" w14:textId="77777777" w:rsidR="00C95447" w:rsidRPr="00F541DE" w:rsidRDefault="00C95447" w:rsidP="00C95447">
            <w:pPr>
              <w:snapToGrid w:val="0"/>
              <w:spacing w:line="360" w:lineRule="auto"/>
              <w:ind w:leftChars="349" w:left="733" w:firstLineChars="200" w:firstLine="420"/>
              <w:rPr>
                <w:rFonts w:ascii="宋体" w:hAnsi="宋体"/>
                <w:szCs w:val="21"/>
                <w:lang w:eastAsia="x-none"/>
              </w:rPr>
            </w:pPr>
            <w:r w:rsidRPr="00F541DE">
              <w:rPr>
                <w:rFonts w:ascii="宋体" w:hAnsi="宋体" w:hint="eastAsia"/>
                <w:szCs w:val="21"/>
                <w:lang w:eastAsia="x-none"/>
              </w:rPr>
              <w:t>F</w:t>
            </w:r>
            <w:r w:rsidRPr="00F541DE">
              <w:rPr>
                <w:rFonts w:ascii="宋体" w:hAnsi="宋体" w:hint="eastAsia"/>
                <w:szCs w:val="21"/>
                <w:lang w:val="x-none" w:eastAsia="x-none"/>
              </w:rPr>
              <w:t>—集气罩口面积；</w:t>
            </w:r>
          </w:p>
          <w:p w14:paraId="402774C4" w14:textId="77777777" w:rsidR="00C95447" w:rsidRPr="00F541DE" w:rsidRDefault="00C95447" w:rsidP="00C95447">
            <w:pPr>
              <w:snapToGrid w:val="0"/>
              <w:spacing w:line="360" w:lineRule="auto"/>
              <w:ind w:leftChars="349" w:left="733" w:firstLineChars="200" w:firstLine="420"/>
              <w:rPr>
                <w:rFonts w:ascii="宋体" w:hAnsi="宋体"/>
                <w:szCs w:val="21"/>
                <w:lang w:eastAsia="x-none"/>
              </w:rPr>
            </w:pPr>
            <w:r w:rsidRPr="00F541DE">
              <w:rPr>
                <w:rFonts w:ascii="宋体" w:hAnsi="宋体" w:hint="eastAsia"/>
                <w:szCs w:val="21"/>
                <w:lang w:eastAsia="x-none"/>
              </w:rPr>
              <w:t>Vx</w:t>
            </w:r>
            <w:r w:rsidRPr="00F541DE">
              <w:rPr>
                <w:rFonts w:ascii="宋体" w:hAnsi="宋体" w:hint="eastAsia"/>
                <w:szCs w:val="21"/>
                <w:lang w:val="x-none" w:eastAsia="x-none"/>
              </w:rPr>
              <w:t>—控制风速（取</w:t>
            </w:r>
            <w:r w:rsidRPr="00F541DE">
              <w:rPr>
                <w:rFonts w:ascii="宋体" w:hAnsi="宋体" w:hint="eastAsia"/>
                <w:szCs w:val="21"/>
                <w:lang w:eastAsia="x-none"/>
              </w:rPr>
              <w:t>0.6</w:t>
            </w:r>
            <w:r w:rsidRPr="00F541DE">
              <w:rPr>
                <w:rFonts w:ascii="宋体" w:hAnsi="宋体" w:hint="eastAsia"/>
                <w:szCs w:val="21"/>
              </w:rPr>
              <w:t>5</w:t>
            </w:r>
            <w:r w:rsidRPr="00F541DE">
              <w:rPr>
                <w:rFonts w:ascii="宋体" w:hAnsi="宋体" w:hint="eastAsia"/>
                <w:szCs w:val="21"/>
                <w:lang w:eastAsia="x-none"/>
              </w:rPr>
              <w:t>m/s</w:t>
            </w:r>
            <w:r w:rsidRPr="00F541DE">
              <w:rPr>
                <w:rFonts w:ascii="宋体" w:hAnsi="宋体" w:hint="eastAsia"/>
                <w:szCs w:val="21"/>
                <w:lang w:val="x-none" w:eastAsia="x-none"/>
              </w:rPr>
              <w:t>）。</w:t>
            </w:r>
          </w:p>
          <w:p w14:paraId="0306D4DD" w14:textId="1C5F6D41" w:rsidR="00046DE5" w:rsidRPr="00F541DE" w:rsidRDefault="00046DE5" w:rsidP="00046DE5">
            <w:pPr>
              <w:adjustRightInd w:val="0"/>
              <w:snapToGrid w:val="0"/>
              <w:spacing w:line="360" w:lineRule="auto"/>
              <w:jc w:val="center"/>
              <w:rPr>
                <w:rFonts w:ascii="宋体" w:hAnsi="宋体"/>
                <w:b/>
                <w:szCs w:val="21"/>
                <w:lang w:val="x-none" w:eastAsia="x-none"/>
              </w:rPr>
            </w:pPr>
            <w:bookmarkStart w:id="25" w:name="_Ref48912193"/>
            <w:r w:rsidRPr="00F541DE">
              <w:rPr>
                <w:rFonts w:ascii="宋体" w:hAnsi="宋体" w:hint="eastAsia"/>
                <w:b/>
                <w:szCs w:val="21"/>
                <w:lang w:val="x-none" w:eastAsia="x-none"/>
              </w:rPr>
              <w:t xml:space="preserve">表 </w:t>
            </w:r>
            <w:bookmarkEnd w:id="25"/>
            <w:r w:rsidRPr="00F541DE">
              <w:rPr>
                <w:rFonts w:ascii="宋体" w:hAnsi="宋体" w:hint="eastAsia"/>
                <w:b/>
                <w:szCs w:val="21"/>
                <w:lang w:val="x-none" w:eastAsia="x-none"/>
              </w:rPr>
              <w:t>4-</w:t>
            </w:r>
            <w:r w:rsidRPr="00F541DE">
              <w:rPr>
                <w:rFonts w:ascii="宋体" w:hAnsi="宋体"/>
                <w:b/>
                <w:szCs w:val="21"/>
                <w:lang w:val="x-none" w:eastAsia="x-none"/>
              </w:rPr>
              <w:t xml:space="preserve">5 </w:t>
            </w:r>
            <w:r w:rsidRPr="00F541DE">
              <w:rPr>
                <w:rFonts w:ascii="宋体" w:hAnsi="宋体" w:hint="eastAsia"/>
                <w:b/>
                <w:szCs w:val="21"/>
                <w:lang w:val="x-none" w:eastAsia="x-none"/>
              </w:rPr>
              <w:t xml:space="preserve"> 集气罩设计风量计算表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559"/>
              <w:gridCol w:w="1561"/>
              <w:gridCol w:w="1306"/>
              <w:gridCol w:w="2064"/>
            </w:tblGrid>
            <w:tr w:rsidR="00046DE5" w:rsidRPr="00F541DE" w14:paraId="610C67B5" w14:textId="77777777" w:rsidTr="002646D7">
              <w:trPr>
                <w:trHeight w:val="284"/>
                <w:jc w:val="center"/>
              </w:trPr>
              <w:tc>
                <w:tcPr>
                  <w:tcW w:w="2796" w:type="pct"/>
                  <w:gridSpan w:val="3"/>
                  <w:tcBorders>
                    <w:top w:val="single" w:sz="4" w:space="0" w:color="auto"/>
                    <w:left w:val="single" w:sz="4" w:space="0" w:color="auto"/>
                    <w:bottom w:val="single" w:sz="4" w:space="0" w:color="auto"/>
                    <w:right w:val="single" w:sz="4" w:space="0" w:color="auto"/>
                  </w:tcBorders>
                  <w:noWrap/>
                  <w:vAlign w:val="center"/>
                  <w:hideMark/>
                </w:tcPr>
                <w:p w14:paraId="3820DB4E" w14:textId="77777777" w:rsidR="00046DE5" w:rsidRPr="00F541DE" w:rsidRDefault="00046DE5" w:rsidP="00046DE5">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参数</w:t>
                  </w:r>
                </w:p>
              </w:tc>
              <w:tc>
                <w:tcPr>
                  <w:tcW w:w="854" w:type="pct"/>
                  <w:tcBorders>
                    <w:top w:val="single" w:sz="4" w:space="0" w:color="auto"/>
                    <w:left w:val="single" w:sz="4" w:space="0" w:color="auto"/>
                    <w:bottom w:val="single" w:sz="4" w:space="0" w:color="auto"/>
                    <w:right w:val="single" w:sz="4" w:space="0" w:color="auto"/>
                  </w:tcBorders>
                  <w:vAlign w:val="center"/>
                  <w:hideMark/>
                </w:tcPr>
                <w:p w14:paraId="5F8A21F1" w14:textId="77777777" w:rsidR="00046DE5" w:rsidRPr="00F541DE" w:rsidRDefault="00046DE5" w:rsidP="00046DE5">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单位</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51450CE4" w14:textId="6F69789F" w:rsidR="00046DE5" w:rsidRPr="00F541DE" w:rsidRDefault="00D26553" w:rsidP="00046DE5">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rPr>
                    <w:t>技术指标</w:t>
                  </w:r>
                </w:p>
              </w:tc>
            </w:tr>
            <w:tr w:rsidR="007B4634" w:rsidRPr="00F541DE" w14:paraId="01959886" w14:textId="77777777" w:rsidTr="002646D7">
              <w:trPr>
                <w:trHeight w:val="284"/>
                <w:jc w:val="center"/>
              </w:trPr>
              <w:tc>
                <w:tcPr>
                  <w:tcW w:w="755" w:type="pct"/>
                  <w:vMerge w:val="restart"/>
                  <w:tcBorders>
                    <w:top w:val="single" w:sz="4" w:space="0" w:color="auto"/>
                    <w:left w:val="single" w:sz="4" w:space="0" w:color="auto"/>
                    <w:right w:val="single" w:sz="4" w:space="0" w:color="auto"/>
                  </w:tcBorders>
                  <w:noWrap/>
                  <w:vAlign w:val="center"/>
                  <w:hideMark/>
                </w:tcPr>
                <w:p w14:paraId="33F385A3" w14:textId="77777777" w:rsidR="007B4634" w:rsidRPr="00F541DE" w:rsidRDefault="007B4634" w:rsidP="00046DE5">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X</w:t>
                  </w:r>
                </w:p>
              </w:tc>
              <w:tc>
                <w:tcPr>
                  <w:tcW w:w="1020" w:type="pct"/>
                  <w:vMerge w:val="restart"/>
                  <w:tcBorders>
                    <w:top w:val="single" w:sz="4" w:space="0" w:color="auto"/>
                    <w:left w:val="single" w:sz="4" w:space="0" w:color="auto"/>
                    <w:right w:val="single" w:sz="4" w:space="0" w:color="auto"/>
                  </w:tcBorders>
                  <w:noWrap/>
                  <w:vAlign w:val="center"/>
                  <w:hideMark/>
                </w:tcPr>
                <w:p w14:paraId="39A90B7F" w14:textId="072B1FC1" w:rsidR="007B4634" w:rsidRPr="00F541DE" w:rsidRDefault="007B4634" w:rsidP="00046DE5">
                  <w:pPr>
                    <w:spacing w:line="240" w:lineRule="atLeast"/>
                    <w:jc w:val="center"/>
                    <w:rPr>
                      <w:rFonts w:ascii="宋体" w:hAnsi="宋体"/>
                      <w:bCs/>
                      <w:sz w:val="18"/>
                      <w:szCs w:val="18"/>
                      <w:lang w:val="x-none"/>
                    </w:rPr>
                  </w:pPr>
                  <w:r w:rsidRPr="00F541DE">
                    <w:rPr>
                      <w:rFonts w:ascii="宋体" w:hAnsi="宋体" w:hint="eastAsia"/>
                      <w:bCs/>
                      <w:sz w:val="18"/>
                      <w:szCs w:val="18"/>
                      <w:lang w:val="x-none" w:eastAsia="x-none"/>
                    </w:rPr>
                    <w:t>集气罩距污染源距离</w:t>
                  </w:r>
                </w:p>
              </w:tc>
              <w:tc>
                <w:tcPr>
                  <w:tcW w:w="1021" w:type="pct"/>
                  <w:tcBorders>
                    <w:top w:val="single" w:sz="4" w:space="0" w:color="auto"/>
                    <w:left w:val="single" w:sz="4" w:space="0" w:color="auto"/>
                    <w:right w:val="single" w:sz="4" w:space="0" w:color="auto"/>
                  </w:tcBorders>
                  <w:vAlign w:val="center"/>
                </w:tcPr>
                <w:p w14:paraId="205A93DC" w14:textId="2DEDC5AF" w:rsidR="007B4634" w:rsidRPr="00F541DE" w:rsidRDefault="007B4634" w:rsidP="00046DE5">
                  <w:pPr>
                    <w:spacing w:line="240" w:lineRule="atLeast"/>
                    <w:jc w:val="center"/>
                    <w:rPr>
                      <w:rFonts w:ascii="宋体" w:hAnsi="宋体"/>
                      <w:bCs/>
                      <w:sz w:val="18"/>
                      <w:szCs w:val="18"/>
                      <w:lang w:val="x-none"/>
                    </w:rPr>
                  </w:pPr>
                  <w:r w:rsidRPr="00F541DE">
                    <w:rPr>
                      <w:rFonts w:ascii="宋体" w:hAnsi="宋体" w:hint="eastAsia"/>
                      <w:bCs/>
                      <w:sz w:val="18"/>
                      <w:szCs w:val="18"/>
                      <w:lang w:val="x-none"/>
                    </w:rPr>
                    <w:t>焊接废气</w:t>
                  </w:r>
                </w:p>
              </w:tc>
              <w:tc>
                <w:tcPr>
                  <w:tcW w:w="854" w:type="pct"/>
                  <w:tcBorders>
                    <w:top w:val="single" w:sz="4" w:space="0" w:color="auto"/>
                    <w:left w:val="single" w:sz="4" w:space="0" w:color="auto"/>
                    <w:bottom w:val="single" w:sz="4" w:space="0" w:color="auto"/>
                    <w:right w:val="single" w:sz="4" w:space="0" w:color="auto"/>
                  </w:tcBorders>
                  <w:noWrap/>
                  <w:vAlign w:val="center"/>
                  <w:hideMark/>
                </w:tcPr>
                <w:p w14:paraId="4DE72A00" w14:textId="77777777" w:rsidR="007B4634" w:rsidRPr="00F541DE" w:rsidRDefault="007B4634" w:rsidP="00046DE5">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38431BFD" w14:textId="6E3E3318" w:rsidR="007B4634" w:rsidRPr="00F541DE" w:rsidRDefault="007B4634" w:rsidP="00046DE5">
                  <w:pPr>
                    <w:spacing w:line="240" w:lineRule="atLeast"/>
                    <w:jc w:val="center"/>
                    <w:rPr>
                      <w:rFonts w:ascii="宋体" w:hAnsi="宋体"/>
                      <w:bCs/>
                      <w:sz w:val="18"/>
                      <w:szCs w:val="18"/>
                      <w:lang w:val="x-none" w:eastAsia="x-none"/>
                    </w:rPr>
                  </w:pPr>
                  <w:r w:rsidRPr="00F541DE">
                    <w:rPr>
                      <w:rFonts w:ascii="宋体" w:hAnsi="宋体"/>
                      <w:bCs/>
                      <w:sz w:val="18"/>
                      <w:szCs w:val="18"/>
                      <w:lang w:val="x-none" w:eastAsia="x-none"/>
                    </w:rPr>
                    <w:t>0.15</w:t>
                  </w:r>
                </w:p>
              </w:tc>
            </w:tr>
            <w:tr w:rsidR="007B4634" w:rsidRPr="00F541DE" w14:paraId="2EFB3DFE" w14:textId="77777777" w:rsidTr="002646D7">
              <w:trPr>
                <w:trHeight w:val="284"/>
                <w:jc w:val="center"/>
              </w:trPr>
              <w:tc>
                <w:tcPr>
                  <w:tcW w:w="755" w:type="pct"/>
                  <w:vMerge/>
                  <w:tcBorders>
                    <w:left w:val="single" w:sz="4" w:space="0" w:color="auto"/>
                    <w:bottom w:val="single" w:sz="4" w:space="0" w:color="auto"/>
                    <w:right w:val="single" w:sz="4" w:space="0" w:color="auto"/>
                  </w:tcBorders>
                  <w:noWrap/>
                  <w:vAlign w:val="center"/>
                </w:tcPr>
                <w:p w14:paraId="36869B64" w14:textId="77777777" w:rsidR="007B4634" w:rsidRPr="00F541DE" w:rsidRDefault="007B4634" w:rsidP="00046DE5">
                  <w:pPr>
                    <w:spacing w:line="240" w:lineRule="atLeast"/>
                    <w:jc w:val="center"/>
                    <w:rPr>
                      <w:rFonts w:ascii="宋体" w:hAnsi="宋体"/>
                      <w:bCs/>
                      <w:sz w:val="18"/>
                      <w:szCs w:val="18"/>
                      <w:lang w:val="x-none" w:eastAsia="x-none"/>
                    </w:rPr>
                  </w:pPr>
                </w:p>
              </w:tc>
              <w:tc>
                <w:tcPr>
                  <w:tcW w:w="1020" w:type="pct"/>
                  <w:vMerge/>
                  <w:tcBorders>
                    <w:left w:val="single" w:sz="4" w:space="0" w:color="auto"/>
                    <w:bottom w:val="single" w:sz="4" w:space="0" w:color="auto"/>
                    <w:right w:val="single" w:sz="4" w:space="0" w:color="auto"/>
                  </w:tcBorders>
                  <w:noWrap/>
                  <w:vAlign w:val="center"/>
                </w:tcPr>
                <w:p w14:paraId="39ECED60" w14:textId="77777777" w:rsidR="007B4634" w:rsidRPr="00F541DE" w:rsidRDefault="007B4634" w:rsidP="00046DE5">
                  <w:pPr>
                    <w:spacing w:line="240" w:lineRule="atLeast"/>
                    <w:jc w:val="center"/>
                    <w:rPr>
                      <w:rFonts w:ascii="宋体" w:hAnsi="宋体"/>
                      <w:bCs/>
                      <w:sz w:val="18"/>
                      <w:szCs w:val="18"/>
                      <w:lang w:val="x-none" w:eastAsia="x-none"/>
                    </w:rPr>
                  </w:pPr>
                </w:p>
              </w:tc>
              <w:tc>
                <w:tcPr>
                  <w:tcW w:w="1021" w:type="pct"/>
                  <w:tcBorders>
                    <w:left w:val="single" w:sz="4" w:space="0" w:color="auto"/>
                    <w:bottom w:val="single" w:sz="4" w:space="0" w:color="auto"/>
                    <w:right w:val="single" w:sz="4" w:space="0" w:color="auto"/>
                  </w:tcBorders>
                  <w:vAlign w:val="center"/>
                </w:tcPr>
                <w:p w14:paraId="650413A2" w14:textId="6C0D6B11" w:rsidR="007B4634" w:rsidRPr="00F541DE" w:rsidRDefault="007B4634" w:rsidP="00046DE5">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刷墨废气</w:t>
                  </w:r>
                </w:p>
              </w:tc>
              <w:tc>
                <w:tcPr>
                  <w:tcW w:w="854" w:type="pct"/>
                  <w:tcBorders>
                    <w:top w:val="single" w:sz="4" w:space="0" w:color="auto"/>
                    <w:left w:val="single" w:sz="4" w:space="0" w:color="auto"/>
                    <w:bottom w:val="single" w:sz="4" w:space="0" w:color="auto"/>
                    <w:right w:val="single" w:sz="4" w:space="0" w:color="auto"/>
                  </w:tcBorders>
                  <w:noWrap/>
                  <w:vAlign w:val="center"/>
                </w:tcPr>
                <w:p w14:paraId="6872128E" w14:textId="2C276800" w:rsidR="007B4634" w:rsidRPr="00F541DE" w:rsidRDefault="007B4634" w:rsidP="00046DE5">
                  <w:pPr>
                    <w:spacing w:line="240" w:lineRule="atLeast"/>
                    <w:jc w:val="center"/>
                    <w:rPr>
                      <w:rFonts w:ascii="宋体" w:hAnsi="宋体"/>
                      <w:bCs/>
                      <w:sz w:val="18"/>
                      <w:szCs w:val="18"/>
                      <w:lang w:val="x-none" w:eastAsia="x-none"/>
                    </w:rPr>
                  </w:pPr>
                  <w:r w:rsidRPr="00F541DE">
                    <w:rPr>
                      <w:rFonts w:ascii="宋体" w:hAnsi="宋体"/>
                      <w:bCs/>
                      <w:sz w:val="18"/>
                      <w:szCs w:val="18"/>
                      <w:lang w:val="x-none"/>
                    </w:rPr>
                    <w:t>M</w:t>
                  </w:r>
                </w:p>
              </w:tc>
              <w:tc>
                <w:tcPr>
                  <w:tcW w:w="1350" w:type="pct"/>
                  <w:tcBorders>
                    <w:top w:val="single" w:sz="4" w:space="0" w:color="auto"/>
                    <w:left w:val="single" w:sz="4" w:space="0" w:color="auto"/>
                    <w:bottom w:val="single" w:sz="4" w:space="0" w:color="auto"/>
                    <w:right w:val="single" w:sz="4" w:space="0" w:color="auto"/>
                  </w:tcBorders>
                  <w:noWrap/>
                  <w:vAlign w:val="center"/>
                </w:tcPr>
                <w:p w14:paraId="7B3EB038" w14:textId="44433002" w:rsidR="007B4634" w:rsidRPr="00F541DE" w:rsidRDefault="007B4634" w:rsidP="00046DE5">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.3</w:t>
                  </w:r>
                </w:p>
              </w:tc>
            </w:tr>
            <w:tr w:rsidR="007B4634" w:rsidRPr="00F541DE" w14:paraId="59F139D2" w14:textId="77777777" w:rsidTr="002646D7">
              <w:trPr>
                <w:trHeight w:val="284"/>
                <w:jc w:val="center"/>
              </w:trPr>
              <w:tc>
                <w:tcPr>
                  <w:tcW w:w="755" w:type="pct"/>
                  <w:vMerge w:val="restart"/>
                  <w:tcBorders>
                    <w:top w:val="single" w:sz="4" w:space="0" w:color="auto"/>
                    <w:left w:val="single" w:sz="4" w:space="0" w:color="auto"/>
                    <w:right w:val="single" w:sz="4" w:space="0" w:color="auto"/>
                  </w:tcBorders>
                  <w:noWrap/>
                  <w:vAlign w:val="center"/>
                  <w:hideMark/>
                </w:tcPr>
                <w:p w14:paraId="6308F776"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F</w:t>
                  </w:r>
                </w:p>
              </w:tc>
              <w:tc>
                <w:tcPr>
                  <w:tcW w:w="1020" w:type="pct"/>
                  <w:vMerge w:val="restart"/>
                  <w:tcBorders>
                    <w:top w:val="single" w:sz="4" w:space="0" w:color="auto"/>
                    <w:left w:val="single" w:sz="4" w:space="0" w:color="auto"/>
                    <w:right w:val="single" w:sz="4" w:space="0" w:color="auto"/>
                  </w:tcBorders>
                  <w:noWrap/>
                  <w:vAlign w:val="center"/>
                  <w:hideMark/>
                </w:tcPr>
                <w:p w14:paraId="41AE4B23"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每个</w:t>
                  </w:r>
                  <w:r w:rsidRPr="00F541DE">
                    <w:rPr>
                      <w:rFonts w:ascii="宋体" w:hAnsi="宋体" w:hint="eastAsia"/>
                      <w:bCs/>
                      <w:sz w:val="18"/>
                      <w:szCs w:val="18"/>
                      <w:lang w:val="x-none" w:eastAsia="x-none"/>
                    </w:rPr>
                    <w:t>集气罩口面积</w:t>
                  </w:r>
                </w:p>
              </w:tc>
              <w:tc>
                <w:tcPr>
                  <w:tcW w:w="1021" w:type="pct"/>
                  <w:tcBorders>
                    <w:top w:val="single" w:sz="4" w:space="0" w:color="auto"/>
                    <w:left w:val="single" w:sz="4" w:space="0" w:color="auto"/>
                    <w:right w:val="single" w:sz="4" w:space="0" w:color="auto"/>
                  </w:tcBorders>
                  <w:vAlign w:val="center"/>
                </w:tcPr>
                <w:p w14:paraId="6A0A5F34" w14:textId="62F703CB"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焊接废气</w:t>
                  </w:r>
                </w:p>
              </w:tc>
              <w:tc>
                <w:tcPr>
                  <w:tcW w:w="854" w:type="pct"/>
                  <w:tcBorders>
                    <w:top w:val="single" w:sz="4" w:space="0" w:color="auto"/>
                    <w:left w:val="single" w:sz="4" w:space="0" w:color="auto"/>
                    <w:bottom w:val="single" w:sz="4" w:space="0" w:color="auto"/>
                    <w:right w:val="single" w:sz="4" w:space="0" w:color="auto"/>
                  </w:tcBorders>
                  <w:noWrap/>
                  <w:vAlign w:val="center"/>
                  <w:hideMark/>
                </w:tcPr>
                <w:p w14:paraId="2AF3446E"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w:t>
                  </w:r>
                  <w:r w:rsidRPr="00F541DE">
                    <w:rPr>
                      <w:rFonts w:ascii="宋体" w:hAnsi="宋体" w:hint="eastAsia"/>
                      <w:bCs/>
                      <w:sz w:val="18"/>
                      <w:szCs w:val="18"/>
                      <w:vertAlign w:val="superscript"/>
                      <w:lang w:val="x-none" w:eastAsia="x-none"/>
                    </w:rPr>
                    <w:t>2</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5194F113" w14:textId="64FC0A59" w:rsidR="007B4634" w:rsidRPr="00F541DE" w:rsidRDefault="007B4634" w:rsidP="007B4634">
                  <w:pPr>
                    <w:spacing w:line="240" w:lineRule="atLeast"/>
                    <w:jc w:val="center"/>
                    <w:rPr>
                      <w:rFonts w:ascii="宋体" w:hAnsi="宋体"/>
                      <w:bCs/>
                      <w:sz w:val="18"/>
                      <w:szCs w:val="18"/>
                      <w:lang w:val="x-none"/>
                    </w:rPr>
                  </w:pPr>
                  <w:r w:rsidRPr="00F541DE">
                    <w:rPr>
                      <w:rFonts w:ascii="宋体" w:hAnsi="宋体"/>
                      <w:bCs/>
                      <w:sz w:val="18"/>
                      <w:szCs w:val="18"/>
                      <w:lang w:val="x-none"/>
                    </w:rPr>
                    <w:t>0.01</w:t>
                  </w:r>
                </w:p>
              </w:tc>
            </w:tr>
            <w:tr w:rsidR="007B4634" w:rsidRPr="00F541DE" w14:paraId="147B2D64" w14:textId="77777777" w:rsidTr="002646D7">
              <w:trPr>
                <w:trHeight w:val="284"/>
                <w:jc w:val="center"/>
              </w:trPr>
              <w:tc>
                <w:tcPr>
                  <w:tcW w:w="755" w:type="pct"/>
                  <w:vMerge/>
                  <w:tcBorders>
                    <w:left w:val="single" w:sz="4" w:space="0" w:color="auto"/>
                    <w:bottom w:val="single" w:sz="4" w:space="0" w:color="auto"/>
                    <w:right w:val="single" w:sz="4" w:space="0" w:color="auto"/>
                  </w:tcBorders>
                  <w:noWrap/>
                  <w:vAlign w:val="center"/>
                </w:tcPr>
                <w:p w14:paraId="0CB05574" w14:textId="77777777" w:rsidR="007B4634" w:rsidRPr="00F541DE" w:rsidRDefault="007B4634" w:rsidP="007B4634">
                  <w:pPr>
                    <w:spacing w:line="240" w:lineRule="atLeast"/>
                    <w:jc w:val="center"/>
                    <w:rPr>
                      <w:rFonts w:ascii="宋体" w:hAnsi="宋体"/>
                      <w:bCs/>
                      <w:sz w:val="18"/>
                      <w:szCs w:val="18"/>
                      <w:lang w:val="x-none" w:eastAsia="x-none"/>
                    </w:rPr>
                  </w:pPr>
                </w:p>
              </w:tc>
              <w:tc>
                <w:tcPr>
                  <w:tcW w:w="1020" w:type="pct"/>
                  <w:vMerge/>
                  <w:tcBorders>
                    <w:left w:val="single" w:sz="4" w:space="0" w:color="auto"/>
                    <w:bottom w:val="single" w:sz="4" w:space="0" w:color="auto"/>
                    <w:right w:val="single" w:sz="4" w:space="0" w:color="auto"/>
                  </w:tcBorders>
                  <w:noWrap/>
                  <w:vAlign w:val="center"/>
                </w:tcPr>
                <w:p w14:paraId="2B3A6B70" w14:textId="77777777" w:rsidR="007B4634" w:rsidRPr="00F541DE" w:rsidRDefault="007B4634" w:rsidP="007B4634">
                  <w:pPr>
                    <w:spacing w:line="240" w:lineRule="atLeast"/>
                    <w:jc w:val="center"/>
                    <w:rPr>
                      <w:rFonts w:ascii="宋体" w:hAnsi="宋体"/>
                      <w:bCs/>
                      <w:sz w:val="18"/>
                      <w:szCs w:val="18"/>
                      <w:lang w:val="x-none" w:eastAsia="x-none"/>
                    </w:rPr>
                  </w:pPr>
                </w:p>
              </w:tc>
              <w:tc>
                <w:tcPr>
                  <w:tcW w:w="1021" w:type="pct"/>
                  <w:tcBorders>
                    <w:left w:val="single" w:sz="4" w:space="0" w:color="auto"/>
                    <w:bottom w:val="single" w:sz="4" w:space="0" w:color="auto"/>
                    <w:right w:val="single" w:sz="4" w:space="0" w:color="auto"/>
                  </w:tcBorders>
                  <w:vAlign w:val="center"/>
                </w:tcPr>
                <w:p w14:paraId="63CAFCC2" w14:textId="395969A0"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刷墨废气</w:t>
                  </w:r>
                </w:p>
              </w:tc>
              <w:tc>
                <w:tcPr>
                  <w:tcW w:w="854" w:type="pct"/>
                  <w:tcBorders>
                    <w:top w:val="single" w:sz="4" w:space="0" w:color="auto"/>
                    <w:left w:val="single" w:sz="4" w:space="0" w:color="auto"/>
                    <w:bottom w:val="single" w:sz="4" w:space="0" w:color="auto"/>
                    <w:right w:val="single" w:sz="4" w:space="0" w:color="auto"/>
                  </w:tcBorders>
                  <w:noWrap/>
                  <w:vAlign w:val="center"/>
                </w:tcPr>
                <w:p w14:paraId="7D4F9276" w14:textId="4C1EF59F"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w:t>
                  </w:r>
                  <w:r w:rsidRPr="00F541DE">
                    <w:rPr>
                      <w:rFonts w:ascii="宋体" w:hAnsi="宋体" w:hint="eastAsia"/>
                      <w:bCs/>
                      <w:sz w:val="18"/>
                      <w:szCs w:val="18"/>
                      <w:vertAlign w:val="superscript"/>
                      <w:lang w:val="x-none" w:eastAsia="x-none"/>
                    </w:rPr>
                    <w:t>2</w:t>
                  </w:r>
                </w:p>
              </w:tc>
              <w:tc>
                <w:tcPr>
                  <w:tcW w:w="1350" w:type="pct"/>
                  <w:tcBorders>
                    <w:top w:val="single" w:sz="4" w:space="0" w:color="auto"/>
                    <w:left w:val="single" w:sz="4" w:space="0" w:color="auto"/>
                    <w:bottom w:val="single" w:sz="4" w:space="0" w:color="auto"/>
                    <w:right w:val="single" w:sz="4" w:space="0" w:color="auto"/>
                  </w:tcBorders>
                  <w:noWrap/>
                  <w:vAlign w:val="center"/>
                </w:tcPr>
                <w:p w14:paraId="70B2BFF6" w14:textId="5AC1BDCF"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1</w:t>
                  </w:r>
                </w:p>
              </w:tc>
            </w:tr>
            <w:tr w:rsidR="007B4634" w:rsidRPr="00F541DE" w14:paraId="0618DA4C" w14:textId="77777777" w:rsidTr="002646D7">
              <w:trPr>
                <w:trHeight w:val="284"/>
                <w:jc w:val="center"/>
              </w:trPr>
              <w:tc>
                <w:tcPr>
                  <w:tcW w:w="755" w:type="pct"/>
                  <w:tcBorders>
                    <w:top w:val="single" w:sz="4" w:space="0" w:color="auto"/>
                    <w:left w:val="single" w:sz="4" w:space="0" w:color="auto"/>
                    <w:bottom w:val="single" w:sz="4" w:space="0" w:color="auto"/>
                    <w:right w:val="single" w:sz="4" w:space="0" w:color="auto"/>
                  </w:tcBorders>
                  <w:noWrap/>
                  <w:vAlign w:val="center"/>
                  <w:hideMark/>
                </w:tcPr>
                <w:p w14:paraId="164417EA"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Vx</w:t>
                  </w:r>
                </w:p>
              </w:tc>
              <w:tc>
                <w:tcPr>
                  <w:tcW w:w="2041" w:type="pct"/>
                  <w:gridSpan w:val="2"/>
                  <w:tcBorders>
                    <w:top w:val="single" w:sz="4" w:space="0" w:color="auto"/>
                    <w:left w:val="single" w:sz="4" w:space="0" w:color="auto"/>
                    <w:bottom w:val="single" w:sz="4" w:space="0" w:color="auto"/>
                    <w:right w:val="single" w:sz="4" w:space="0" w:color="auto"/>
                  </w:tcBorders>
                  <w:noWrap/>
                  <w:vAlign w:val="center"/>
                  <w:hideMark/>
                </w:tcPr>
                <w:p w14:paraId="4D5631B1"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控制风速</w:t>
                  </w:r>
                </w:p>
              </w:tc>
              <w:tc>
                <w:tcPr>
                  <w:tcW w:w="854" w:type="pct"/>
                  <w:tcBorders>
                    <w:top w:val="single" w:sz="4" w:space="0" w:color="auto"/>
                    <w:left w:val="single" w:sz="4" w:space="0" w:color="auto"/>
                    <w:bottom w:val="single" w:sz="4" w:space="0" w:color="auto"/>
                    <w:right w:val="single" w:sz="4" w:space="0" w:color="auto"/>
                  </w:tcBorders>
                  <w:noWrap/>
                  <w:vAlign w:val="center"/>
                  <w:hideMark/>
                </w:tcPr>
                <w:p w14:paraId="7EBD2A4A"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m/s</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3A0C54AA"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0.65</w:t>
                  </w:r>
                </w:p>
              </w:tc>
            </w:tr>
            <w:tr w:rsidR="007B4634" w:rsidRPr="00F541DE" w14:paraId="5581CA94" w14:textId="77777777" w:rsidTr="002646D7">
              <w:trPr>
                <w:trHeight w:val="284"/>
                <w:jc w:val="center"/>
              </w:trPr>
              <w:tc>
                <w:tcPr>
                  <w:tcW w:w="755" w:type="pct"/>
                  <w:vMerge w:val="restart"/>
                  <w:tcBorders>
                    <w:top w:val="single" w:sz="4" w:space="0" w:color="auto"/>
                    <w:left w:val="single" w:sz="4" w:space="0" w:color="auto"/>
                    <w:right w:val="single" w:sz="4" w:space="0" w:color="auto"/>
                  </w:tcBorders>
                  <w:noWrap/>
                  <w:vAlign w:val="center"/>
                </w:tcPr>
                <w:p w14:paraId="027B559A" w14:textId="2D9E25E5" w:rsidR="007B4634" w:rsidRPr="00F541DE" w:rsidRDefault="007B4634" w:rsidP="007B4634">
                  <w:pPr>
                    <w:spacing w:line="240" w:lineRule="atLeast"/>
                    <w:jc w:val="center"/>
                    <w:rPr>
                      <w:rFonts w:ascii="宋体" w:hAnsi="宋体"/>
                      <w:bCs/>
                      <w:sz w:val="18"/>
                      <w:szCs w:val="18"/>
                      <w:lang w:val="x-none"/>
                    </w:rPr>
                  </w:pPr>
                  <w:r w:rsidRPr="00F541DE">
                    <w:rPr>
                      <w:rFonts w:ascii="宋体" w:hAnsi="宋体"/>
                      <w:bCs/>
                      <w:sz w:val="18"/>
                      <w:szCs w:val="18"/>
                      <w:lang w:val="x-none"/>
                    </w:rPr>
                    <w:t>/</w:t>
                  </w:r>
                </w:p>
              </w:tc>
              <w:tc>
                <w:tcPr>
                  <w:tcW w:w="1020" w:type="pct"/>
                  <w:vMerge w:val="restart"/>
                  <w:tcBorders>
                    <w:top w:val="single" w:sz="4" w:space="0" w:color="auto"/>
                    <w:left w:val="single" w:sz="4" w:space="0" w:color="auto"/>
                    <w:right w:val="single" w:sz="4" w:space="0" w:color="auto"/>
                  </w:tcBorders>
                  <w:noWrap/>
                  <w:vAlign w:val="center"/>
                </w:tcPr>
                <w:p w14:paraId="141B4391" w14:textId="77777777"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集气罩数量</w:t>
                  </w:r>
                </w:p>
              </w:tc>
              <w:tc>
                <w:tcPr>
                  <w:tcW w:w="1021" w:type="pct"/>
                  <w:tcBorders>
                    <w:top w:val="single" w:sz="4" w:space="0" w:color="auto"/>
                    <w:left w:val="single" w:sz="4" w:space="0" w:color="auto"/>
                    <w:right w:val="single" w:sz="4" w:space="0" w:color="auto"/>
                  </w:tcBorders>
                  <w:vAlign w:val="center"/>
                </w:tcPr>
                <w:p w14:paraId="508FAD11" w14:textId="14DCD746"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焊接废气</w:t>
                  </w:r>
                </w:p>
              </w:tc>
              <w:tc>
                <w:tcPr>
                  <w:tcW w:w="854" w:type="pct"/>
                  <w:tcBorders>
                    <w:top w:val="single" w:sz="4" w:space="0" w:color="auto"/>
                    <w:left w:val="single" w:sz="4" w:space="0" w:color="auto"/>
                    <w:bottom w:val="single" w:sz="4" w:space="0" w:color="auto"/>
                    <w:right w:val="single" w:sz="4" w:space="0" w:color="auto"/>
                  </w:tcBorders>
                  <w:noWrap/>
                  <w:vAlign w:val="center"/>
                </w:tcPr>
                <w:p w14:paraId="32EF40E4" w14:textId="77777777"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个</w:t>
                  </w:r>
                </w:p>
              </w:tc>
              <w:tc>
                <w:tcPr>
                  <w:tcW w:w="1350" w:type="pct"/>
                  <w:tcBorders>
                    <w:top w:val="single" w:sz="4" w:space="0" w:color="auto"/>
                    <w:left w:val="single" w:sz="4" w:space="0" w:color="auto"/>
                    <w:bottom w:val="single" w:sz="4" w:space="0" w:color="auto"/>
                    <w:right w:val="single" w:sz="4" w:space="0" w:color="auto"/>
                  </w:tcBorders>
                  <w:noWrap/>
                  <w:vAlign w:val="center"/>
                </w:tcPr>
                <w:p w14:paraId="1F9941E6" w14:textId="6298310D" w:rsidR="007B4634" w:rsidRPr="00F541DE" w:rsidRDefault="007B4634" w:rsidP="007B4634">
                  <w:pPr>
                    <w:spacing w:line="240" w:lineRule="atLeast"/>
                    <w:jc w:val="center"/>
                    <w:rPr>
                      <w:rFonts w:ascii="宋体" w:hAnsi="宋体"/>
                      <w:bCs/>
                      <w:sz w:val="18"/>
                      <w:szCs w:val="18"/>
                      <w:lang w:val="x-none"/>
                    </w:rPr>
                  </w:pPr>
                  <w:r w:rsidRPr="00F541DE">
                    <w:rPr>
                      <w:rFonts w:ascii="宋体" w:hAnsi="宋体"/>
                      <w:bCs/>
                      <w:sz w:val="18"/>
                      <w:szCs w:val="18"/>
                      <w:lang w:val="x-none"/>
                    </w:rPr>
                    <w:t>20</w:t>
                  </w:r>
                </w:p>
              </w:tc>
            </w:tr>
            <w:tr w:rsidR="007B4634" w:rsidRPr="00F541DE" w14:paraId="0348A545" w14:textId="77777777" w:rsidTr="002646D7">
              <w:trPr>
                <w:trHeight w:val="284"/>
                <w:jc w:val="center"/>
              </w:trPr>
              <w:tc>
                <w:tcPr>
                  <w:tcW w:w="755" w:type="pct"/>
                  <w:vMerge/>
                  <w:tcBorders>
                    <w:left w:val="single" w:sz="4" w:space="0" w:color="auto"/>
                    <w:bottom w:val="single" w:sz="4" w:space="0" w:color="auto"/>
                    <w:right w:val="single" w:sz="4" w:space="0" w:color="auto"/>
                  </w:tcBorders>
                  <w:noWrap/>
                  <w:vAlign w:val="center"/>
                </w:tcPr>
                <w:p w14:paraId="39653D95" w14:textId="6FDE4D8A" w:rsidR="007B4634" w:rsidRPr="00F541DE" w:rsidRDefault="007B4634" w:rsidP="007B4634">
                  <w:pPr>
                    <w:spacing w:line="240" w:lineRule="atLeast"/>
                    <w:jc w:val="center"/>
                    <w:rPr>
                      <w:rFonts w:ascii="宋体" w:hAnsi="宋体"/>
                      <w:bCs/>
                      <w:sz w:val="18"/>
                      <w:szCs w:val="18"/>
                      <w:lang w:val="x-none"/>
                    </w:rPr>
                  </w:pPr>
                </w:p>
              </w:tc>
              <w:tc>
                <w:tcPr>
                  <w:tcW w:w="1020" w:type="pct"/>
                  <w:vMerge/>
                  <w:tcBorders>
                    <w:left w:val="single" w:sz="4" w:space="0" w:color="auto"/>
                    <w:bottom w:val="single" w:sz="4" w:space="0" w:color="auto"/>
                    <w:right w:val="single" w:sz="4" w:space="0" w:color="auto"/>
                  </w:tcBorders>
                  <w:noWrap/>
                  <w:vAlign w:val="center"/>
                </w:tcPr>
                <w:p w14:paraId="29C44D04" w14:textId="77777777" w:rsidR="007B4634" w:rsidRPr="00F541DE" w:rsidRDefault="007B4634" w:rsidP="007B4634">
                  <w:pPr>
                    <w:spacing w:line="240" w:lineRule="atLeast"/>
                    <w:jc w:val="center"/>
                    <w:rPr>
                      <w:rFonts w:ascii="宋体" w:hAnsi="宋体"/>
                      <w:bCs/>
                      <w:sz w:val="18"/>
                      <w:szCs w:val="18"/>
                      <w:lang w:val="x-none"/>
                    </w:rPr>
                  </w:pPr>
                </w:p>
              </w:tc>
              <w:tc>
                <w:tcPr>
                  <w:tcW w:w="1021" w:type="pct"/>
                  <w:tcBorders>
                    <w:left w:val="single" w:sz="4" w:space="0" w:color="auto"/>
                    <w:bottom w:val="single" w:sz="4" w:space="0" w:color="auto"/>
                    <w:right w:val="single" w:sz="4" w:space="0" w:color="auto"/>
                  </w:tcBorders>
                  <w:vAlign w:val="center"/>
                </w:tcPr>
                <w:p w14:paraId="7BF853AB" w14:textId="773B677A"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刷墨废气</w:t>
                  </w:r>
                </w:p>
              </w:tc>
              <w:tc>
                <w:tcPr>
                  <w:tcW w:w="854" w:type="pct"/>
                  <w:tcBorders>
                    <w:top w:val="single" w:sz="4" w:space="0" w:color="auto"/>
                    <w:left w:val="single" w:sz="4" w:space="0" w:color="auto"/>
                    <w:bottom w:val="single" w:sz="4" w:space="0" w:color="auto"/>
                    <w:right w:val="single" w:sz="4" w:space="0" w:color="auto"/>
                  </w:tcBorders>
                  <w:noWrap/>
                  <w:vAlign w:val="center"/>
                </w:tcPr>
                <w:p w14:paraId="00AEBF76" w14:textId="6BA47202"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个</w:t>
                  </w:r>
                </w:p>
              </w:tc>
              <w:tc>
                <w:tcPr>
                  <w:tcW w:w="1350" w:type="pct"/>
                  <w:tcBorders>
                    <w:top w:val="single" w:sz="4" w:space="0" w:color="auto"/>
                    <w:left w:val="single" w:sz="4" w:space="0" w:color="auto"/>
                    <w:bottom w:val="single" w:sz="4" w:space="0" w:color="auto"/>
                    <w:right w:val="single" w:sz="4" w:space="0" w:color="auto"/>
                  </w:tcBorders>
                  <w:noWrap/>
                  <w:vAlign w:val="center"/>
                </w:tcPr>
                <w:p w14:paraId="4AF3BA8E" w14:textId="1EB6B9EE"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1</w:t>
                  </w:r>
                </w:p>
              </w:tc>
            </w:tr>
            <w:tr w:rsidR="007B4634" w:rsidRPr="00F541DE" w14:paraId="5EB3511E" w14:textId="77777777" w:rsidTr="002646D7">
              <w:trPr>
                <w:trHeight w:val="284"/>
                <w:jc w:val="center"/>
              </w:trPr>
              <w:tc>
                <w:tcPr>
                  <w:tcW w:w="755" w:type="pct"/>
                  <w:vMerge w:val="restart"/>
                  <w:tcBorders>
                    <w:top w:val="single" w:sz="4" w:space="0" w:color="auto"/>
                    <w:left w:val="single" w:sz="4" w:space="0" w:color="auto"/>
                    <w:right w:val="single" w:sz="4" w:space="0" w:color="auto"/>
                  </w:tcBorders>
                  <w:noWrap/>
                  <w:vAlign w:val="center"/>
                  <w:hideMark/>
                </w:tcPr>
                <w:p w14:paraId="6F45682E"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L</w:t>
                  </w:r>
                </w:p>
              </w:tc>
              <w:tc>
                <w:tcPr>
                  <w:tcW w:w="1020" w:type="pct"/>
                  <w:vMerge w:val="restart"/>
                  <w:tcBorders>
                    <w:top w:val="single" w:sz="4" w:space="0" w:color="auto"/>
                    <w:left w:val="single" w:sz="4" w:space="0" w:color="auto"/>
                    <w:right w:val="single" w:sz="4" w:space="0" w:color="auto"/>
                  </w:tcBorders>
                  <w:noWrap/>
                  <w:vAlign w:val="center"/>
                  <w:hideMark/>
                </w:tcPr>
                <w:p w14:paraId="67A9B98F"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风量</w:t>
                  </w:r>
                </w:p>
              </w:tc>
              <w:tc>
                <w:tcPr>
                  <w:tcW w:w="1021" w:type="pct"/>
                  <w:tcBorders>
                    <w:top w:val="single" w:sz="4" w:space="0" w:color="auto"/>
                    <w:left w:val="single" w:sz="4" w:space="0" w:color="auto"/>
                    <w:right w:val="single" w:sz="4" w:space="0" w:color="auto"/>
                  </w:tcBorders>
                  <w:vAlign w:val="center"/>
                </w:tcPr>
                <w:p w14:paraId="54BA9370" w14:textId="2BE7020A"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焊接废气</w:t>
                  </w:r>
                </w:p>
              </w:tc>
              <w:tc>
                <w:tcPr>
                  <w:tcW w:w="854" w:type="pct"/>
                  <w:tcBorders>
                    <w:top w:val="single" w:sz="4" w:space="0" w:color="auto"/>
                    <w:left w:val="single" w:sz="4" w:space="0" w:color="auto"/>
                    <w:bottom w:val="single" w:sz="4" w:space="0" w:color="auto"/>
                    <w:right w:val="single" w:sz="4" w:space="0" w:color="auto"/>
                  </w:tcBorders>
                  <w:noWrap/>
                  <w:vAlign w:val="center"/>
                  <w:hideMark/>
                </w:tcPr>
                <w:p w14:paraId="14B70ABA" w14:textId="77777777"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w:t>
                  </w:r>
                  <w:r w:rsidRPr="00F541DE">
                    <w:rPr>
                      <w:rFonts w:ascii="宋体" w:hAnsi="宋体" w:hint="eastAsia"/>
                      <w:bCs/>
                      <w:sz w:val="18"/>
                      <w:szCs w:val="18"/>
                      <w:vertAlign w:val="superscript"/>
                      <w:lang w:val="x-none" w:eastAsia="x-none"/>
                    </w:rPr>
                    <w:t>3</w:t>
                  </w:r>
                  <w:r w:rsidRPr="00F541DE">
                    <w:rPr>
                      <w:rFonts w:ascii="宋体" w:hAnsi="宋体" w:hint="eastAsia"/>
                      <w:bCs/>
                      <w:sz w:val="18"/>
                      <w:szCs w:val="18"/>
                      <w:lang w:val="x-none" w:eastAsia="x-none"/>
                    </w:rPr>
                    <w:t>/h</w:t>
                  </w:r>
                </w:p>
              </w:tc>
              <w:tc>
                <w:tcPr>
                  <w:tcW w:w="1350" w:type="pct"/>
                  <w:tcBorders>
                    <w:top w:val="single" w:sz="4" w:space="0" w:color="auto"/>
                    <w:left w:val="single" w:sz="4" w:space="0" w:color="auto"/>
                    <w:bottom w:val="single" w:sz="4" w:space="0" w:color="auto"/>
                    <w:right w:val="single" w:sz="4" w:space="0" w:color="auto"/>
                  </w:tcBorders>
                  <w:noWrap/>
                  <w:vAlign w:val="center"/>
                  <w:hideMark/>
                </w:tcPr>
                <w:p w14:paraId="4D234FA5" w14:textId="6376129E"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bCs/>
                      <w:sz w:val="18"/>
                      <w:szCs w:val="18"/>
                      <w:lang w:val="x-none"/>
                    </w:rPr>
                    <w:t>5733</w:t>
                  </w:r>
                </w:p>
              </w:tc>
            </w:tr>
            <w:tr w:rsidR="007B4634" w:rsidRPr="00F541DE" w14:paraId="472F9BC7" w14:textId="77777777" w:rsidTr="002646D7">
              <w:trPr>
                <w:trHeight w:val="284"/>
                <w:jc w:val="center"/>
              </w:trPr>
              <w:tc>
                <w:tcPr>
                  <w:tcW w:w="755" w:type="pct"/>
                  <w:vMerge/>
                  <w:tcBorders>
                    <w:left w:val="single" w:sz="4" w:space="0" w:color="auto"/>
                    <w:bottom w:val="single" w:sz="4" w:space="0" w:color="auto"/>
                    <w:right w:val="single" w:sz="4" w:space="0" w:color="auto"/>
                  </w:tcBorders>
                  <w:noWrap/>
                  <w:vAlign w:val="center"/>
                </w:tcPr>
                <w:p w14:paraId="166DA9D0" w14:textId="77777777" w:rsidR="007B4634" w:rsidRPr="00F541DE" w:rsidRDefault="007B4634" w:rsidP="007B4634">
                  <w:pPr>
                    <w:spacing w:line="240" w:lineRule="atLeast"/>
                    <w:jc w:val="center"/>
                    <w:rPr>
                      <w:rFonts w:ascii="宋体" w:hAnsi="宋体"/>
                      <w:bCs/>
                      <w:sz w:val="18"/>
                      <w:szCs w:val="18"/>
                      <w:lang w:val="x-none" w:eastAsia="x-none"/>
                    </w:rPr>
                  </w:pPr>
                </w:p>
              </w:tc>
              <w:tc>
                <w:tcPr>
                  <w:tcW w:w="1020" w:type="pct"/>
                  <w:vMerge/>
                  <w:tcBorders>
                    <w:left w:val="single" w:sz="4" w:space="0" w:color="auto"/>
                    <w:bottom w:val="single" w:sz="4" w:space="0" w:color="auto"/>
                    <w:right w:val="single" w:sz="4" w:space="0" w:color="auto"/>
                  </w:tcBorders>
                  <w:noWrap/>
                  <w:vAlign w:val="center"/>
                </w:tcPr>
                <w:p w14:paraId="45714CE7" w14:textId="77777777" w:rsidR="007B4634" w:rsidRPr="00F541DE" w:rsidRDefault="007B4634" w:rsidP="007B4634">
                  <w:pPr>
                    <w:spacing w:line="240" w:lineRule="atLeast"/>
                    <w:jc w:val="center"/>
                    <w:rPr>
                      <w:rFonts w:ascii="宋体" w:hAnsi="宋体"/>
                      <w:bCs/>
                      <w:sz w:val="18"/>
                      <w:szCs w:val="18"/>
                      <w:lang w:val="x-none" w:eastAsia="x-none"/>
                    </w:rPr>
                  </w:pPr>
                </w:p>
              </w:tc>
              <w:tc>
                <w:tcPr>
                  <w:tcW w:w="1021" w:type="pct"/>
                  <w:tcBorders>
                    <w:left w:val="single" w:sz="4" w:space="0" w:color="auto"/>
                    <w:bottom w:val="single" w:sz="4" w:space="0" w:color="auto"/>
                    <w:right w:val="single" w:sz="4" w:space="0" w:color="auto"/>
                  </w:tcBorders>
                  <w:vAlign w:val="center"/>
                </w:tcPr>
                <w:p w14:paraId="08184E62" w14:textId="584607C8"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刷墨废气</w:t>
                  </w:r>
                </w:p>
              </w:tc>
              <w:tc>
                <w:tcPr>
                  <w:tcW w:w="854" w:type="pct"/>
                  <w:tcBorders>
                    <w:top w:val="single" w:sz="4" w:space="0" w:color="auto"/>
                    <w:left w:val="single" w:sz="4" w:space="0" w:color="auto"/>
                    <w:bottom w:val="single" w:sz="4" w:space="0" w:color="auto"/>
                    <w:right w:val="single" w:sz="4" w:space="0" w:color="auto"/>
                  </w:tcBorders>
                  <w:noWrap/>
                  <w:vAlign w:val="center"/>
                </w:tcPr>
                <w:p w14:paraId="2783B376" w14:textId="3CF3816C" w:rsidR="007B4634" w:rsidRPr="00F541DE" w:rsidRDefault="007B4634" w:rsidP="007B4634">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m</w:t>
                  </w:r>
                  <w:r w:rsidRPr="00F541DE">
                    <w:rPr>
                      <w:rFonts w:ascii="宋体" w:hAnsi="宋体" w:hint="eastAsia"/>
                      <w:bCs/>
                      <w:sz w:val="18"/>
                      <w:szCs w:val="18"/>
                      <w:vertAlign w:val="superscript"/>
                      <w:lang w:val="x-none" w:eastAsia="x-none"/>
                    </w:rPr>
                    <w:t>3</w:t>
                  </w:r>
                  <w:r w:rsidRPr="00F541DE">
                    <w:rPr>
                      <w:rFonts w:ascii="宋体" w:hAnsi="宋体" w:hint="eastAsia"/>
                      <w:bCs/>
                      <w:sz w:val="18"/>
                      <w:szCs w:val="18"/>
                      <w:lang w:val="x-none" w:eastAsia="x-none"/>
                    </w:rPr>
                    <w:t>/h</w:t>
                  </w:r>
                </w:p>
              </w:tc>
              <w:tc>
                <w:tcPr>
                  <w:tcW w:w="1350" w:type="pct"/>
                  <w:tcBorders>
                    <w:top w:val="single" w:sz="4" w:space="0" w:color="auto"/>
                    <w:left w:val="single" w:sz="4" w:space="0" w:color="auto"/>
                    <w:bottom w:val="single" w:sz="4" w:space="0" w:color="auto"/>
                    <w:right w:val="single" w:sz="4" w:space="0" w:color="auto"/>
                  </w:tcBorders>
                  <w:noWrap/>
                  <w:vAlign w:val="center"/>
                </w:tcPr>
                <w:p w14:paraId="02886FA4" w14:textId="6BE81497" w:rsidR="007B4634" w:rsidRPr="00F541DE" w:rsidRDefault="007B4634" w:rsidP="007B4634">
                  <w:pPr>
                    <w:spacing w:line="240" w:lineRule="atLeast"/>
                    <w:jc w:val="center"/>
                    <w:rPr>
                      <w:rFonts w:ascii="宋体" w:hAnsi="宋体"/>
                      <w:bCs/>
                      <w:sz w:val="18"/>
                      <w:szCs w:val="18"/>
                      <w:lang w:val="x-none"/>
                    </w:rPr>
                  </w:pPr>
                  <w:r w:rsidRPr="00F541DE">
                    <w:rPr>
                      <w:rFonts w:ascii="宋体" w:hAnsi="宋体" w:hint="eastAsia"/>
                      <w:bCs/>
                      <w:sz w:val="18"/>
                      <w:szCs w:val="18"/>
                      <w:lang w:val="x-none"/>
                    </w:rPr>
                    <w:t>3</w:t>
                  </w:r>
                  <w:r w:rsidRPr="00F541DE">
                    <w:rPr>
                      <w:rFonts w:ascii="宋体" w:hAnsi="宋体"/>
                      <w:bCs/>
                      <w:sz w:val="18"/>
                      <w:szCs w:val="18"/>
                      <w:lang w:val="x-none"/>
                    </w:rPr>
                    <w:t>393</w:t>
                  </w:r>
                </w:p>
              </w:tc>
            </w:tr>
          </w:tbl>
          <w:p w14:paraId="2072B327" w14:textId="37C612A6" w:rsidR="00C95447" w:rsidRPr="00F541DE" w:rsidRDefault="00046DE5">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szCs w:val="21"/>
              </w:rPr>
              <w:t>焊接废气</w:t>
            </w:r>
            <w:r w:rsidRPr="00F541DE">
              <w:rPr>
                <w:rFonts w:ascii="宋体" w:hAnsi="宋体" w:hint="eastAsia"/>
                <w:szCs w:val="21"/>
                <w:lang w:val="x-none"/>
              </w:rPr>
              <w:t>设计集气</w:t>
            </w:r>
            <w:r w:rsidRPr="00F541DE">
              <w:rPr>
                <w:rFonts w:ascii="宋体" w:hAnsi="宋体" w:hint="eastAsia"/>
                <w:szCs w:val="21"/>
                <w:lang w:val="x-none" w:eastAsia="x-none"/>
              </w:rPr>
              <w:t>风量</w:t>
            </w:r>
            <w:r w:rsidR="002A6D84" w:rsidRPr="00F541DE">
              <w:rPr>
                <w:rFonts w:ascii="宋体" w:hAnsi="宋体"/>
                <w:szCs w:val="21"/>
                <w:lang w:val="x-none" w:eastAsia="x-none"/>
              </w:rPr>
              <w:t>6</w:t>
            </w:r>
            <w:r w:rsidR="00BF6FD2" w:rsidRPr="00F541DE">
              <w:rPr>
                <w:rFonts w:ascii="宋体" w:hAnsi="宋体"/>
                <w:szCs w:val="21"/>
                <w:lang w:val="x-none" w:eastAsia="x-none"/>
              </w:rPr>
              <w:t>000</w:t>
            </w:r>
            <w:r w:rsidRPr="00F541DE">
              <w:rPr>
                <w:rFonts w:ascii="宋体" w:hAnsi="宋体" w:hint="eastAsia"/>
                <w:szCs w:val="21"/>
                <w:lang w:val="x-none" w:eastAsia="x-none"/>
              </w:rPr>
              <w:t>m</w:t>
            </w:r>
            <w:r w:rsidRPr="00F541DE">
              <w:rPr>
                <w:rFonts w:ascii="宋体" w:hAnsi="宋体" w:hint="eastAsia"/>
                <w:szCs w:val="21"/>
                <w:vertAlign w:val="superscript"/>
                <w:lang w:val="x-none" w:eastAsia="x-none"/>
              </w:rPr>
              <w:t>3</w:t>
            </w:r>
            <w:r w:rsidRPr="00F541DE">
              <w:rPr>
                <w:rFonts w:ascii="宋体" w:hAnsi="宋体" w:hint="eastAsia"/>
                <w:szCs w:val="21"/>
                <w:lang w:val="x-none" w:eastAsia="x-none"/>
              </w:rPr>
              <w:t>/h，</w:t>
            </w:r>
            <w:r w:rsidR="00F13CD6" w:rsidRPr="00F541DE">
              <w:rPr>
                <w:rFonts w:ascii="宋体" w:hAnsi="宋体" w:hint="eastAsia"/>
                <w:szCs w:val="21"/>
                <w:lang w:val="x-none"/>
              </w:rPr>
              <w:t>刷墨废气设计集气风量4</w:t>
            </w:r>
            <w:r w:rsidR="00F13CD6" w:rsidRPr="00F541DE">
              <w:rPr>
                <w:rFonts w:ascii="宋体" w:hAnsi="宋体"/>
                <w:szCs w:val="21"/>
                <w:lang w:val="x-none"/>
              </w:rPr>
              <w:t>000</w:t>
            </w:r>
            <w:r w:rsidR="00F13CD6" w:rsidRPr="00F541DE">
              <w:rPr>
                <w:rFonts w:ascii="宋体" w:hAnsi="宋体" w:hint="eastAsia"/>
                <w:szCs w:val="21"/>
                <w:lang w:val="x-none"/>
              </w:rPr>
              <w:t>m</w:t>
            </w:r>
            <w:r w:rsidR="00F13CD6" w:rsidRPr="00F541DE">
              <w:rPr>
                <w:rFonts w:ascii="宋体" w:hAnsi="宋体"/>
                <w:szCs w:val="21"/>
                <w:vertAlign w:val="superscript"/>
                <w:lang w:val="x-none"/>
              </w:rPr>
              <w:t>3</w:t>
            </w:r>
            <w:r w:rsidR="00F13CD6" w:rsidRPr="00F541DE">
              <w:rPr>
                <w:rFonts w:ascii="宋体" w:hAnsi="宋体"/>
                <w:szCs w:val="21"/>
                <w:lang w:val="x-none"/>
              </w:rPr>
              <w:t>/</w:t>
            </w:r>
            <w:r w:rsidR="00F13CD6" w:rsidRPr="00F541DE">
              <w:rPr>
                <w:rFonts w:ascii="宋体" w:hAnsi="宋体" w:hint="eastAsia"/>
                <w:szCs w:val="21"/>
                <w:lang w:val="x-none"/>
              </w:rPr>
              <w:t>h，</w:t>
            </w:r>
            <w:r w:rsidR="00244FDF" w:rsidRPr="00F541DE">
              <w:rPr>
                <w:rFonts w:ascii="宋体" w:hAnsi="宋体" w:hint="eastAsia"/>
                <w:szCs w:val="21"/>
                <w:lang w:val="x-none"/>
              </w:rPr>
              <w:t>因此总风量为1</w:t>
            </w:r>
            <w:r w:rsidR="00244FDF" w:rsidRPr="00F541DE">
              <w:rPr>
                <w:rFonts w:ascii="宋体" w:hAnsi="宋体"/>
                <w:szCs w:val="21"/>
                <w:lang w:val="x-none"/>
              </w:rPr>
              <w:t>0000m</w:t>
            </w:r>
            <w:r w:rsidR="00244FDF" w:rsidRPr="00F541DE">
              <w:rPr>
                <w:rFonts w:ascii="宋体" w:hAnsi="宋体"/>
                <w:szCs w:val="21"/>
                <w:vertAlign w:val="superscript"/>
                <w:lang w:val="x-none"/>
              </w:rPr>
              <w:t>3</w:t>
            </w:r>
            <w:r w:rsidR="00244FDF" w:rsidRPr="00F541DE">
              <w:rPr>
                <w:rFonts w:ascii="宋体" w:hAnsi="宋体"/>
                <w:szCs w:val="21"/>
                <w:lang w:val="x-none"/>
              </w:rPr>
              <w:t>/h</w:t>
            </w:r>
            <w:r w:rsidR="00244FDF" w:rsidRPr="00F541DE">
              <w:rPr>
                <w:rFonts w:ascii="宋体" w:hAnsi="宋体" w:hint="eastAsia"/>
                <w:szCs w:val="21"/>
                <w:lang w:val="x-none"/>
              </w:rPr>
              <w:t>，</w:t>
            </w:r>
            <w:r w:rsidRPr="00F541DE">
              <w:rPr>
                <w:rFonts w:ascii="宋体" w:hAnsi="宋体" w:hint="eastAsia"/>
                <w:szCs w:val="21"/>
                <w:lang w:val="x-none" w:eastAsia="x-none"/>
              </w:rPr>
              <w:t>集气罩开口控制风速</w:t>
            </w:r>
            <w:r w:rsidRPr="00F541DE">
              <w:rPr>
                <w:rFonts w:ascii="宋体" w:hAnsi="宋体" w:hint="eastAsia"/>
                <w:szCs w:val="21"/>
              </w:rPr>
              <w:t>可达</w:t>
            </w:r>
            <w:r w:rsidRPr="00F541DE">
              <w:rPr>
                <w:rFonts w:ascii="宋体" w:hAnsi="宋体" w:hint="eastAsia"/>
                <w:szCs w:val="21"/>
                <w:lang w:eastAsia="x-none"/>
              </w:rPr>
              <w:t>0.</w:t>
            </w:r>
            <w:r w:rsidRPr="00F541DE">
              <w:rPr>
                <w:rFonts w:ascii="宋体" w:hAnsi="宋体" w:hint="eastAsia"/>
                <w:szCs w:val="21"/>
              </w:rPr>
              <w:t>65m/s以上，能够保证90%的废气捕集率；排气筒管径</w:t>
            </w:r>
            <w:r w:rsidRPr="00F541DE">
              <w:rPr>
                <w:rFonts w:ascii="宋体" w:hAnsi="宋体" w:hint="eastAsia"/>
                <w:szCs w:val="21"/>
                <w:lang w:eastAsia="x-none"/>
              </w:rPr>
              <w:t>Φ</w:t>
            </w:r>
            <w:r w:rsidR="00F13CD6" w:rsidRPr="00F541DE">
              <w:rPr>
                <w:rFonts w:ascii="宋体" w:hAnsi="宋体"/>
                <w:szCs w:val="21"/>
              </w:rPr>
              <w:t>500</w:t>
            </w:r>
            <w:r w:rsidR="00BF6FD2" w:rsidRPr="00F541DE">
              <w:rPr>
                <w:rFonts w:ascii="宋体" w:hAnsi="宋体" w:hint="eastAsia"/>
                <w:szCs w:val="21"/>
              </w:rPr>
              <w:t>mm</w:t>
            </w:r>
            <w:r w:rsidRPr="00F541DE">
              <w:rPr>
                <w:rFonts w:ascii="宋体" w:hAnsi="宋体" w:hint="eastAsia"/>
                <w:szCs w:val="21"/>
              </w:rPr>
              <w:t>，仅排放激光打标废气时，</w:t>
            </w:r>
            <w:r w:rsidRPr="00F541DE">
              <w:rPr>
                <w:rFonts w:ascii="宋体" w:hAnsi="宋体" w:hint="eastAsia"/>
                <w:szCs w:val="21"/>
                <w:lang w:val="x-none" w:eastAsia="x-none"/>
              </w:rPr>
              <w:t>出口</w:t>
            </w:r>
            <w:r w:rsidRPr="00F541DE">
              <w:rPr>
                <w:rFonts w:ascii="宋体" w:hAnsi="宋体" w:hint="eastAsia"/>
                <w:szCs w:val="21"/>
              </w:rPr>
              <w:t>流速达</w:t>
            </w:r>
            <w:r w:rsidR="00F13CD6" w:rsidRPr="00F541DE">
              <w:rPr>
                <w:rFonts w:ascii="宋体" w:hAnsi="宋体"/>
                <w:szCs w:val="21"/>
              </w:rPr>
              <w:t>14.1</w:t>
            </w:r>
            <w:r w:rsidRPr="00F541DE">
              <w:rPr>
                <w:rFonts w:ascii="宋体" w:hAnsi="宋体" w:hint="eastAsia"/>
                <w:szCs w:val="21"/>
                <w:lang w:eastAsia="x-none"/>
              </w:rPr>
              <w:t>m/s</w:t>
            </w:r>
            <w:r w:rsidRPr="00F541DE">
              <w:rPr>
                <w:rFonts w:ascii="宋体" w:hAnsi="宋体" w:hint="eastAsia"/>
                <w:szCs w:val="21"/>
                <w:lang w:val="x-none" w:eastAsia="x-none"/>
              </w:rPr>
              <w:t>，满足《大气污染治理工程技术导则》（</w:t>
            </w:r>
            <w:r w:rsidRPr="00F541DE">
              <w:rPr>
                <w:rFonts w:ascii="宋体" w:hAnsi="宋体" w:hint="eastAsia"/>
                <w:szCs w:val="21"/>
                <w:lang w:eastAsia="x-none"/>
              </w:rPr>
              <w:t>HJ2000-2010</w:t>
            </w:r>
            <w:r w:rsidRPr="00F541DE">
              <w:rPr>
                <w:rFonts w:ascii="宋体" w:hAnsi="宋体" w:hint="eastAsia"/>
                <w:szCs w:val="21"/>
                <w:lang w:val="x-none" w:eastAsia="x-none"/>
              </w:rPr>
              <w:t>）排气筒出口的流速宜为</w:t>
            </w:r>
            <w:r w:rsidRPr="00F541DE">
              <w:rPr>
                <w:rFonts w:ascii="宋体" w:hAnsi="宋体" w:hint="eastAsia"/>
                <w:szCs w:val="21"/>
                <w:lang w:eastAsia="x-none"/>
              </w:rPr>
              <w:t>10~15m/s</w:t>
            </w:r>
            <w:r w:rsidR="00BF6FD2" w:rsidRPr="00F541DE">
              <w:rPr>
                <w:rFonts w:ascii="宋体" w:hAnsi="宋体" w:hint="eastAsia"/>
                <w:szCs w:val="21"/>
              </w:rPr>
              <w:t>，废气收集方式可行。</w:t>
            </w:r>
          </w:p>
          <w:p w14:paraId="50516992" w14:textId="6FD8FCD3" w:rsidR="001861D3" w:rsidRPr="00F541DE" w:rsidRDefault="00C95447">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B</w:t>
            </w:r>
            <w:r w:rsidR="001861D3" w:rsidRPr="00F541DE">
              <w:rPr>
                <w:rFonts w:ascii="宋体" w:hAnsi="宋体" w:hint="eastAsia"/>
                <w:bCs/>
                <w:snapToGrid w:val="0"/>
                <w:kern w:val="0"/>
                <w:szCs w:val="21"/>
              </w:rPr>
              <w:t>、激光达标废气</w:t>
            </w:r>
          </w:p>
          <w:p w14:paraId="68ECBB6A" w14:textId="7A276CA2" w:rsidR="001861D3" w:rsidRPr="00F541DE" w:rsidRDefault="001861D3">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本项目激光打标废气采用移动式烟尘净化器处理，移动烟尘净化器</w:t>
            </w:r>
            <w:r w:rsidR="00041FD7" w:rsidRPr="00F541DE">
              <w:rPr>
                <w:rFonts w:ascii="宋体" w:hAnsi="宋体" w:hint="eastAsia"/>
                <w:bCs/>
                <w:snapToGrid w:val="0"/>
                <w:kern w:val="0"/>
                <w:szCs w:val="21"/>
              </w:rPr>
              <w:t>收集单元由万向吸尘臂、吸尘软管、吸尘罩（带风量调节阀）和风机组成，工作时可根据需要将吸尘罩置于烟尘产生部位上方或侧方，也可根据实际需要调节吸尘风量，一般收集效率可达8</w:t>
            </w:r>
            <w:r w:rsidR="00041FD7" w:rsidRPr="00F541DE">
              <w:rPr>
                <w:rFonts w:ascii="宋体" w:hAnsi="宋体"/>
                <w:bCs/>
                <w:snapToGrid w:val="0"/>
                <w:kern w:val="0"/>
                <w:szCs w:val="21"/>
              </w:rPr>
              <w:t>0</w:t>
            </w:r>
            <w:r w:rsidR="00041FD7" w:rsidRPr="00F541DE">
              <w:rPr>
                <w:rFonts w:ascii="宋体" w:hAnsi="宋体" w:hint="eastAsia"/>
                <w:bCs/>
                <w:snapToGrid w:val="0"/>
                <w:kern w:val="0"/>
                <w:szCs w:val="21"/>
              </w:rPr>
              <w:t>%以上。</w:t>
            </w:r>
          </w:p>
          <w:p w14:paraId="16B75FEB" w14:textId="00AAE6E9" w:rsidR="00041FD7" w:rsidRPr="00F541DE" w:rsidRDefault="00C95447">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C</w:t>
            </w:r>
            <w:r w:rsidR="00041FD7" w:rsidRPr="00F541DE">
              <w:rPr>
                <w:rFonts w:ascii="宋体" w:hAnsi="宋体" w:hint="eastAsia"/>
                <w:bCs/>
                <w:snapToGrid w:val="0"/>
                <w:kern w:val="0"/>
                <w:szCs w:val="21"/>
              </w:rPr>
              <w:t>、喷砂废气</w:t>
            </w:r>
          </w:p>
          <w:p w14:paraId="7FF15550" w14:textId="64567097" w:rsidR="00041FD7" w:rsidRPr="00F541DE" w:rsidRDefault="00041FD7">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喷砂机工作时密闭，废气通过设备排气口由排风管道接入布袋除尘器，设备排气口与排风管道密闭连接，可防止废气逸散，收集效率可达1</w:t>
            </w:r>
            <w:r w:rsidRPr="00F541DE">
              <w:rPr>
                <w:rFonts w:ascii="宋体" w:hAnsi="宋体"/>
                <w:bCs/>
                <w:snapToGrid w:val="0"/>
                <w:kern w:val="0"/>
                <w:szCs w:val="21"/>
              </w:rPr>
              <w:t>00</w:t>
            </w:r>
            <w:r w:rsidRPr="00F541DE">
              <w:rPr>
                <w:rFonts w:ascii="宋体" w:hAnsi="宋体" w:hint="eastAsia"/>
                <w:bCs/>
                <w:snapToGrid w:val="0"/>
                <w:kern w:val="0"/>
                <w:szCs w:val="21"/>
              </w:rPr>
              <w:t>%。</w:t>
            </w:r>
          </w:p>
          <w:p w14:paraId="6D0AE836" w14:textId="152FD041" w:rsidR="001007ED" w:rsidRPr="00F541DE" w:rsidRDefault="001861D3">
            <w:pPr>
              <w:adjustRightInd w:val="0"/>
              <w:snapToGrid w:val="0"/>
              <w:spacing w:line="360" w:lineRule="auto"/>
              <w:ind w:firstLineChars="200" w:firstLine="420"/>
              <w:rPr>
                <w:rFonts w:ascii="宋体" w:hAnsi="宋体"/>
                <w:bCs/>
                <w:snapToGrid w:val="0"/>
                <w:kern w:val="0"/>
                <w:szCs w:val="21"/>
              </w:rPr>
            </w:pPr>
            <w:r w:rsidRPr="00F541DE">
              <w:rPr>
                <w:rFonts w:ascii="宋体" w:hAnsi="宋体"/>
                <w:bCs/>
                <w:snapToGrid w:val="0"/>
                <w:kern w:val="0"/>
                <w:szCs w:val="21"/>
              </w:rPr>
              <w:t>2</w:t>
            </w:r>
            <w:r w:rsidRPr="00F541DE">
              <w:rPr>
                <w:rFonts w:ascii="宋体" w:hAnsi="宋体" w:hint="eastAsia"/>
                <w:bCs/>
                <w:snapToGrid w:val="0"/>
                <w:kern w:val="0"/>
                <w:szCs w:val="21"/>
              </w:rPr>
              <w:t>）</w:t>
            </w:r>
            <w:r w:rsidR="001007ED" w:rsidRPr="00F541DE">
              <w:rPr>
                <w:rFonts w:ascii="宋体" w:hAnsi="宋体" w:hint="eastAsia"/>
                <w:bCs/>
                <w:snapToGrid w:val="0"/>
                <w:kern w:val="0"/>
                <w:szCs w:val="21"/>
              </w:rPr>
              <w:t>废气处理技术可行性分析</w:t>
            </w:r>
            <w:r w:rsidR="00046930" w:rsidRPr="00F541DE">
              <w:rPr>
                <w:rFonts w:ascii="宋体" w:hAnsi="宋体" w:hint="eastAsia"/>
                <w:bCs/>
                <w:snapToGrid w:val="0"/>
                <w:kern w:val="0"/>
                <w:szCs w:val="21"/>
              </w:rPr>
              <w:t>：</w:t>
            </w:r>
          </w:p>
          <w:p w14:paraId="1B8915B7" w14:textId="47D2B459" w:rsidR="00BF6FD2" w:rsidRPr="00F541DE" w:rsidRDefault="00BF6FD2" w:rsidP="00BF6FD2">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A、</w:t>
            </w:r>
            <w:r w:rsidR="005253BC" w:rsidRPr="00F541DE">
              <w:rPr>
                <w:rFonts w:ascii="宋体" w:hAnsi="宋体" w:hint="eastAsia"/>
                <w:bCs/>
                <w:snapToGrid w:val="0"/>
                <w:kern w:val="0"/>
                <w:szCs w:val="21"/>
              </w:rPr>
              <w:t>过滤棉+</w:t>
            </w:r>
            <w:r w:rsidRPr="00F541DE">
              <w:rPr>
                <w:rFonts w:ascii="宋体" w:hAnsi="宋体" w:hint="eastAsia"/>
                <w:bCs/>
                <w:snapToGrid w:val="0"/>
                <w:kern w:val="0"/>
                <w:szCs w:val="21"/>
              </w:rPr>
              <w:t>活性炭吸附</w:t>
            </w:r>
          </w:p>
          <w:p w14:paraId="795D9A2A" w14:textId="2513F9E3" w:rsidR="005253BC" w:rsidRPr="00F541DE" w:rsidRDefault="005253BC" w:rsidP="006E608F">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废气先经过过滤棉去除大部分颗粒物，然后通过二级活性炭吸附去除挥发性有机物。本项目采用</w:t>
            </w:r>
            <w:r w:rsidR="008E5BBC" w:rsidRPr="00F541DE">
              <w:rPr>
                <w:rFonts w:ascii="宋体" w:hAnsi="宋体" w:hint="eastAsia"/>
                <w:bCs/>
                <w:snapToGrid w:val="0"/>
                <w:kern w:val="0"/>
                <w:szCs w:val="21"/>
              </w:rPr>
              <w:t>中效合成纤维过滤棉，</w:t>
            </w:r>
            <w:r w:rsidR="007A6874" w:rsidRPr="00F541DE">
              <w:rPr>
                <w:rFonts w:ascii="宋体" w:hAnsi="宋体" w:hint="eastAsia"/>
                <w:bCs/>
                <w:snapToGrid w:val="0"/>
                <w:kern w:val="0"/>
                <w:szCs w:val="21"/>
              </w:rPr>
              <w:t>对颗粒物去除效率可达8</w:t>
            </w:r>
            <w:r w:rsidR="007A6874" w:rsidRPr="00F541DE">
              <w:rPr>
                <w:rFonts w:ascii="宋体" w:hAnsi="宋体"/>
                <w:bCs/>
                <w:snapToGrid w:val="0"/>
                <w:kern w:val="0"/>
                <w:szCs w:val="21"/>
              </w:rPr>
              <w:t>0</w:t>
            </w:r>
            <w:r w:rsidR="007A6874" w:rsidRPr="00F541DE">
              <w:rPr>
                <w:rFonts w:ascii="宋体" w:hAnsi="宋体" w:hint="eastAsia"/>
                <w:bCs/>
                <w:snapToGrid w:val="0"/>
                <w:kern w:val="0"/>
                <w:szCs w:val="21"/>
              </w:rPr>
              <w:t>%以上，本项目以8</w:t>
            </w:r>
            <w:r w:rsidR="007A6874" w:rsidRPr="00F541DE">
              <w:rPr>
                <w:rFonts w:ascii="宋体" w:hAnsi="宋体"/>
                <w:bCs/>
                <w:snapToGrid w:val="0"/>
                <w:kern w:val="0"/>
                <w:szCs w:val="21"/>
              </w:rPr>
              <w:t>0</w:t>
            </w:r>
            <w:r w:rsidR="007A6874" w:rsidRPr="00F541DE">
              <w:rPr>
                <w:rFonts w:ascii="宋体" w:hAnsi="宋体" w:hint="eastAsia"/>
                <w:bCs/>
                <w:snapToGrid w:val="0"/>
                <w:kern w:val="0"/>
                <w:szCs w:val="21"/>
              </w:rPr>
              <w:t>%计算。</w:t>
            </w:r>
            <w:r w:rsidR="00EC360F" w:rsidRPr="00F541DE">
              <w:rPr>
                <w:rFonts w:ascii="宋体" w:hAnsi="宋体" w:hint="eastAsia"/>
                <w:bCs/>
                <w:snapToGrid w:val="0"/>
                <w:kern w:val="0"/>
                <w:szCs w:val="21"/>
              </w:rPr>
              <w:t>过滤棉参数</w:t>
            </w:r>
            <w:r w:rsidR="00912609" w:rsidRPr="00F541DE">
              <w:rPr>
                <w:rFonts w:ascii="宋体" w:hAnsi="宋体" w:hint="eastAsia"/>
                <w:bCs/>
                <w:snapToGrid w:val="0"/>
                <w:kern w:val="0"/>
                <w:szCs w:val="21"/>
              </w:rPr>
              <w:t>如下</w:t>
            </w:r>
            <w:r w:rsidR="00EC360F" w:rsidRPr="00F541DE">
              <w:rPr>
                <w:rFonts w:ascii="宋体" w:hAnsi="宋体" w:hint="eastAsia"/>
                <w:bCs/>
                <w:snapToGrid w:val="0"/>
                <w:kern w:val="0"/>
                <w:szCs w:val="21"/>
              </w:rPr>
              <w:t>：</w:t>
            </w:r>
            <w:r w:rsidR="006E608F" w:rsidRPr="00F541DE">
              <w:rPr>
                <w:rFonts w:ascii="宋体" w:hAnsi="宋体" w:hint="eastAsia"/>
                <w:bCs/>
                <w:snapToGrid w:val="0"/>
                <w:kern w:val="0"/>
                <w:szCs w:val="21"/>
              </w:rPr>
              <w:t>长4m、宽3m、厚</w:t>
            </w:r>
            <w:r w:rsidR="006E608F" w:rsidRPr="00F541DE">
              <w:rPr>
                <w:rFonts w:ascii="宋体" w:hAnsi="宋体"/>
                <w:bCs/>
                <w:snapToGrid w:val="0"/>
                <w:kern w:val="0"/>
                <w:szCs w:val="21"/>
              </w:rPr>
              <w:t>22</w:t>
            </w:r>
            <w:r w:rsidR="006E608F" w:rsidRPr="00F541DE">
              <w:rPr>
                <w:rFonts w:ascii="宋体" w:hAnsi="宋体" w:hint="eastAsia"/>
                <w:bCs/>
                <w:snapToGrid w:val="0"/>
                <w:kern w:val="0"/>
                <w:szCs w:val="21"/>
              </w:rPr>
              <w:t>mm、</w:t>
            </w:r>
            <w:r w:rsidR="00EC360F" w:rsidRPr="00F541DE">
              <w:rPr>
                <w:rFonts w:ascii="宋体" w:hAnsi="宋体" w:hint="eastAsia"/>
                <w:bCs/>
                <w:snapToGrid w:val="0"/>
                <w:kern w:val="0"/>
                <w:szCs w:val="21"/>
              </w:rPr>
              <w:t>容尘量</w:t>
            </w:r>
            <w:r w:rsidR="006E608F" w:rsidRPr="00F541DE">
              <w:rPr>
                <w:rFonts w:ascii="宋体" w:hAnsi="宋体"/>
                <w:bCs/>
                <w:snapToGrid w:val="0"/>
                <w:kern w:val="0"/>
                <w:szCs w:val="21"/>
              </w:rPr>
              <w:t>0.4</w:t>
            </w:r>
            <w:r w:rsidR="00EC360F" w:rsidRPr="00F541DE">
              <w:rPr>
                <w:rFonts w:ascii="宋体" w:hAnsi="宋体" w:hint="eastAsia"/>
                <w:bCs/>
                <w:snapToGrid w:val="0"/>
                <w:kern w:val="0"/>
                <w:szCs w:val="21"/>
              </w:rPr>
              <w:t>kg/m</w:t>
            </w:r>
            <w:r w:rsidR="006E608F" w:rsidRPr="00F541DE">
              <w:rPr>
                <w:rFonts w:ascii="宋体" w:hAnsi="宋体"/>
                <w:bCs/>
                <w:snapToGrid w:val="0"/>
                <w:kern w:val="0"/>
                <w:szCs w:val="21"/>
                <w:vertAlign w:val="superscript"/>
              </w:rPr>
              <w:t>2</w:t>
            </w:r>
            <w:r w:rsidR="00EC360F" w:rsidRPr="00F541DE">
              <w:rPr>
                <w:rFonts w:ascii="宋体" w:hAnsi="宋体" w:hint="eastAsia"/>
                <w:bCs/>
                <w:snapToGrid w:val="0"/>
                <w:kern w:val="0"/>
                <w:szCs w:val="21"/>
              </w:rPr>
              <w:t>、密度</w:t>
            </w:r>
            <w:r w:rsidR="006E608F" w:rsidRPr="00F541DE">
              <w:rPr>
                <w:rFonts w:ascii="宋体" w:hAnsi="宋体"/>
                <w:bCs/>
                <w:snapToGrid w:val="0"/>
                <w:kern w:val="0"/>
                <w:szCs w:val="21"/>
              </w:rPr>
              <w:t>20</w:t>
            </w:r>
            <w:r w:rsidR="006E608F" w:rsidRPr="00F541DE">
              <w:rPr>
                <w:rFonts w:ascii="宋体" w:hAnsi="宋体" w:hint="eastAsia"/>
                <w:bCs/>
                <w:snapToGrid w:val="0"/>
                <w:kern w:val="0"/>
                <w:szCs w:val="21"/>
              </w:rPr>
              <w:t>kg</w:t>
            </w:r>
            <w:r w:rsidR="00EC360F" w:rsidRPr="00F541DE">
              <w:rPr>
                <w:rFonts w:ascii="宋体" w:hAnsi="宋体" w:hint="eastAsia"/>
                <w:bCs/>
                <w:snapToGrid w:val="0"/>
                <w:kern w:val="0"/>
                <w:szCs w:val="21"/>
              </w:rPr>
              <w:t>/m</w:t>
            </w:r>
            <w:r w:rsidR="00EC360F" w:rsidRPr="00F541DE">
              <w:rPr>
                <w:rFonts w:ascii="宋体" w:hAnsi="宋体"/>
                <w:bCs/>
                <w:snapToGrid w:val="0"/>
                <w:kern w:val="0"/>
                <w:szCs w:val="21"/>
                <w:vertAlign w:val="superscript"/>
              </w:rPr>
              <w:t>3</w:t>
            </w:r>
            <w:r w:rsidR="00EC360F" w:rsidRPr="00F541DE">
              <w:rPr>
                <w:rFonts w:ascii="宋体" w:hAnsi="宋体" w:hint="eastAsia"/>
                <w:bCs/>
                <w:snapToGrid w:val="0"/>
                <w:kern w:val="0"/>
                <w:szCs w:val="21"/>
              </w:rPr>
              <w:t>，焊接烟尘处理量约0</w:t>
            </w:r>
            <w:r w:rsidR="00EC360F" w:rsidRPr="00F541DE">
              <w:rPr>
                <w:rFonts w:ascii="宋体" w:hAnsi="宋体"/>
                <w:bCs/>
                <w:snapToGrid w:val="0"/>
                <w:kern w:val="0"/>
                <w:szCs w:val="21"/>
              </w:rPr>
              <w:t>.03</w:t>
            </w:r>
            <w:r w:rsidR="007A6874" w:rsidRPr="00F541DE">
              <w:rPr>
                <w:rFonts w:ascii="宋体" w:hAnsi="宋体"/>
                <w:bCs/>
                <w:snapToGrid w:val="0"/>
                <w:kern w:val="0"/>
                <w:szCs w:val="21"/>
              </w:rPr>
              <w:t>2</w:t>
            </w:r>
            <w:r w:rsidR="00EC360F" w:rsidRPr="00F541DE">
              <w:rPr>
                <w:rFonts w:ascii="宋体" w:hAnsi="宋体" w:hint="eastAsia"/>
                <w:bCs/>
                <w:snapToGrid w:val="0"/>
                <w:kern w:val="0"/>
                <w:szCs w:val="21"/>
              </w:rPr>
              <w:t>t/a，则项目设计中效过滤棉</w:t>
            </w:r>
            <w:r w:rsidR="001A30D3" w:rsidRPr="00F541DE">
              <w:rPr>
                <w:rFonts w:ascii="宋体" w:hAnsi="宋体" w:hint="eastAsia"/>
                <w:bCs/>
                <w:snapToGrid w:val="0"/>
                <w:kern w:val="0"/>
                <w:szCs w:val="21"/>
              </w:rPr>
              <w:t>更换周期为一个半月</w:t>
            </w:r>
            <w:r w:rsidR="00EC360F" w:rsidRPr="00F541DE">
              <w:rPr>
                <w:rFonts w:ascii="宋体" w:hAnsi="宋体" w:hint="eastAsia"/>
                <w:bCs/>
                <w:snapToGrid w:val="0"/>
                <w:kern w:val="0"/>
                <w:szCs w:val="21"/>
              </w:rPr>
              <w:t>，</w:t>
            </w:r>
            <w:r w:rsidR="001A30D3" w:rsidRPr="00F541DE">
              <w:rPr>
                <w:rFonts w:ascii="宋体" w:hAnsi="宋体" w:hint="eastAsia"/>
                <w:bCs/>
                <w:snapToGrid w:val="0"/>
                <w:kern w:val="0"/>
                <w:szCs w:val="21"/>
              </w:rPr>
              <w:t>年使用过滤棉8</w:t>
            </w:r>
            <w:r w:rsidR="001A30D3" w:rsidRPr="00F541DE">
              <w:rPr>
                <w:rFonts w:ascii="宋体" w:hAnsi="宋体"/>
                <w:bCs/>
                <w:snapToGrid w:val="0"/>
                <w:kern w:val="0"/>
                <w:szCs w:val="21"/>
              </w:rPr>
              <w:t>4</w:t>
            </w:r>
            <w:r w:rsidR="001A30D3" w:rsidRPr="00F541DE">
              <w:rPr>
                <w:rFonts w:ascii="宋体" w:hAnsi="宋体" w:hint="eastAsia"/>
                <w:bCs/>
                <w:snapToGrid w:val="0"/>
                <w:kern w:val="0"/>
                <w:szCs w:val="21"/>
              </w:rPr>
              <w:t>m</w:t>
            </w:r>
            <w:r w:rsidR="001A30D3" w:rsidRPr="00F541DE">
              <w:rPr>
                <w:rFonts w:ascii="宋体" w:hAnsi="宋体"/>
                <w:bCs/>
                <w:snapToGrid w:val="0"/>
                <w:kern w:val="0"/>
                <w:szCs w:val="21"/>
                <w:vertAlign w:val="superscript"/>
              </w:rPr>
              <w:t>2</w:t>
            </w:r>
            <w:r w:rsidR="007A6874" w:rsidRPr="00F541DE">
              <w:rPr>
                <w:rFonts w:ascii="宋体" w:hAnsi="宋体" w:hint="eastAsia"/>
                <w:bCs/>
                <w:snapToGrid w:val="0"/>
                <w:kern w:val="0"/>
                <w:szCs w:val="21"/>
              </w:rPr>
              <w:t>，</w:t>
            </w:r>
            <w:r w:rsidR="001A30D3" w:rsidRPr="00F541DE">
              <w:rPr>
                <w:rFonts w:ascii="宋体" w:hAnsi="宋体" w:hint="eastAsia"/>
                <w:bCs/>
                <w:snapToGrid w:val="0"/>
                <w:kern w:val="0"/>
                <w:szCs w:val="21"/>
              </w:rPr>
              <w:t>约1</w:t>
            </w:r>
            <w:r w:rsidR="001A30D3" w:rsidRPr="00F541DE">
              <w:rPr>
                <w:rFonts w:ascii="宋体" w:hAnsi="宋体"/>
                <w:bCs/>
                <w:snapToGrid w:val="0"/>
                <w:kern w:val="0"/>
                <w:szCs w:val="21"/>
              </w:rPr>
              <w:t>.8</w:t>
            </w:r>
            <w:r w:rsidR="001A30D3" w:rsidRPr="00F541DE">
              <w:rPr>
                <w:rFonts w:ascii="宋体" w:hAnsi="宋体" w:hint="eastAsia"/>
                <w:bCs/>
                <w:snapToGrid w:val="0"/>
                <w:kern w:val="0"/>
                <w:szCs w:val="21"/>
              </w:rPr>
              <w:t>m</w:t>
            </w:r>
            <w:r w:rsidR="001A30D3" w:rsidRPr="00F541DE">
              <w:rPr>
                <w:rFonts w:ascii="宋体" w:hAnsi="宋体"/>
                <w:bCs/>
                <w:snapToGrid w:val="0"/>
                <w:kern w:val="0"/>
                <w:szCs w:val="21"/>
                <w:vertAlign w:val="superscript"/>
              </w:rPr>
              <w:t>3</w:t>
            </w:r>
            <w:r w:rsidR="001A30D3" w:rsidRPr="00F541DE">
              <w:rPr>
                <w:rFonts w:ascii="宋体" w:hAnsi="宋体" w:hint="eastAsia"/>
                <w:bCs/>
                <w:snapToGrid w:val="0"/>
                <w:kern w:val="0"/>
                <w:szCs w:val="21"/>
              </w:rPr>
              <w:t>，0</w:t>
            </w:r>
            <w:r w:rsidR="001A30D3" w:rsidRPr="00F541DE">
              <w:rPr>
                <w:rFonts w:ascii="宋体" w:hAnsi="宋体"/>
                <w:bCs/>
                <w:snapToGrid w:val="0"/>
                <w:kern w:val="0"/>
                <w:szCs w:val="21"/>
              </w:rPr>
              <w:t>.036</w:t>
            </w:r>
            <w:r w:rsidR="001A30D3" w:rsidRPr="00F541DE">
              <w:rPr>
                <w:rFonts w:ascii="宋体" w:hAnsi="宋体" w:hint="eastAsia"/>
                <w:bCs/>
                <w:snapToGrid w:val="0"/>
                <w:kern w:val="0"/>
                <w:szCs w:val="21"/>
              </w:rPr>
              <w:t>t。</w:t>
            </w:r>
            <w:r w:rsidR="00EC360F" w:rsidRPr="00F541DE">
              <w:rPr>
                <w:rFonts w:ascii="宋体" w:hAnsi="宋体" w:hint="eastAsia"/>
                <w:bCs/>
                <w:snapToGrid w:val="0"/>
                <w:kern w:val="0"/>
                <w:szCs w:val="21"/>
              </w:rPr>
              <w:t>可满足焊接烟尘过滤需要，</w:t>
            </w:r>
            <w:r w:rsidR="007A6874" w:rsidRPr="00F541DE">
              <w:rPr>
                <w:rFonts w:ascii="宋体" w:hAnsi="宋体" w:hint="eastAsia"/>
                <w:bCs/>
                <w:snapToGrid w:val="0"/>
                <w:kern w:val="0"/>
                <w:szCs w:val="21"/>
              </w:rPr>
              <w:t>产生废过滤棉约</w:t>
            </w:r>
            <w:r w:rsidR="001A30D3" w:rsidRPr="00F541DE">
              <w:rPr>
                <w:rFonts w:ascii="宋体" w:hAnsi="宋体"/>
                <w:bCs/>
                <w:snapToGrid w:val="0"/>
                <w:kern w:val="0"/>
                <w:szCs w:val="21"/>
              </w:rPr>
              <w:t>0.068</w:t>
            </w:r>
            <w:r w:rsidR="007A6874" w:rsidRPr="00F541DE">
              <w:rPr>
                <w:rFonts w:ascii="宋体" w:hAnsi="宋体" w:hint="eastAsia"/>
                <w:bCs/>
                <w:snapToGrid w:val="0"/>
                <w:kern w:val="0"/>
                <w:szCs w:val="21"/>
              </w:rPr>
              <w:t>t/a。</w:t>
            </w:r>
          </w:p>
          <w:p w14:paraId="7512CE97" w14:textId="77777777" w:rsidR="00BF6FD2" w:rsidRPr="00F541DE" w:rsidRDefault="00BF6FD2" w:rsidP="00BF6FD2">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活性炭吸附是一种常用的吸附方法，主要利用高孔隙率、高比表面积的吸附剂，藉由物理性吸附（可逆反应）或化学性键结（不可逆反应）作用，将有机气体分子自</w:t>
            </w:r>
            <w:r w:rsidRPr="00F541DE">
              <w:rPr>
                <w:rFonts w:ascii="宋体" w:hAnsi="宋体" w:hint="eastAsia"/>
                <w:bCs/>
                <w:snapToGrid w:val="0"/>
                <w:kern w:val="0"/>
                <w:szCs w:val="21"/>
              </w:rPr>
              <w:lastRenderedPageBreak/>
              <w:t>废气中分离，以达成净化废气的目的。由于一般多采用物理性吸附，随操作时间之增加，吸附剂将逐渐趋于饱和现象，此时则须进行脱附再生或吸附剂更换工作。</w:t>
            </w:r>
          </w:p>
          <w:p w14:paraId="665502BC" w14:textId="0863F39A" w:rsidR="00BF6FD2" w:rsidRPr="00F541DE" w:rsidRDefault="00BF6FD2" w:rsidP="00BF6FD2">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因活性炭表面有大量微孔，其中绝大部分孔径小于500A（1A=10-10m），单位材料微孔的总内表面积称“比表面积”，比表面积可高达700～2300m</w:t>
            </w:r>
            <w:r w:rsidRPr="00F541DE">
              <w:rPr>
                <w:rFonts w:ascii="宋体" w:hAnsi="宋体" w:hint="eastAsia"/>
                <w:bCs/>
                <w:snapToGrid w:val="0"/>
                <w:kern w:val="0"/>
                <w:szCs w:val="21"/>
                <w:vertAlign w:val="superscript"/>
              </w:rPr>
              <w:t>2</w:t>
            </w:r>
            <w:r w:rsidRPr="00F541DE">
              <w:rPr>
                <w:rFonts w:ascii="宋体" w:hAnsi="宋体" w:hint="eastAsia"/>
                <w:bCs/>
                <w:snapToGrid w:val="0"/>
                <w:kern w:val="0"/>
                <w:szCs w:val="21"/>
              </w:rPr>
              <w:t>/g，常被用来作为吸附有机废气的吸附剂。空气中的有害气体称“吸附质”，活性炭为“吸附剂”，由于分子间的引力，吸附质粘到微孔内表面，从而使空气得到净化。活性炭材料分颗粒炭、纤维炭，传统的颗粒活性炭有煤质炭、木质炭、椰壳炭、骨炭。纤维活性炭由含碳有机纤维制成，它比颗粒活性炭孔径小（&lt;50A）、吸附容量大、吸附快、再生快。在有机废气处理过程中，活性炭常被用来吸附烷烃、烯烃、芳香烃、酮、醛、氯代烃、酯以及挥发性有机化合物（非甲烷总烃）。</w:t>
            </w:r>
          </w:p>
          <w:p w14:paraId="1BA308EE" w14:textId="64BE04C9" w:rsidR="002A6D84" w:rsidRPr="00F541DE" w:rsidRDefault="002A6D84" w:rsidP="002A6D84">
            <w:pPr>
              <w:snapToGrid w:val="0"/>
              <w:spacing w:line="360" w:lineRule="auto"/>
              <w:ind w:firstLineChars="200" w:firstLine="420"/>
              <w:rPr>
                <w:rFonts w:ascii="宋体" w:hAnsi="宋体"/>
                <w:szCs w:val="21"/>
              </w:rPr>
            </w:pPr>
            <w:r w:rsidRPr="00F541DE">
              <w:rPr>
                <w:rFonts w:ascii="宋体" w:hAnsi="宋体" w:hint="eastAsia"/>
                <w:szCs w:val="21"/>
              </w:rPr>
              <w:t>根据《吸附法工业有机废气治理工程技术规范》（HJ2026-2013）中对活性炭吸附的要求，性炭过滤速度应不大于</w:t>
            </w:r>
            <w:r w:rsidR="00F814A2" w:rsidRPr="00F541DE">
              <w:rPr>
                <w:rFonts w:ascii="宋体" w:hAnsi="宋体"/>
                <w:szCs w:val="21"/>
              </w:rPr>
              <w:t>1.2</w:t>
            </w:r>
            <w:r w:rsidRPr="00F541DE">
              <w:rPr>
                <w:rFonts w:ascii="宋体" w:hAnsi="宋体" w:hint="eastAsia"/>
                <w:szCs w:val="21"/>
              </w:rPr>
              <w:t>m/s。本项目风机最大风量</w:t>
            </w:r>
            <w:r w:rsidR="00F814A2" w:rsidRPr="00F541DE">
              <w:rPr>
                <w:rFonts w:ascii="宋体" w:hAnsi="宋体"/>
                <w:szCs w:val="21"/>
              </w:rPr>
              <w:t>10</w:t>
            </w:r>
            <w:r w:rsidRPr="00F541DE">
              <w:rPr>
                <w:rFonts w:ascii="宋体" w:hAnsi="宋体" w:hint="eastAsia"/>
                <w:szCs w:val="21"/>
              </w:rPr>
              <w:t>000m</w:t>
            </w:r>
            <w:r w:rsidRPr="00F541DE">
              <w:rPr>
                <w:rFonts w:ascii="宋体" w:hAnsi="宋体" w:hint="eastAsia"/>
                <w:szCs w:val="21"/>
                <w:vertAlign w:val="superscript"/>
              </w:rPr>
              <w:t>3</w:t>
            </w:r>
            <w:r w:rsidRPr="00F541DE">
              <w:rPr>
                <w:rFonts w:ascii="宋体" w:hAnsi="宋体" w:hint="eastAsia"/>
                <w:szCs w:val="21"/>
              </w:rPr>
              <w:t>/h，活性炭箱体尺寸为</w:t>
            </w:r>
            <w:r w:rsidR="00F814A2" w:rsidRPr="00F541DE">
              <w:rPr>
                <w:rFonts w:ascii="宋体" w:hAnsi="宋体"/>
                <w:szCs w:val="21"/>
              </w:rPr>
              <w:t>1200</w:t>
            </w:r>
            <w:r w:rsidRPr="00F541DE">
              <w:rPr>
                <w:rFonts w:ascii="宋体" w:hAnsi="宋体" w:hint="eastAsia"/>
                <w:szCs w:val="21"/>
              </w:rPr>
              <w:t>mm*</w:t>
            </w:r>
            <w:r w:rsidR="00F814A2" w:rsidRPr="00F541DE">
              <w:rPr>
                <w:rFonts w:ascii="宋体" w:hAnsi="宋体"/>
                <w:szCs w:val="21"/>
              </w:rPr>
              <w:t>2000</w:t>
            </w:r>
            <w:r w:rsidRPr="00F541DE">
              <w:rPr>
                <w:rFonts w:ascii="宋体" w:hAnsi="宋体" w:hint="eastAsia"/>
                <w:szCs w:val="21"/>
              </w:rPr>
              <w:t>mm*</w:t>
            </w:r>
            <w:r w:rsidR="005C3AAA" w:rsidRPr="00F541DE">
              <w:rPr>
                <w:rFonts w:ascii="宋体" w:hAnsi="宋体"/>
                <w:szCs w:val="21"/>
              </w:rPr>
              <w:t>6</w:t>
            </w:r>
            <w:r w:rsidRPr="00F541DE">
              <w:rPr>
                <w:rFonts w:ascii="宋体" w:hAnsi="宋体" w:hint="eastAsia"/>
                <w:szCs w:val="21"/>
              </w:rPr>
              <w:t>00mm（单个），吸附装置过滤速度约为</w:t>
            </w:r>
            <w:r w:rsidR="005C3AAA" w:rsidRPr="00F541DE">
              <w:rPr>
                <w:rFonts w:ascii="宋体" w:hAnsi="宋体"/>
                <w:szCs w:val="21"/>
              </w:rPr>
              <w:t>1.05</w:t>
            </w:r>
            <w:r w:rsidRPr="00F541DE">
              <w:rPr>
                <w:rFonts w:ascii="宋体" w:hAnsi="宋体" w:hint="eastAsia"/>
                <w:szCs w:val="21"/>
              </w:rPr>
              <w:t>m/s，单个箱体废气停留时间约</w:t>
            </w:r>
            <w:r w:rsidR="005C3AAA" w:rsidRPr="00F541DE">
              <w:rPr>
                <w:rFonts w:ascii="宋体" w:hAnsi="宋体"/>
                <w:szCs w:val="21"/>
              </w:rPr>
              <w:t>0.57</w:t>
            </w:r>
            <w:r w:rsidRPr="00F541DE">
              <w:rPr>
                <w:rFonts w:ascii="宋体" w:hAnsi="宋体" w:hint="eastAsia"/>
                <w:szCs w:val="21"/>
              </w:rPr>
              <w:t>秒，总停留时间约</w:t>
            </w:r>
            <w:r w:rsidR="005C3AAA" w:rsidRPr="00F541DE">
              <w:rPr>
                <w:rFonts w:ascii="宋体" w:hAnsi="宋体"/>
                <w:szCs w:val="21"/>
              </w:rPr>
              <w:t>1.14</w:t>
            </w:r>
            <w:r w:rsidRPr="00F541DE">
              <w:rPr>
                <w:rFonts w:ascii="宋体" w:hAnsi="宋体" w:hint="eastAsia"/>
                <w:szCs w:val="21"/>
              </w:rPr>
              <w:t>秒，符合吸附工程设计要求。本项目拟采用有效吸附量为qe=</w:t>
            </w:r>
            <w:r w:rsidR="005C3AAA" w:rsidRPr="00F541DE">
              <w:rPr>
                <w:rFonts w:ascii="宋体" w:hAnsi="宋体"/>
                <w:szCs w:val="21"/>
              </w:rPr>
              <w:t>0.3</w:t>
            </w:r>
            <w:r w:rsidRPr="00F541DE">
              <w:rPr>
                <w:rFonts w:ascii="宋体" w:hAnsi="宋体" w:hint="eastAsia"/>
                <w:szCs w:val="21"/>
              </w:rPr>
              <w:t>kg/kg的</w:t>
            </w:r>
            <w:r w:rsidR="005C3AAA" w:rsidRPr="00F541DE">
              <w:rPr>
                <w:rFonts w:ascii="宋体" w:hAnsi="宋体" w:hint="eastAsia"/>
                <w:szCs w:val="21"/>
              </w:rPr>
              <w:t>活</w:t>
            </w:r>
            <w:r w:rsidRPr="00F541DE">
              <w:rPr>
                <w:rFonts w:ascii="宋体" w:hAnsi="宋体" w:hint="eastAsia"/>
                <w:szCs w:val="21"/>
              </w:rPr>
              <w:t>性炭，共去除非甲烷总烃</w:t>
            </w:r>
            <w:r w:rsidR="005C3AAA" w:rsidRPr="00F541DE">
              <w:rPr>
                <w:rFonts w:ascii="宋体" w:hAnsi="宋体"/>
                <w:szCs w:val="21"/>
              </w:rPr>
              <w:t>0.4</w:t>
            </w:r>
            <w:r w:rsidR="008E5BBC" w:rsidRPr="00F541DE">
              <w:rPr>
                <w:rFonts w:ascii="宋体" w:hAnsi="宋体"/>
                <w:szCs w:val="21"/>
              </w:rPr>
              <w:t>33</w:t>
            </w:r>
            <w:r w:rsidRPr="00F541DE">
              <w:rPr>
                <w:rFonts w:ascii="宋体" w:hAnsi="宋体" w:hint="eastAsia"/>
                <w:szCs w:val="21"/>
              </w:rPr>
              <w:t>t/a，需活性炭约</w:t>
            </w:r>
            <w:r w:rsidR="005C3AAA" w:rsidRPr="00F541DE">
              <w:rPr>
                <w:rFonts w:ascii="宋体" w:hAnsi="宋体"/>
                <w:szCs w:val="21"/>
              </w:rPr>
              <w:t>1.47</w:t>
            </w:r>
            <w:r w:rsidRPr="00F541DE">
              <w:rPr>
                <w:rFonts w:ascii="宋体" w:hAnsi="宋体" w:hint="eastAsia"/>
                <w:szCs w:val="21"/>
              </w:rPr>
              <w:t>t/a。活性炭堆积密度约0</w:t>
            </w:r>
            <w:r w:rsidRPr="00F541DE">
              <w:rPr>
                <w:rFonts w:ascii="宋体" w:hAnsi="宋体"/>
                <w:szCs w:val="21"/>
              </w:rPr>
              <w:t>.55</w:t>
            </w:r>
            <w:r w:rsidRPr="00F541DE">
              <w:rPr>
                <w:rFonts w:ascii="宋体" w:hAnsi="宋体" w:hint="eastAsia"/>
                <w:szCs w:val="21"/>
              </w:rPr>
              <w:t>kg/cm</w:t>
            </w:r>
            <w:r w:rsidRPr="00F541DE">
              <w:rPr>
                <w:rFonts w:ascii="宋体" w:hAnsi="宋体"/>
                <w:szCs w:val="21"/>
                <w:vertAlign w:val="superscript"/>
              </w:rPr>
              <w:t>3</w:t>
            </w:r>
            <w:r w:rsidRPr="00F541DE">
              <w:rPr>
                <w:rFonts w:ascii="宋体" w:hAnsi="宋体" w:hint="eastAsia"/>
                <w:szCs w:val="21"/>
              </w:rPr>
              <w:t>，项目设计活性炭吸附箱装填量约</w:t>
            </w:r>
            <w:r w:rsidRPr="00F541DE">
              <w:rPr>
                <w:rFonts w:ascii="宋体" w:hAnsi="宋体"/>
                <w:szCs w:val="21"/>
              </w:rPr>
              <w:t>1.7</w:t>
            </w:r>
            <w:r w:rsidR="005C3AAA" w:rsidRPr="00F541DE">
              <w:rPr>
                <w:rFonts w:ascii="宋体" w:hAnsi="宋体"/>
                <w:szCs w:val="21"/>
              </w:rPr>
              <w:t>4</w:t>
            </w:r>
            <w:r w:rsidRPr="00F541DE">
              <w:rPr>
                <w:rFonts w:ascii="宋体" w:hAnsi="宋体" w:hint="eastAsia"/>
                <w:szCs w:val="21"/>
              </w:rPr>
              <w:t>t（单级</w:t>
            </w:r>
            <w:r w:rsidR="005C3AAA" w:rsidRPr="00F541DE">
              <w:rPr>
                <w:rFonts w:ascii="宋体" w:hAnsi="宋体"/>
                <w:szCs w:val="21"/>
              </w:rPr>
              <w:t>0.87</w:t>
            </w:r>
            <w:r w:rsidRPr="00F541DE">
              <w:rPr>
                <w:rFonts w:ascii="宋体" w:hAnsi="宋体" w:hint="eastAsia"/>
                <w:szCs w:val="21"/>
              </w:rPr>
              <w:t>t），更换周期为1年，可满足废气处理需求。产生废活性炭约</w:t>
            </w:r>
            <w:r w:rsidRPr="00F541DE">
              <w:rPr>
                <w:rFonts w:ascii="宋体" w:hAnsi="宋体"/>
                <w:szCs w:val="21"/>
              </w:rPr>
              <w:t>2.</w:t>
            </w:r>
            <w:r w:rsidR="00244FDF" w:rsidRPr="00F541DE">
              <w:rPr>
                <w:rFonts w:ascii="宋体" w:hAnsi="宋体"/>
                <w:szCs w:val="21"/>
              </w:rPr>
              <w:t>173</w:t>
            </w:r>
            <w:r w:rsidR="00244FDF" w:rsidRPr="00F541DE">
              <w:rPr>
                <w:rFonts w:ascii="宋体" w:hAnsi="宋体" w:hint="eastAsia"/>
                <w:szCs w:val="21"/>
              </w:rPr>
              <w:t>t</w:t>
            </w:r>
            <w:r w:rsidRPr="00F541DE">
              <w:rPr>
                <w:rFonts w:ascii="宋体" w:hAnsi="宋体" w:hint="eastAsia"/>
                <w:szCs w:val="21"/>
              </w:rPr>
              <w:t>/a。</w:t>
            </w:r>
            <w:r w:rsidRPr="00F541DE">
              <w:rPr>
                <w:rFonts w:ascii="宋体" w:hAnsi="宋体" w:hint="eastAsia"/>
                <w:szCs w:val="21"/>
                <w:lang w:val="x-none" w:eastAsia="x-none"/>
              </w:rPr>
              <w:t>项目活性炭吸附装置主要设计参数见</w:t>
            </w:r>
            <w:r w:rsidRPr="00F541DE">
              <w:rPr>
                <w:rFonts w:ascii="宋体" w:hAnsi="宋体" w:hint="eastAsia"/>
                <w:szCs w:val="21"/>
              </w:rPr>
              <w:t>表4</w:t>
            </w:r>
            <w:r w:rsidRPr="00F541DE">
              <w:rPr>
                <w:rFonts w:ascii="宋体" w:hAnsi="宋体"/>
                <w:szCs w:val="21"/>
              </w:rPr>
              <w:t>-6</w:t>
            </w:r>
            <w:r w:rsidRPr="00F541DE">
              <w:rPr>
                <w:rFonts w:ascii="宋体" w:hAnsi="宋体" w:hint="eastAsia"/>
                <w:szCs w:val="21"/>
                <w:lang w:val="x-none" w:eastAsia="x-none"/>
              </w:rPr>
              <w:t>。</w:t>
            </w:r>
          </w:p>
          <w:p w14:paraId="589A4795" w14:textId="21F300AC" w:rsidR="002A6D84" w:rsidRPr="00F541DE" w:rsidRDefault="002A6D84" w:rsidP="002A6D84">
            <w:pPr>
              <w:adjustRightInd w:val="0"/>
              <w:snapToGrid w:val="0"/>
              <w:spacing w:line="360" w:lineRule="auto"/>
              <w:jc w:val="center"/>
              <w:rPr>
                <w:rFonts w:ascii="宋体" w:hAnsi="宋体"/>
                <w:b/>
                <w:szCs w:val="21"/>
                <w:lang w:val="x-none" w:eastAsia="x-none"/>
              </w:rPr>
            </w:pPr>
            <w:r w:rsidRPr="00F541DE">
              <w:rPr>
                <w:rFonts w:ascii="宋体" w:hAnsi="宋体" w:hint="eastAsia"/>
                <w:b/>
                <w:szCs w:val="21"/>
                <w:lang w:val="x-none"/>
              </w:rPr>
              <w:t>表4</w:t>
            </w:r>
            <w:r w:rsidRPr="00F541DE">
              <w:rPr>
                <w:rFonts w:ascii="宋体" w:hAnsi="宋体"/>
                <w:b/>
                <w:szCs w:val="21"/>
                <w:lang w:val="x-none"/>
              </w:rPr>
              <w:t xml:space="preserve">-6 </w:t>
            </w:r>
            <w:r w:rsidRPr="00F541DE">
              <w:rPr>
                <w:rFonts w:ascii="宋体" w:hAnsi="宋体" w:hint="eastAsia"/>
                <w:b/>
                <w:szCs w:val="21"/>
                <w:lang w:val="x-none" w:eastAsia="x-none"/>
              </w:rPr>
              <w:t xml:space="preserve"> 活性炭吸附装置主要设计参数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1799"/>
              <w:gridCol w:w="1679"/>
              <w:gridCol w:w="2851"/>
            </w:tblGrid>
            <w:tr w:rsidR="002A6D84" w:rsidRPr="00F541DE" w14:paraId="6174B422"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31B91704" w14:textId="77777777" w:rsidR="002A6D84" w:rsidRPr="00F541DE" w:rsidRDefault="002A6D84" w:rsidP="002A6D84">
                  <w:pPr>
                    <w:adjustRightInd w:val="0"/>
                    <w:snapToGrid w:val="0"/>
                    <w:jc w:val="center"/>
                    <w:rPr>
                      <w:rFonts w:ascii="宋体" w:hAnsi="宋体"/>
                      <w:b/>
                      <w:bCs/>
                      <w:sz w:val="18"/>
                      <w:szCs w:val="18"/>
                    </w:rPr>
                  </w:pPr>
                  <w:r w:rsidRPr="00F541DE">
                    <w:rPr>
                      <w:rFonts w:ascii="宋体" w:hAnsi="宋体" w:hint="eastAsia"/>
                      <w:b/>
                      <w:bCs/>
                      <w:sz w:val="18"/>
                      <w:szCs w:val="18"/>
                    </w:rPr>
                    <w:t>序号</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4B4BFE8" w14:textId="77777777" w:rsidR="002A6D84" w:rsidRPr="00F541DE" w:rsidRDefault="002A6D84" w:rsidP="002A6D84">
                  <w:pPr>
                    <w:adjustRightInd w:val="0"/>
                    <w:snapToGrid w:val="0"/>
                    <w:jc w:val="center"/>
                    <w:rPr>
                      <w:rFonts w:ascii="宋体" w:hAnsi="宋体"/>
                      <w:b/>
                      <w:bCs/>
                      <w:sz w:val="18"/>
                      <w:szCs w:val="18"/>
                    </w:rPr>
                  </w:pPr>
                  <w:r w:rsidRPr="00F541DE">
                    <w:rPr>
                      <w:rFonts w:ascii="宋体" w:hAnsi="宋体" w:hint="eastAsia"/>
                      <w:b/>
                      <w:bCs/>
                      <w:sz w:val="18"/>
                      <w:szCs w:val="18"/>
                    </w:rPr>
                    <w:t>项目</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532FDC0" w14:textId="77777777" w:rsidR="002A6D84" w:rsidRPr="00F541DE" w:rsidRDefault="002A6D84" w:rsidP="002A6D84">
                  <w:pPr>
                    <w:adjustRightInd w:val="0"/>
                    <w:snapToGrid w:val="0"/>
                    <w:jc w:val="center"/>
                    <w:rPr>
                      <w:rFonts w:ascii="宋体" w:hAnsi="宋体"/>
                      <w:b/>
                      <w:bCs/>
                      <w:sz w:val="18"/>
                      <w:szCs w:val="18"/>
                    </w:rPr>
                  </w:pPr>
                  <w:r w:rsidRPr="00F541DE">
                    <w:rPr>
                      <w:rFonts w:ascii="宋体" w:hAnsi="宋体" w:hint="eastAsia"/>
                      <w:b/>
                      <w:bCs/>
                      <w:sz w:val="18"/>
                      <w:szCs w:val="18"/>
                    </w:rPr>
                    <w:t>单位</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03D79C1" w14:textId="77777777" w:rsidR="002A6D84" w:rsidRPr="00F541DE" w:rsidRDefault="002A6D84" w:rsidP="002A6D84">
                  <w:pPr>
                    <w:adjustRightInd w:val="0"/>
                    <w:snapToGrid w:val="0"/>
                    <w:jc w:val="center"/>
                    <w:rPr>
                      <w:rFonts w:ascii="宋体" w:hAnsi="宋体"/>
                      <w:b/>
                      <w:bCs/>
                      <w:sz w:val="18"/>
                      <w:szCs w:val="18"/>
                    </w:rPr>
                  </w:pPr>
                  <w:r w:rsidRPr="00F541DE">
                    <w:rPr>
                      <w:rFonts w:ascii="宋体" w:hAnsi="宋体" w:hint="eastAsia"/>
                      <w:b/>
                      <w:bCs/>
                      <w:sz w:val="18"/>
                      <w:szCs w:val="18"/>
                    </w:rPr>
                    <w:t>技术指标</w:t>
                  </w:r>
                </w:p>
              </w:tc>
            </w:tr>
            <w:tr w:rsidR="002A6D84" w:rsidRPr="00F541DE" w14:paraId="19367069"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552F6015"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1</w:t>
                  </w:r>
                </w:p>
              </w:tc>
              <w:tc>
                <w:tcPr>
                  <w:tcW w:w="1177" w:type="pct"/>
                  <w:tcBorders>
                    <w:top w:val="single" w:sz="4" w:space="0" w:color="auto"/>
                    <w:left w:val="single" w:sz="4" w:space="0" w:color="auto"/>
                    <w:bottom w:val="single" w:sz="4" w:space="0" w:color="auto"/>
                    <w:right w:val="single" w:sz="4" w:space="0" w:color="auto"/>
                  </w:tcBorders>
                  <w:vAlign w:val="center"/>
                  <w:hideMark/>
                </w:tcPr>
                <w:p w14:paraId="1585D668"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配套风机风量</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A7EFFEA"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m</w:t>
                  </w:r>
                  <w:r w:rsidRPr="00F541DE">
                    <w:rPr>
                      <w:rFonts w:ascii="宋体" w:hAnsi="宋体" w:hint="eastAsia"/>
                      <w:sz w:val="18"/>
                      <w:szCs w:val="18"/>
                      <w:vertAlign w:val="superscript"/>
                    </w:rPr>
                    <w:t>3</w:t>
                  </w:r>
                  <w:r w:rsidRPr="00F541DE">
                    <w:rPr>
                      <w:rFonts w:ascii="宋体" w:hAnsi="宋体" w:hint="eastAsia"/>
                      <w:sz w:val="18"/>
                      <w:szCs w:val="18"/>
                    </w:rPr>
                    <w:t>/h</w:t>
                  </w:r>
                </w:p>
              </w:tc>
              <w:tc>
                <w:tcPr>
                  <w:tcW w:w="1865" w:type="pct"/>
                  <w:tcBorders>
                    <w:top w:val="single" w:sz="4" w:space="0" w:color="auto"/>
                    <w:left w:val="single" w:sz="4" w:space="0" w:color="auto"/>
                    <w:bottom w:val="single" w:sz="4" w:space="0" w:color="auto"/>
                    <w:right w:val="single" w:sz="4" w:space="0" w:color="auto"/>
                  </w:tcBorders>
                  <w:vAlign w:val="center"/>
                  <w:hideMark/>
                </w:tcPr>
                <w:p w14:paraId="052C8D54" w14:textId="50007B2B" w:rsidR="002A6D84" w:rsidRPr="00F541DE" w:rsidRDefault="005C3AAA" w:rsidP="002A6D84">
                  <w:pPr>
                    <w:adjustRightInd w:val="0"/>
                    <w:snapToGrid w:val="0"/>
                    <w:jc w:val="center"/>
                    <w:rPr>
                      <w:rFonts w:ascii="宋体" w:hAnsi="宋体"/>
                      <w:bCs/>
                      <w:sz w:val="18"/>
                      <w:szCs w:val="18"/>
                      <w:vertAlign w:val="superscript"/>
                    </w:rPr>
                  </w:pPr>
                  <w:r w:rsidRPr="00F541DE">
                    <w:rPr>
                      <w:rFonts w:ascii="宋体" w:hAnsi="宋体"/>
                      <w:sz w:val="18"/>
                      <w:szCs w:val="18"/>
                    </w:rPr>
                    <w:t>10000</w:t>
                  </w:r>
                </w:p>
              </w:tc>
            </w:tr>
            <w:tr w:rsidR="002A6D84" w:rsidRPr="00F541DE" w14:paraId="2098F15C"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58833C04"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2</w:t>
                  </w:r>
                </w:p>
              </w:tc>
              <w:tc>
                <w:tcPr>
                  <w:tcW w:w="1177" w:type="pct"/>
                  <w:tcBorders>
                    <w:top w:val="single" w:sz="4" w:space="0" w:color="auto"/>
                    <w:left w:val="single" w:sz="4" w:space="0" w:color="auto"/>
                    <w:bottom w:val="single" w:sz="4" w:space="0" w:color="auto"/>
                    <w:right w:val="single" w:sz="4" w:space="0" w:color="auto"/>
                  </w:tcBorders>
                  <w:vAlign w:val="center"/>
                  <w:hideMark/>
                </w:tcPr>
                <w:p w14:paraId="3DA2576B"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活性炭类型</w:t>
                  </w:r>
                </w:p>
              </w:tc>
              <w:tc>
                <w:tcPr>
                  <w:tcW w:w="1098" w:type="pct"/>
                  <w:tcBorders>
                    <w:top w:val="single" w:sz="4" w:space="0" w:color="auto"/>
                    <w:left w:val="single" w:sz="4" w:space="0" w:color="auto"/>
                    <w:bottom w:val="single" w:sz="4" w:space="0" w:color="auto"/>
                    <w:right w:val="single" w:sz="4" w:space="0" w:color="auto"/>
                  </w:tcBorders>
                  <w:vAlign w:val="center"/>
                  <w:hideMark/>
                </w:tcPr>
                <w:p w14:paraId="18008847"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6778CE8D"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颗粒活性炭</w:t>
                  </w:r>
                </w:p>
              </w:tc>
            </w:tr>
            <w:tr w:rsidR="002A6D84" w:rsidRPr="00F541DE" w14:paraId="5167E5A4"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tcPr>
                <w:p w14:paraId="26700CBF"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3</w:t>
                  </w:r>
                </w:p>
              </w:tc>
              <w:tc>
                <w:tcPr>
                  <w:tcW w:w="1177" w:type="pct"/>
                  <w:tcBorders>
                    <w:top w:val="single" w:sz="4" w:space="0" w:color="auto"/>
                    <w:left w:val="single" w:sz="4" w:space="0" w:color="auto"/>
                    <w:bottom w:val="single" w:sz="4" w:space="0" w:color="auto"/>
                    <w:right w:val="single" w:sz="4" w:space="0" w:color="auto"/>
                  </w:tcBorders>
                  <w:vAlign w:val="center"/>
                </w:tcPr>
                <w:p w14:paraId="33A5C950"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活性炭有效吸附率</w:t>
                  </w:r>
                </w:p>
              </w:tc>
              <w:tc>
                <w:tcPr>
                  <w:tcW w:w="1098" w:type="pct"/>
                  <w:tcBorders>
                    <w:top w:val="single" w:sz="4" w:space="0" w:color="auto"/>
                    <w:left w:val="single" w:sz="4" w:space="0" w:color="auto"/>
                    <w:bottom w:val="single" w:sz="4" w:space="0" w:color="auto"/>
                    <w:right w:val="single" w:sz="4" w:space="0" w:color="auto"/>
                  </w:tcBorders>
                  <w:vAlign w:val="center"/>
                </w:tcPr>
                <w:p w14:paraId="7A28D84D"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g/g</w:t>
                  </w:r>
                </w:p>
              </w:tc>
              <w:tc>
                <w:tcPr>
                  <w:tcW w:w="1865" w:type="pct"/>
                  <w:tcBorders>
                    <w:top w:val="single" w:sz="4" w:space="0" w:color="auto"/>
                    <w:left w:val="single" w:sz="4" w:space="0" w:color="auto"/>
                    <w:bottom w:val="single" w:sz="4" w:space="0" w:color="auto"/>
                    <w:right w:val="single" w:sz="4" w:space="0" w:color="auto"/>
                  </w:tcBorders>
                  <w:vAlign w:val="center"/>
                </w:tcPr>
                <w:p w14:paraId="0BFF04CD" w14:textId="50B91290"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w:t>
                  </w:r>
                  <w:r w:rsidR="00022BBA" w:rsidRPr="00F541DE">
                    <w:rPr>
                      <w:rFonts w:ascii="宋体" w:hAnsi="宋体"/>
                      <w:sz w:val="18"/>
                      <w:szCs w:val="18"/>
                    </w:rPr>
                    <w:t>25</w:t>
                  </w:r>
                </w:p>
              </w:tc>
            </w:tr>
            <w:tr w:rsidR="002A6D84" w:rsidRPr="00F541DE" w14:paraId="6B82B0DA"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19E1B520"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sz w:val="18"/>
                      <w:szCs w:val="18"/>
                    </w:rPr>
                    <w:t>4</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2EE395C"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活性炭填充量</w:t>
                  </w:r>
                </w:p>
              </w:tc>
              <w:tc>
                <w:tcPr>
                  <w:tcW w:w="1098" w:type="pct"/>
                  <w:tcBorders>
                    <w:top w:val="single" w:sz="4" w:space="0" w:color="auto"/>
                    <w:left w:val="single" w:sz="4" w:space="0" w:color="auto"/>
                    <w:bottom w:val="single" w:sz="4" w:space="0" w:color="auto"/>
                    <w:right w:val="single" w:sz="4" w:space="0" w:color="auto"/>
                  </w:tcBorders>
                  <w:vAlign w:val="center"/>
                  <w:hideMark/>
                </w:tcPr>
                <w:p w14:paraId="081B42C3"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t/次</w:t>
                  </w:r>
                </w:p>
              </w:tc>
              <w:tc>
                <w:tcPr>
                  <w:tcW w:w="1865" w:type="pct"/>
                  <w:tcBorders>
                    <w:top w:val="single" w:sz="4" w:space="0" w:color="auto"/>
                    <w:left w:val="single" w:sz="4" w:space="0" w:color="auto"/>
                    <w:bottom w:val="single" w:sz="4" w:space="0" w:color="auto"/>
                    <w:right w:val="single" w:sz="4" w:space="0" w:color="auto"/>
                  </w:tcBorders>
                  <w:vAlign w:val="center"/>
                  <w:hideMark/>
                </w:tcPr>
                <w:p w14:paraId="18DCD922" w14:textId="7563E5D2" w:rsidR="002A6D84" w:rsidRPr="00F541DE" w:rsidRDefault="00022BBA" w:rsidP="002A6D84">
                  <w:pPr>
                    <w:adjustRightInd w:val="0"/>
                    <w:snapToGrid w:val="0"/>
                    <w:jc w:val="center"/>
                    <w:rPr>
                      <w:rFonts w:ascii="宋体" w:hAnsi="宋体"/>
                      <w:sz w:val="18"/>
                      <w:szCs w:val="18"/>
                    </w:rPr>
                  </w:pPr>
                  <w:r w:rsidRPr="00F541DE">
                    <w:rPr>
                      <w:rFonts w:ascii="宋体" w:hAnsi="宋体"/>
                      <w:sz w:val="18"/>
                      <w:szCs w:val="18"/>
                    </w:rPr>
                    <w:t>1.7</w:t>
                  </w:r>
                  <w:r w:rsidR="005C3AAA" w:rsidRPr="00F541DE">
                    <w:rPr>
                      <w:rFonts w:ascii="宋体" w:hAnsi="宋体"/>
                      <w:sz w:val="18"/>
                      <w:szCs w:val="18"/>
                    </w:rPr>
                    <w:t>4</w:t>
                  </w:r>
                  <w:r w:rsidR="002A6D84" w:rsidRPr="00F541DE">
                    <w:rPr>
                      <w:rFonts w:ascii="宋体" w:hAnsi="宋体" w:hint="eastAsia"/>
                      <w:sz w:val="18"/>
                      <w:szCs w:val="18"/>
                    </w:rPr>
                    <w:t>（每级</w:t>
                  </w:r>
                  <w:r w:rsidR="002A6D84" w:rsidRPr="00F541DE">
                    <w:rPr>
                      <w:rFonts w:ascii="宋体" w:hAnsi="宋体"/>
                      <w:sz w:val="18"/>
                      <w:szCs w:val="18"/>
                    </w:rPr>
                    <w:t>0.</w:t>
                  </w:r>
                  <w:r w:rsidRPr="00F541DE">
                    <w:rPr>
                      <w:rFonts w:ascii="宋体" w:hAnsi="宋体"/>
                      <w:sz w:val="18"/>
                      <w:szCs w:val="18"/>
                    </w:rPr>
                    <w:t>8</w:t>
                  </w:r>
                  <w:r w:rsidR="005C3AAA" w:rsidRPr="00F541DE">
                    <w:rPr>
                      <w:rFonts w:ascii="宋体" w:hAnsi="宋体"/>
                      <w:sz w:val="18"/>
                      <w:szCs w:val="18"/>
                    </w:rPr>
                    <w:t>7</w:t>
                  </w:r>
                  <w:r w:rsidR="002A6D84" w:rsidRPr="00F541DE">
                    <w:rPr>
                      <w:rFonts w:ascii="宋体" w:hAnsi="宋体" w:hint="eastAsia"/>
                      <w:sz w:val="18"/>
                      <w:szCs w:val="18"/>
                    </w:rPr>
                    <w:t>t）</w:t>
                  </w:r>
                </w:p>
              </w:tc>
            </w:tr>
            <w:tr w:rsidR="002A6D84" w:rsidRPr="00F541DE" w14:paraId="79BA01EC"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0FC77F0A"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sz w:val="18"/>
                      <w:szCs w:val="18"/>
                    </w:rPr>
                    <w:t>5</w:t>
                  </w:r>
                </w:p>
              </w:tc>
              <w:tc>
                <w:tcPr>
                  <w:tcW w:w="1177" w:type="pct"/>
                  <w:tcBorders>
                    <w:top w:val="single" w:sz="4" w:space="0" w:color="auto"/>
                    <w:left w:val="single" w:sz="4" w:space="0" w:color="auto"/>
                    <w:bottom w:val="single" w:sz="4" w:space="0" w:color="auto"/>
                    <w:right w:val="single" w:sz="4" w:space="0" w:color="auto"/>
                  </w:tcBorders>
                  <w:vAlign w:val="center"/>
                  <w:hideMark/>
                </w:tcPr>
                <w:p w14:paraId="73616AC9"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吸附效率</w:t>
                  </w:r>
                </w:p>
              </w:tc>
              <w:tc>
                <w:tcPr>
                  <w:tcW w:w="1098" w:type="pct"/>
                  <w:tcBorders>
                    <w:top w:val="single" w:sz="4" w:space="0" w:color="auto"/>
                    <w:left w:val="single" w:sz="4" w:space="0" w:color="auto"/>
                    <w:bottom w:val="single" w:sz="4" w:space="0" w:color="auto"/>
                    <w:right w:val="single" w:sz="4" w:space="0" w:color="auto"/>
                  </w:tcBorders>
                  <w:vAlign w:val="center"/>
                  <w:hideMark/>
                </w:tcPr>
                <w:p w14:paraId="7B4A9E26"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78A1FED4"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sz w:val="18"/>
                      <w:szCs w:val="18"/>
                    </w:rPr>
                    <w:t>9</w:t>
                  </w:r>
                  <w:r w:rsidRPr="00F541DE">
                    <w:rPr>
                      <w:rFonts w:ascii="宋体" w:hAnsi="宋体" w:hint="eastAsia"/>
                      <w:sz w:val="18"/>
                      <w:szCs w:val="18"/>
                    </w:rPr>
                    <w:t>0</w:t>
                  </w:r>
                </w:p>
              </w:tc>
            </w:tr>
            <w:tr w:rsidR="002A6D84" w:rsidRPr="00F541DE" w14:paraId="6D90A0E9" w14:textId="77777777" w:rsidTr="00BD4D49">
              <w:trPr>
                <w:trHeight w:val="340"/>
              </w:trPr>
              <w:tc>
                <w:tcPr>
                  <w:tcW w:w="860" w:type="pct"/>
                  <w:tcBorders>
                    <w:top w:val="single" w:sz="4" w:space="0" w:color="auto"/>
                    <w:left w:val="single" w:sz="4" w:space="0" w:color="auto"/>
                    <w:bottom w:val="single" w:sz="4" w:space="0" w:color="auto"/>
                    <w:right w:val="single" w:sz="4" w:space="0" w:color="auto"/>
                  </w:tcBorders>
                  <w:vAlign w:val="center"/>
                  <w:hideMark/>
                </w:tcPr>
                <w:p w14:paraId="6FE8C520"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sz w:val="18"/>
                      <w:szCs w:val="18"/>
                    </w:rPr>
                    <w:t>6</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FDF4958"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更换周期</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40DA463"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w:t>
                  </w:r>
                </w:p>
              </w:tc>
              <w:tc>
                <w:tcPr>
                  <w:tcW w:w="1865" w:type="pct"/>
                  <w:tcBorders>
                    <w:top w:val="single" w:sz="4" w:space="0" w:color="auto"/>
                    <w:left w:val="single" w:sz="4" w:space="0" w:color="auto"/>
                    <w:bottom w:val="single" w:sz="4" w:space="0" w:color="auto"/>
                    <w:right w:val="single" w:sz="4" w:space="0" w:color="auto"/>
                  </w:tcBorders>
                  <w:vAlign w:val="center"/>
                  <w:hideMark/>
                </w:tcPr>
                <w:p w14:paraId="5A6847A0" w14:textId="77777777" w:rsidR="002A6D84" w:rsidRPr="00F541DE" w:rsidRDefault="002A6D84" w:rsidP="002A6D84">
                  <w:pPr>
                    <w:adjustRightInd w:val="0"/>
                    <w:snapToGrid w:val="0"/>
                    <w:jc w:val="center"/>
                    <w:rPr>
                      <w:rFonts w:ascii="宋体" w:hAnsi="宋体"/>
                      <w:sz w:val="18"/>
                      <w:szCs w:val="18"/>
                    </w:rPr>
                  </w:pPr>
                  <w:r w:rsidRPr="00F541DE">
                    <w:rPr>
                      <w:rFonts w:ascii="宋体" w:hAnsi="宋体" w:hint="eastAsia"/>
                      <w:sz w:val="18"/>
                      <w:szCs w:val="18"/>
                    </w:rPr>
                    <w:t>一年</w:t>
                  </w:r>
                </w:p>
              </w:tc>
            </w:tr>
          </w:tbl>
          <w:p w14:paraId="7BDAB202" w14:textId="2D967C87" w:rsidR="00046930" w:rsidRPr="00F541DE" w:rsidRDefault="00BF6FD2">
            <w:pPr>
              <w:adjustRightInd w:val="0"/>
              <w:snapToGrid w:val="0"/>
              <w:spacing w:line="360" w:lineRule="auto"/>
              <w:ind w:firstLineChars="200" w:firstLine="420"/>
              <w:rPr>
                <w:rFonts w:ascii="宋体" w:hAnsi="宋体"/>
                <w:bCs/>
                <w:snapToGrid w:val="0"/>
                <w:kern w:val="0"/>
                <w:szCs w:val="21"/>
              </w:rPr>
            </w:pPr>
            <w:r w:rsidRPr="00F541DE">
              <w:rPr>
                <w:rFonts w:ascii="宋体" w:hAnsi="宋体" w:hint="eastAsia"/>
                <w:bCs/>
                <w:snapToGrid w:val="0"/>
                <w:kern w:val="0"/>
                <w:szCs w:val="21"/>
              </w:rPr>
              <w:t>B</w:t>
            </w:r>
            <w:r w:rsidR="00046930" w:rsidRPr="00F541DE">
              <w:rPr>
                <w:rFonts w:ascii="宋体" w:hAnsi="宋体" w:hint="eastAsia"/>
                <w:bCs/>
                <w:snapToGrid w:val="0"/>
                <w:kern w:val="0"/>
                <w:szCs w:val="21"/>
              </w:rPr>
              <w:t>、焊接烟尘过滤净化器工作原理为：生产操作过程中产生的烟尘由于风机引力作用通过吸尘罩吸入移动式粉尘净化器，首先经过净化器进风口处的第一次阻火网，可对大颗粒进行分离截留，初步过滤后的烟尘过滤芯防护板，进一步对颗粒阻挡，过滤后的烟尘进入主过滤芯，主过滤芯选用进口防静电覆膜聚酯纤维材质，过滤效率可达9</w:t>
            </w:r>
            <w:r w:rsidR="00046930" w:rsidRPr="00F541DE">
              <w:rPr>
                <w:rFonts w:ascii="宋体" w:hAnsi="宋体"/>
                <w:bCs/>
                <w:snapToGrid w:val="0"/>
                <w:kern w:val="0"/>
                <w:szCs w:val="21"/>
              </w:rPr>
              <w:t>0</w:t>
            </w:r>
            <w:r w:rsidR="00046930" w:rsidRPr="00F541DE">
              <w:rPr>
                <w:rFonts w:ascii="宋体" w:hAnsi="宋体" w:hint="eastAsia"/>
                <w:bCs/>
                <w:snapToGrid w:val="0"/>
                <w:kern w:val="0"/>
                <w:szCs w:val="21"/>
              </w:rPr>
              <w:t>%。</w:t>
            </w:r>
          </w:p>
          <w:p w14:paraId="567B5C5F" w14:textId="475CF598" w:rsidR="001007ED" w:rsidRPr="00F541DE" w:rsidRDefault="00BF6FD2" w:rsidP="007B0C54">
            <w:pPr>
              <w:snapToGrid w:val="0"/>
              <w:spacing w:line="360" w:lineRule="auto"/>
              <w:ind w:firstLineChars="200" w:firstLine="420"/>
              <w:rPr>
                <w:rFonts w:ascii="宋体" w:hAnsi="宋体"/>
                <w:bCs/>
                <w:szCs w:val="21"/>
                <w:lang w:val="x-none"/>
              </w:rPr>
            </w:pPr>
            <w:r w:rsidRPr="00F541DE">
              <w:rPr>
                <w:rFonts w:ascii="宋体" w:hAnsi="宋体" w:hint="eastAsia"/>
                <w:bCs/>
                <w:szCs w:val="21"/>
                <w:lang w:val="x-none"/>
              </w:rPr>
              <w:t>C</w:t>
            </w:r>
            <w:r w:rsidR="007B0C54" w:rsidRPr="00F541DE">
              <w:rPr>
                <w:rFonts w:ascii="宋体" w:hAnsi="宋体" w:hint="eastAsia"/>
                <w:bCs/>
                <w:szCs w:val="21"/>
                <w:lang w:val="x-none"/>
              </w:rPr>
              <w:t>、</w:t>
            </w:r>
            <w:r w:rsidR="00046930" w:rsidRPr="00F541DE">
              <w:rPr>
                <w:rFonts w:ascii="宋体" w:hAnsi="宋体" w:hint="eastAsia"/>
                <w:bCs/>
                <w:szCs w:val="21"/>
                <w:lang w:val="x-none"/>
              </w:rPr>
              <w:t>布袋</w:t>
            </w:r>
            <w:r w:rsidR="001007ED" w:rsidRPr="00F541DE">
              <w:rPr>
                <w:rFonts w:ascii="宋体" w:hAnsi="宋体" w:hint="eastAsia"/>
                <w:bCs/>
                <w:szCs w:val="21"/>
                <w:lang w:val="x-none"/>
              </w:rPr>
              <w:t>除尘</w:t>
            </w:r>
            <w:r w:rsidR="00046930" w:rsidRPr="00F541DE">
              <w:rPr>
                <w:rFonts w:ascii="宋体" w:hAnsi="宋体" w:hint="eastAsia"/>
                <w:bCs/>
                <w:szCs w:val="21"/>
                <w:lang w:val="x-none"/>
              </w:rPr>
              <w:t>器</w:t>
            </w:r>
          </w:p>
          <w:p w14:paraId="5CFD1496" w14:textId="02FB5254" w:rsidR="007B0C54" w:rsidRPr="00F541DE" w:rsidRDefault="00046930" w:rsidP="007B0C54">
            <w:pPr>
              <w:snapToGrid w:val="0"/>
              <w:spacing w:line="360" w:lineRule="auto"/>
              <w:ind w:firstLineChars="200" w:firstLine="420"/>
              <w:rPr>
                <w:rFonts w:ascii="宋体" w:hAnsi="宋体"/>
                <w:szCs w:val="21"/>
              </w:rPr>
            </w:pPr>
            <w:r w:rsidRPr="00F541DE">
              <w:rPr>
                <w:rFonts w:ascii="宋体" w:hAnsi="宋体" w:hint="eastAsia"/>
                <w:szCs w:val="21"/>
              </w:rPr>
              <w:t>布袋除尘器是</w:t>
            </w:r>
            <w:r w:rsidR="007B0C54" w:rsidRPr="00F541DE">
              <w:rPr>
                <w:rFonts w:ascii="宋体" w:hAnsi="宋体" w:hint="eastAsia"/>
                <w:szCs w:val="21"/>
              </w:rPr>
              <w:t>利用滤</w:t>
            </w:r>
            <w:r w:rsidRPr="00F541DE">
              <w:rPr>
                <w:rFonts w:ascii="宋体" w:hAnsi="宋体" w:hint="eastAsia"/>
                <w:szCs w:val="21"/>
              </w:rPr>
              <w:t>袋</w:t>
            </w:r>
            <w:r w:rsidR="007B0C54" w:rsidRPr="00F541DE">
              <w:rPr>
                <w:rFonts w:ascii="宋体" w:hAnsi="宋体" w:hint="eastAsia"/>
                <w:szCs w:val="21"/>
              </w:rPr>
              <w:t>过滤作用，对颗粒物进行捕集而达到除尘效果。其主要工作原理是：含尘气流从下部进入圆筒形</w:t>
            </w:r>
            <w:r w:rsidRPr="00F541DE">
              <w:rPr>
                <w:rFonts w:ascii="宋体" w:hAnsi="宋体" w:hint="eastAsia"/>
                <w:szCs w:val="21"/>
              </w:rPr>
              <w:t>滤袋</w:t>
            </w:r>
            <w:r w:rsidR="007B0C54" w:rsidRPr="00F541DE">
              <w:rPr>
                <w:rFonts w:ascii="宋体" w:hAnsi="宋体" w:hint="eastAsia"/>
                <w:szCs w:val="21"/>
              </w:rPr>
              <w:t>，在通过滤料的孔隙时，粉尘被捕集于滤</w:t>
            </w:r>
            <w:r w:rsidR="007B0C54" w:rsidRPr="00F541DE">
              <w:rPr>
                <w:rFonts w:ascii="宋体" w:hAnsi="宋体" w:hint="eastAsia"/>
                <w:szCs w:val="21"/>
              </w:rPr>
              <w:lastRenderedPageBreak/>
              <w:t>料上，透过滤料的清洁气体由排出口排出。沉积在滤料上的粉尘，可在脉冲气流的作用下从滤料表面脱落，落入灰斗中。</w:t>
            </w:r>
            <w:r w:rsidRPr="00F541DE">
              <w:rPr>
                <w:rFonts w:ascii="宋体" w:hAnsi="宋体" w:hint="eastAsia"/>
                <w:szCs w:val="21"/>
              </w:rPr>
              <w:t>类比同类项目，布袋除尘器的处理效率通常可达到9</w:t>
            </w:r>
            <w:r w:rsidRPr="00F541DE">
              <w:rPr>
                <w:rFonts w:ascii="宋体" w:hAnsi="宋体"/>
                <w:szCs w:val="21"/>
              </w:rPr>
              <w:t>5</w:t>
            </w:r>
            <w:r w:rsidRPr="00F541DE">
              <w:rPr>
                <w:rFonts w:ascii="宋体" w:hAnsi="宋体" w:hint="eastAsia"/>
                <w:szCs w:val="21"/>
              </w:rPr>
              <w:t>%以上，本项目以9</w:t>
            </w:r>
            <w:r w:rsidRPr="00F541DE">
              <w:rPr>
                <w:rFonts w:ascii="宋体" w:hAnsi="宋体"/>
                <w:szCs w:val="21"/>
              </w:rPr>
              <w:t>5</w:t>
            </w:r>
            <w:r w:rsidRPr="00F541DE">
              <w:rPr>
                <w:rFonts w:ascii="宋体" w:hAnsi="宋体" w:hint="eastAsia"/>
                <w:szCs w:val="21"/>
              </w:rPr>
              <w:t>%计算。</w:t>
            </w:r>
          </w:p>
          <w:p w14:paraId="68C24623" w14:textId="57865BE6" w:rsidR="00041FD7" w:rsidRPr="00F541DE" w:rsidRDefault="00F434BB" w:rsidP="005C3AAA">
            <w:pPr>
              <w:snapToGrid w:val="0"/>
              <w:spacing w:line="360" w:lineRule="auto"/>
              <w:ind w:firstLineChars="200" w:firstLine="388"/>
              <w:rPr>
                <w:rFonts w:ascii="宋体" w:hAnsi="宋体" w:cs="宋体"/>
                <w:spacing w:val="-8"/>
                <w:szCs w:val="21"/>
              </w:rPr>
            </w:pPr>
            <w:r w:rsidRPr="00F541DE">
              <w:rPr>
                <w:rFonts w:ascii="宋体" w:hAnsi="宋体" w:cs="宋体" w:hint="eastAsia"/>
                <w:spacing w:val="-8"/>
                <w:szCs w:val="21"/>
              </w:rPr>
              <w:t>本项目废气污染物来源于硬质合金锯盘加工和硬质刀具加工过程，</w:t>
            </w:r>
            <w:r w:rsidR="00046930" w:rsidRPr="00F541DE">
              <w:rPr>
                <w:rFonts w:ascii="宋体" w:hAnsi="宋体" w:cs="宋体" w:hint="eastAsia"/>
                <w:spacing w:val="-8"/>
                <w:szCs w:val="21"/>
              </w:rPr>
              <w:t>根据《国民经济行业分类》（GB/T4754-2017），属于“</w:t>
            </w:r>
            <w:r w:rsidR="00221758" w:rsidRPr="00F541DE">
              <w:rPr>
                <w:rFonts w:ascii="宋体" w:hAnsi="宋体" w:cs="宋体" w:hint="eastAsia"/>
                <w:spacing w:val="-8"/>
                <w:szCs w:val="21"/>
              </w:rPr>
              <w:t>[C3321]切削工具制造</w:t>
            </w:r>
            <w:r w:rsidR="00046930" w:rsidRPr="00F541DE">
              <w:rPr>
                <w:rFonts w:ascii="宋体" w:hAnsi="宋体" w:cs="宋体" w:hint="eastAsia"/>
                <w:spacing w:val="-8"/>
                <w:szCs w:val="21"/>
              </w:rPr>
              <w:t>”</w:t>
            </w:r>
            <w:r w:rsidR="00E01BCF" w:rsidRPr="00F541DE">
              <w:rPr>
                <w:rFonts w:ascii="宋体" w:hAnsi="宋体" w:cs="宋体" w:hint="eastAsia"/>
                <w:spacing w:val="-8"/>
                <w:szCs w:val="21"/>
              </w:rPr>
              <w:t>和“</w:t>
            </w:r>
            <w:r w:rsidR="00E01BCF" w:rsidRPr="00F541DE">
              <w:rPr>
                <w:rFonts w:hint="eastAsia"/>
                <w:szCs w:val="21"/>
              </w:rPr>
              <w:t xml:space="preserve">[C3360] </w:t>
            </w:r>
            <w:r w:rsidR="00E01BCF" w:rsidRPr="00F541DE">
              <w:rPr>
                <w:rFonts w:hint="eastAsia"/>
                <w:szCs w:val="21"/>
              </w:rPr>
              <w:t>金属表面处理及热处理加工</w:t>
            </w:r>
            <w:r w:rsidR="00E01BCF" w:rsidRPr="00F541DE">
              <w:rPr>
                <w:rFonts w:ascii="宋体" w:hAnsi="宋体" w:cs="宋体" w:hint="eastAsia"/>
                <w:spacing w:val="-8"/>
                <w:szCs w:val="21"/>
              </w:rPr>
              <w:t>”</w:t>
            </w:r>
            <w:r w:rsidR="00046930" w:rsidRPr="00F541DE">
              <w:rPr>
                <w:rFonts w:ascii="宋体" w:hAnsi="宋体" w:cs="宋体" w:hint="eastAsia"/>
                <w:spacing w:val="-8"/>
                <w:szCs w:val="21"/>
              </w:rPr>
              <w:t>，尚未发布行业排污许可证申请与核发规范和污染物防治可行性技术，类比同类行业，</w:t>
            </w:r>
            <w:r w:rsidRPr="00F541DE">
              <w:rPr>
                <w:rFonts w:ascii="宋体" w:hAnsi="宋体" w:cs="宋体" w:hint="eastAsia"/>
                <w:spacing w:val="-8"/>
                <w:szCs w:val="21"/>
              </w:rPr>
              <w:t>二级活性炭吸附设施对非甲烷总烃吸附效率可达9</w:t>
            </w:r>
            <w:r w:rsidRPr="00F541DE">
              <w:rPr>
                <w:rFonts w:ascii="宋体" w:hAnsi="宋体" w:cs="宋体"/>
                <w:spacing w:val="-8"/>
                <w:szCs w:val="21"/>
              </w:rPr>
              <w:t>0</w:t>
            </w:r>
            <w:r w:rsidRPr="00F541DE">
              <w:rPr>
                <w:rFonts w:ascii="宋体" w:hAnsi="宋体" w:cs="宋体" w:hint="eastAsia"/>
                <w:spacing w:val="-8"/>
                <w:szCs w:val="21"/>
              </w:rPr>
              <w:t>%以上，</w:t>
            </w:r>
            <w:r w:rsidR="00046930" w:rsidRPr="00F541DE">
              <w:rPr>
                <w:rFonts w:ascii="宋体" w:hAnsi="宋体" w:cs="宋体" w:hint="eastAsia"/>
                <w:spacing w:val="-8"/>
                <w:szCs w:val="21"/>
              </w:rPr>
              <w:t>移动式烟尘进化器对烟尘净化效率可达到9</w:t>
            </w:r>
            <w:r w:rsidR="00046930" w:rsidRPr="00F541DE">
              <w:rPr>
                <w:rFonts w:ascii="宋体" w:hAnsi="宋体" w:cs="宋体"/>
                <w:spacing w:val="-8"/>
                <w:szCs w:val="21"/>
              </w:rPr>
              <w:t>0</w:t>
            </w:r>
            <w:r w:rsidR="00046930" w:rsidRPr="00F541DE">
              <w:rPr>
                <w:rFonts w:ascii="宋体" w:hAnsi="宋体" w:cs="宋体" w:hint="eastAsia"/>
                <w:spacing w:val="-8"/>
                <w:szCs w:val="21"/>
              </w:rPr>
              <w:t>%以上，布袋除尘器除尘效率通常可达到9</w:t>
            </w:r>
            <w:r w:rsidR="00046930" w:rsidRPr="00F541DE">
              <w:rPr>
                <w:rFonts w:ascii="宋体" w:hAnsi="宋体" w:cs="宋体"/>
                <w:spacing w:val="-8"/>
                <w:szCs w:val="21"/>
              </w:rPr>
              <w:t>5</w:t>
            </w:r>
            <w:r w:rsidR="00046930" w:rsidRPr="00F541DE">
              <w:rPr>
                <w:rFonts w:ascii="宋体" w:hAnsi="宋体" w:cs="宋体" w:hint="eastAsia"/>
                <w:spacing w:val="-8"/>
                <w:szCs w:val="21"/>
              </w:rPr>
              <w:t>%以上，本项采取的大气污染物防治措施可行。</w:t>
            </w:r>
          </w:p>
          <w:p w14:paraId="40D36A32" w14:textId="29018538"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（6）大气环境影响分析结论</w:t>
            </w:r>
          </w:p>
          <w:p w14:paraId="099DE34C" w14:textId="6674917E" w:rsidR="001007ED" w:rsidRPr="00F541DE" w:rsidRDefault="001007ED">
            <w:pPr>
              <w:pStyle w:val="a6"/>
              <w:adjustRightInd w:val="0"/>
              <w:snapToGrid w:val="0"/>
              <w:spacing w:line="360" w:lineRule="auto"/>
              <w:ind w:firstLine="420"/>
              <w:rPr>
                <w:rFonts w:ascii="宋体" w:eastAsia="宋体" w:hAnsi="宋体" w:cs="Times New Roman"/>
                <w:snapToGrid w:val="0"/>
                <w:kern w:val="0"/>
                <w:sz w:val="21"/>
                <w:szCs w:val="21"/>
              </w:rPr>
            </w:pPr>
            <w:r w:rsidRPr="00F541DE">
              <w:rPr>
                <w:rFonts w:ascii="宋体" w:eastAsia="宋体" w:hAnsi="宋体" w:hint="eastAsia"/>
                <w:snapToGrid w:val="0"/>
                <w:kern w:val="0"/>
                <w:sz w:val="21"/>
                <w:szCs w:val="21"/>
              </w:rPr>
              <w:t>建设项目位于</w:t>
            </w:r>
            <w:r w:rsidR="00B3395A" w:rsidRPr="00F541DE">
              <w:rPr>
                <w:rFonts w:ascii="宋体" w:eastAsia="宋体" w:hAnsi="宋体" w:hint="eastAsia"/>
                <w:snapToGrid w:val="0"/>
                <w:kern w:val="0"/>
                <w:sz w:val="21"/>
                <w:szCs w:val="21"/>
              </w:rPr>
              <w:t>区域大气环境中非甲烷总烃满足《大气污染物</w:t>
            </w:r>
            <w:r w:rsidR="007B0C54" w:rsidRPr="00F541DE">
              <w:rPr>
                <w:rFonts w:ascii="宋体" w:eastAsia="宋体" w:hAnsi="宋体" w:hint="eastAsia"/>
                <w:snapToGrid w:val="0"/>
                <w:kern w:val="0"/>
                <w:sz w:val="21"/>
                <w:szCs w:val="21"/>
              </w:rPr>
              <w:t>综合排放标准详解</w:t>
            </w:r>
            <w:r w:rsidR="00B3395A" w:rsidRPr="00F541DE">
              <w:rPr>
                <w:rFonts w:ascii="宋体" w:eastAsia="宋体" w:hAnsi="宋体" w:hint="eastAsia"/>
                <w:snapToGrid w:val="0"/>
                <w:kern w:val="0"/>
                <w:sz w:val="21"/>
                <w:szCs w:val="21"/>
              </w:rPr>
              <w:t>》</w:t>
            </w:r>
            <w:r w:rsidR="007B0C54" w:rsidRPr="00F541DE">
              <w:rPr>
                <w:rFonts w:ascii="宋体" w:eastAsia="宋体" w:hAnsi="宋体" w:hint="eastAsia"/>
                <w:snapToGrid w:val="0"/>
                <w:kern w:val="0"/>
                <w:sz w:val="21"/>
                <w:szCs w:val="21"/>
              </w:rPr>
              <w:t>中确定浓度</w:t>
            </w:r>
            <w:r w:rsidR="00834BC7" w:rsidRPr="00F541DE">
              <w:rPr>
                <w:rFonts w:ascii="宋体" w:eastAsia="宋体" w:hAnsi="宋体" w:hint="eastAsia"/>
                <w:snapToGrid w:val="0"/>
                <w:kern w:val="0"/>
                <w:sz w:val="21"/>
                <w:szCs w:val="21"/>
              </w:rPr>
              <w:t>，PM</w:t>
            </w:r>
            <w:r w:rsidR="00834BC7" w:rsidRPr="00F541DE">
              <w:rPr>
                <w:rFonts w:ascii="宋体" w:eastAsia="宋体" w:hAnsi="宋体"/>
                <w:snapToGrid w:val="0"/>
                <w:kern w:val="0"/>
                <w:sz w:val="21"/>
                <w:szCs w:val="21"/>
                <w:vertAlign w:val="subscript"/>
              </w:rPr>
              <w:t>2.5</w:t>
            </w:r>
            <w:r w:rsidR="00834BC7" w:rsidRPr="00F541DE">
              <w:rPr>
                <w:rFonts w:ascii="宋体" w:eastAsia="宋体" w:hAnsi="宋体" w:hint="eastAsia"/>
                <w:snapToGrid w:val="0"/>
                <w:kern w:val="0"/>
                <w:sz w:val="21"/>
                <w:szCs w:val="21"/>
              </w:rPr>
              <w:t>和PM</w:t>
            </w:r>
            <w:r w:rsidR="00834BC7" w:rsidRPr="00F541DE">
              <w:rPr>
                <w:rFonts w:ascii="宋体" w:eastAsia="宋体" w:hAnsi="宋体"/>
                <w:snapToGrid w:val="0"/>
                <w:kern w:val="0"/>
                <w:sz w:val="21"/>
                <w:szCs w:val="21"/>
                <w:vertAlign w:val="subscript"/>
              </w:rPr>
              <w:t>10</w:t>
            </w:r>
            <w:r w:rsidR="00834BC7" w:rsidRPr="00F541DE">
              <w:rPr>
                <w:rFonts w:ascii="宋体" w:eastAsia="宋体" w:hAnsi="宋体" w:hint="eastAsia"/>
                <w:snapToGrid w:val="0"/>
                <w:kern w:val="0"/>
                <w:sz w:val="21"/>
                <w:szCs w:val="21"/>
              </w:rPr>
              <w:t>满足《环境空气质量标准》（GB3095-2012）二级标准限值</w:t>
            </w:r>
            <w:r w:rsidR="007B0C54" w:rsidRPr="00F541DE">
              <w:rPr>
                <w:rFonts w:ascii="宋体" w:eastAsia="宋体" w:hAnsi="宋体" w:hint="eastAsia"/>
                <w:snapToGrid w:val="0"/>
                <w:kern w:val="0"/>
                <w:sz w:val="21"/>
                <w:szCs w:val="21"/>
              </w:rPr>
              <w:t>。</w:t>
            </w:r>
            <w:r w:rsidR="00834BC7" w:rsidRPr="00F541DE">
              <w:rPr>
                <w:rFonts w:ascii="宋体" w:eastAsia="宋体" w:hAnsi="宋体" w:hint="eastAsia"/>
                <w:snapToGrid w:val="0"/>
                <w:kern w:val="0"/>
                <w:sz w:val="21"/>
                <w:szCs w:val="21"/>
              </w:rPr>
              <w:t>项目</w:t>
            </w:r>
            <w:r w:rsidR="008E18D4" w:rsidRPr="00F541DE">
              <w:rPr>
                <w:rFonts w:ascii="宋体" w:eastAsia="宋体" w:hAnsi="宋体" w:hint="eastAsia"/>
                <w:snapToGrid w:val="0"/>
                <w:kern w:val="0"/>
                <w:sz w:val="21"/>
                <w:szCs w:val="21"/>
              </w:rPr>
              <w:t>废气</w:t>
            </w:r>
            <w:r w:rsidR="007B0C54" w:rsidRPr="00F541DE">
              <w:rPr>
                <w:rFonts w:ascii="宋体" w:eastAsia="宋体" w:hAnsi="宋体" w:hint="eastAsia"/>
                <w:snapToGrid w:val="0"/>
                <w:kern w:val="0"/>
                <w:sz w:val="21"/>
                <w:szCs w:val="21"/>
              </w:rPr>
              <w:t>经污染处理措施处理后，</w:t>
            </w:r>
            <w:r w:rsidR="00F434BB" w:rsidRPr="00F541DE">
              <w:rPr>
                <w:rFonts w:ascii="宋体" w:eastAsia="宋体" w:hAnsi="宋体" w:hint="eastAsia"/>
                <w:snapToGrid w:val="0"/>
                <w:kern w:val="0"/>
                <w:sz w:val="21"/>
                <w:szCs w:val="21"/>
              </w:rPr>
              <w:t>排气筒</w:t>
            </w:r>
            <w:r w:rsidR="007119B9" w:rsidRPr="00F541DE">
              <w:rPr>
                <w:rFonts w:ascii="宋体" w:eastAsia="宋体" w:hAnsi="宋体"/>
                <w:snapToGrid w:val="0"/>
                <w:kern w:val="0"/>
                <w:sz w:val="21"/>
                <w:szCs w:val="21"/>
              </w:rPr>
              <w:t>DA001</w:t>
            </w:r>
            <w:r w:rsidR="00F434BB" w:rsidRPr="00F541DE">
              <w:rPr>
                <w:rFonts w:ascii="宋体" w:eastAsia="宋体" w:hAnsi="宋体" w:hint="eastAsia"/>
                <w:snapToGrid w:val="0"/>
                <w:kern w:val="0"/>
                <w:sz w:val="21"/>
                <w:szCs w:val="21"/>
              </w:rPr>
              <w:t>排放非甲烷总烃</w:t>
            </w:r>
            <w:r w:rsidR="005C3AAA" w:rsidRPr="00F541DE">
              <w:rPr>
                <w:rFonts w:ascii="宋体" w:eastAsia="宋体" w:hAnsi="宋体" w:hint="eastAsia"/>
                <w:snapToGrid w:val="0"/>
                <w:kern w:val="0"/>
                <w:sz w:val="21"/>
                <w:szCs w:val="21"/>
              </w:rPr>
              <w:t>、颗粒物</w:t>
            </w:r>
            <w:r w:rsidR="00F434BB" w:rsidRPr="00F541DE">
              <w:rPr>
                <w:rFonts w:ascii="宋体" w:eastAsia="宋体" w:hAnsi="宋体" w:hint="eastAsia"/>
                <w:snapToGrid w:val="0"/>
                <w:kern w:val="0"/>
                <w:sz w:val="21"/>
                <w:szCs w:val="21"/>
              </w:rPr>
              <w:t>排放速率和排放浓度均满足《大气污染物综合排放标准》(GB16297-1996)中的表2二级排放标准，</w:t>
            </w:r>
            <w:r w:rsidR="00834BC7" w:rsidRPr="00F541DE">
              <w:rPr>
                <w:rFonts w:ascii="宋体" w:eastAsia="宋体" w:hAnsi="宋体" w:hint="eastAsia"/>
                <w:snapToGrid w:val="0"/>
                <w:kern w:val="0"/>
                <w:sz w:val="21"/>
                <w:szCs w:val="21"/>
              </w:rPr>
              <w:t>厂界无组织排放</w:t>
            </w:r>
            <w:r w:rsidR="008E5BBC" w:rsidRPr="00F541DE">
              <w:rPr>
                <w:rFonts w:ascii="宋体" w:eastAsia="宋体" w:hAnsi="宋体" w:hint="eastAsia"/>
                <w:snapToGrid w:val="0"/>
                <w:kern w:val="0"/>
                <w:sz w:val="21"/>
                <w:szCs w:val="21"/>
              </w:rPr>
              <w:t>非甲烷总烃和颗粒物</w:t>
            </w:r>
            <w:r w:rsidR="00834BC7" w:rsidRPr="00F541DE">
              <w:rPr>
                <w:rFonts w:ascii="宋体" w:eastAsia="宋体" w:hAnsi="宋体" w:hint="eastAsia"/>
                <w:snapToGrid w:val="0"/>
                <w:kern w:val="0"/>
                <w:sz w:val="21"/>
                <w:szCs w:val="21"/>
              </w:rPr>
              <w:t>执行《大气污染物综合排放标准》(GB16297-1996)中的表2标准</w:t>
            </w:r>
            <w:r w:rsidR="008E5BBC" w:rsidRPr="00F541DE">
              <w:rPr>
                <w:rFonts w:ascii="宋体" w:eastAsia="宋体" w:hAnsi="宋体" w:hint="eastAsia"/>
                <w:snapToGrid w:val="0"/>
                <w:kern w:val="0"/>
                <w:sz w:val="21"/>
                <w:szCs w:val="21"/>
              </w:rPr>
              <w:t>，厂区内无组织排放非甲烷总烃执行《挥发性有机物无组织排放控制标准》（GB37822-2019）中附录A表A.1特别排放限值</w:t>
            </w:r>
            <w:r w:rsidR="007B0C54" w:rsidRPr="00F541DE">
              <w:rPr>
                <w:rFonts w:ascii="宋体" w:eastAsia="宋体" w:hAnsi="宋体" w:hint="eastAsia"/>
                <w:snapToGrid w:val="0"/>
                <w:kern w:val="0"/>
                <w:sz w:val="21"/>
                <w:szCs w:val="21"/>
              </w:rPr>
              <w:t>。建设项目各废气污染物达标排放，对环境影响较小。</w:t>
            </w:r>
          </w:p>
          <w:p w14:paraId="09259A01" w14:textId="77777777" w:rsidR="001007ED" w:rsidRPr="00F541DE" w:rsidRDefault="001007ED" w:rsidP="007B0C54">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2.废水</w:t>
            </w:r>
          </w:p>
          <w:p w14:paraId="2C5D1EC4" w14:textId="53EECCE7" w:rsidR="001007ED" w:rsidRPr="00F541DE" w:rsidRDefault="001007ED">
            <w:pPr>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（1）废水污染源强</w:t>
            </w:r>
          </w:p>
          <w:p w14:paraId="57A1A083" w14:textId="77777777"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建设项目产生的废水主要为生活污水和清洗废水。</w:t>
            </w:r>
          </w:p>
          <w:p w14:paraId="26FAA6A6" w14:textId="74EE4BE5"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hint="eastAsia"/>
                <w:szCs w:val="21"/>
              </w:rPr>
              <w:t>1）生活污水</w:t>
            </w:r>
          </w:p>
          <w:p w14:paraId="7B4886DB" w14:textId="5775C7C0"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hint="eastAsia"/>
                <w:szCs w:val="21"/>
              </w:rPr>
              <w:t>项目劳动定员</w:t>
            </w:r>
            <w:r w:rsidRPr="00F541DE">
              <w:rPr>
                <w:rFonts w:ascii="宋体" w:hAnsi="宋体"/>
                <w:szCs w:val="21"/>
              </w:rPr>
              <w:t>40</w:t>
            </w:r>
            <w:r w:rsidRPr="00F541DE">
              <w:rPr>
                <w:rFonts w:ascii="宋体" w:hAnsi="宋体" w:hint="eastAsia"/>
                <w:szCs w:val="21"/>
              </w:rPr>
              <w:t>人，根据《建筑给水排水设计标准》（GB50015-2019），职工用水量按50L/d·人计，年工作</w:t>
            </w:r>
            <w:r w:rsidRPr="00F541DE">
              <w:rPr>
                <w:rFonts w:ascii="宋体" w:hAnsi="宋体"/>
                <w:szCs w:val="21"/>
              </w:rPr>
              <w:t>340</w:t>
            </w:r>
            <w:r w:rsidRPr="00F541DE">
              <w:rPr>
                <w:rFonts w:ascii="宋体" w:hAnsi="宋体" w:hint="eastAsia"/>
                <w:szCs w:val="21"/>
              </w:rPr>
              <w:t>天，则职工生活用水</w:t>
            </w:r>
            <w:r w:rsidRPr="00F541DE">
              <w:rPr>
                <w:rFonts w:ascii="宋体" w:hAnsi="宋体"/>
                <w:szCs w:val="21"/>
              </w:rPr>
              <w:t>680</w:t>
            </w:r>
            <w:r w:rsidRPr="00F541DE">
              <w:rPr>
                <w:rFonts w:ascii="宋体" w:hAnsi="宋体" w:hint="eastAsia"/>
                <w:szCs w:val="21"/>
              </w:rPr>
              <w:t>t/a；根据《城市排水工程规划规范》（GB 50318-2017）废水产生量以用水量的80%计，生活污水量</w:t>
            </w:r>
            <w:r w:rsidRPr="00F541DE">
              <w:rPr>
                <w:rFonts w:ascii="宋体" w:hAnsi="宋体"/>
                <w:szCs w:val="21"/>
              </w:rPr>
              <w:t>544</w:t>
            </w:r>
            <w:r w:rsidRPr="00F541DE">
              <w:rPr>
                <w:rFonts w:ascii="宋体" w:hAnsi="宋体" w:hint="eastAsia"/>
                <w:szCs w:val="21"/>
              </w:rPr>
              <w:t>t/a，其中污染物产生浓度分别为COD：400mg/L、SS：2</w:t>
            </w:r>
            <w:r w:rsidRPr="00F541DE">
              <w:rPr>
                <w:rFonts w:ascii="宋体" w:hAnsi="宋体"/>
                <w:szCs w:val="21"/>
              </w:rPr>
              <w:t>5</w:t>
            </w:r>
            <w:r w:rsidRPr="00F541DE">
              <w:rPr>
                <w:rFonts w:ascii="宋体" w:hAnsi="宋体" w:hint="eastAsia"/>
                <w:szCs w:val="21"/>
              </w:rPr>
              <w:t>0mg/L、氨氮：25mg/L、总氮：35mg/L、总磷：5.0mg/L。</w:t>
            </w:r>
          </w:p>
          <w:p w14:paraId="41571C79" w14:textId="54273DB8"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szCs w:val="21"/>
              </w:rPr>
              <w:t>2</w:t>
            </w:r>
            <w:r w:rsidRPr="00F541DE">
              <w:rPr>
                <w:rFonts w:ascii="宋体" w:hAnsi="宋体" w:hint="eastAsia"/>
                <w:szCs w:val="21"/>
              </w:rPr>
              <w:t>）清洗废水</w:t>
            </w:r>
          </w:p>
          <w:p w14:paraId="45EC2819" w14:textId="3CC47282"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hint="eastAsia"/>
                <w:szCs w:val="21"/>
              </w:rPr>
              <w:t>根据建设单位提供，本项目清洗锯盘每个用水约1L，清洗刀具每个用水约0</w:t>
            </w:r>
            <w:r w:rsidRPr="00F541DE">
              <w:rPr>
                <w:rFonts w:ascii="宋体" w:hAnsi="宋体"/>
                <w:szCs w:val="21"/>
              </w:rPr>
              <w:t>.2L</w:t>
            </w:r>
            <w:r w:rsidRPr="00F541DE">
              <w:rPr>
                <w:rFonts w:ascii="宋体" w:hAnsi="宋体" w:hint="eastAsia"/>
                <w:szCs w:val="21"/>
              </w:rPr>
              <w:t>，则建设项目清洗用水量约为1</w:t>
            </w:r>
            <w:r w:rsidRPr="00F541DE">
              <w:rPr>
                <w:rFonts w:ascii="宋体" w:hAnsi="宋体"/>
                <w:szCs w:val="21"/>
              </w:rPr>
              <w:t>1000</w:t>
            </w:r>
            <w:r w:rsidRPr="00F541DE">
              <w:rPr>
                <w:rFonts w:ascii="宋体" w:hAnsi="宋体" w:hint="eastAsia"/>
                <w:szCs w:val="21"/>
              </w:rPr>
              <w:t>t/a，损耗约2</w:t>
            </w:r>
            <w:r w:rsidRPr="00F541DE">
              <w:rPr>
                <w:rFonts w:ascii="宋体" w:hAnsi="宋体"/>
                <w:szCs w:val="21"/>
              </w:rPr>
              <w:t>0</w:t>
            </w:r>
            <w:r w:rsidRPr="00F541DE">
              <w:rPr>
                <w:rFonts w:ascii="宋体" w:hAnsi="宋体" w:hint="eastAsia"/>
                <w:szCs w:val="21"/>
              </w:rPr>
              <w:t>%，产生清洗废水约8</w:t>
            </w:r>
            <w:r w:rsidRPr="00F541DE">
              <w:rPr>
                <w:rFonts w:ascii="宋体" w:hAnsi="宋体"/>
                <w:szCs w:val="21"/>
              </w:rPr>
              <w:t>800</w:t>
            </w:r>
            <w:r w:rsidRPr="00F541DE">
              <w:rPr>
                <w:rFonts w:ascii="宋体" w:hAnsi="宋体" w:hint="eastAsia"/>
                <w:szCs w:val="21"/>
              </w:rPr>
              <w:t>t/a。清洗废水含有废金属屑，主要污染物</w:t>
            </w:r>
            <w:r w:rsidR="004E59FC" w:rsidRPr="00F541DE">
              <w:rPr>
                <w:rFonts w:ascii="宋体" w:hAnsi="宋体" w:hint="eastAsia"/>
                <w:szCs w:val="21"/>
              </w:rPr>
              <w:t>产生浓度分别</w:t>
            </w:r>
            <w:r w:rsidRPr="00F541DE">
              <w:rPr>
                <w:rFonts w:ascii="宋体" w:hAnsi="宋体" w:hint="eastAsia"/>
                <w:szCs w:val="21"/>
              </w:rPr>
              <w:t>为</w:t>
            </w:r>
            <w:r w:rsidR="004E59FC" w:rsidRPr="00F541DE">
              <w:rPr>
                <w:rFonts w:ascii="宋体" w:hAnsi="宋体" w:hint="eastAsia"/>
                <w:szCs w:val="21"/>
              </w:rPr>
              <w:t>：</w:t>
            </w:r>
            <w:r w:rsidRPr="00F541DE">
              <w:rPr>
                <w:rFonts w:ascii="宋体" w:hAnsi="宋体" w:hint="eastAsia"/>
                <w:szCs w:val="21"/>
              </w:rPr>
              <w:t>石油类</w:t>
            </w:r>
            <w:r w:rsidR="004E59FC" w:rsidRPr="00F541DE">
              <w:rPr>
                <w:rFonts w:ascii="宋体" w:hAnsi="宋体" w:hint="eastAsia"/>
                <w:szCs w:val="21"/>
              </w:rPr>
              <w:t>4</w:t>
            </w:r>
            <w:r w:rsidR="004E59FC" w:rsidRPr="00F541DE">
              <w:rPr>
                <w:rFonts w:ascii="宋体" w:hAnsi="宋体"/>
                <w:szCs w:val="21"/>
              </w:rPr>
              <w:t>5</w:t>
            </w:r>
            <w:r w:rsidR="004E59FC" w:rsidRPr="00F541DE">
              <w:rPr>
                <w:rFonts w:ascii="宋体" w:hAnsi="宋体" w:hint="eastAsia"/>
                <w:szCs w:val="21"/>
              </w:rPr>
              <w:t>mg/L</w:t>
            </w:r>
            <w:r w:rsidRPr="00F541DE">
              <w:rPr>
                <w:rFonts w:ascii="宋体" w:hAnsi="宋体" w:hint="eastAsia"/>
                <w:szCs w:val="21"/>
              </w:rPr>
              <w:t>、COD</w:t>
            </w:r>
            <w:r w:rsidR="00F434BB" w:rsidRPr="00F541DE">
              <w:rPr>
                <w:rFonts w:ascii="宋体" w:hAnsi="宋体"/>
                <w:szCs w:val="21"/>
              </w:rPr>
              <w:t>585</w:t>
            </w:r>
            <w:r w:rsidR="00E54FFF" w:rsidRPr="00F541DE">
              <w:rPr>
                <w:rFonts w:ascii="宋体" w:hAnsi="宋体" w:hint="eastAsia"/>
                <w:szCs w:val="21"/>
              </w:rPr>
              <w:t xml:space="preserve">mg </w:t>
            </w:r>
            <w:r w:rsidR="004E59FC" w:rsidRPr="00F541DE">
              <w:rPr>
                <w:rFonts w:ascii="宋体" w:hAnsi="宋体" w:hint="eastAsia"/>
                <w:szCs w:val="21"/>
              </w:rPr>
              <w:t>/L</w:t>
            </w:r>
            <w:r w:rsidR="001A3518" w:rsidRPr="00F541DE">
              <w:rPr>
                <w:rFonts w:ascii="宋体" w:hAnsi="宋体" w:hint="eastAsia"/>
                <w:szCs w:val="21"/>
              </w:rPr>
              <w:t>、和</w:t>
            </w:r>
            <w:r w:rsidR="00F41D02" w:rsidRPr="00F541DE">
              <w:rPr>
                <w:rFonts w:ascii="宋体" w:hAnsi="宋体" w:hint="eastAsia"/>
                <w:szCs w:val="21"/>
              </w:rPr>
              <w:t>SS</w:t>
            </w:r>
            <w:r w:rsidR="00F41D02" w:rsidRPr="00F541DE">
              <w:rPr>
                <w:rFonts w:ascii="宋体" w:hAnsi="宋体"/>
                <w:szCs w:val="21"/>
              </w:rPr>
              <w:t>100</w:t>
            </w:r>
            <w:r w:rsidR="00F41D02" w:rsidRPr="00F541DE">
              <w:rPr>
                <w:rFonts w:ascii="宋体" w:hAnsi="宋体" w:hint="eastAsia"/>
                <w:szCs w:val="21"/>
              </w:rPr>
              <w:t>mg/L，</w:t>
            </w:r>
            <w:r w:rsidR="001A3518" w:rsidRPr="00F541DE">
              <w:rPr>
                <w:rFonts w:ascii="宋体" w:hAnsi="宋体" w:hint="eastAsia"/>
                <w:szCs w:val="21"/>
              </w:rPr>
              <w:t>通过</w:t>
            </w:r>
            <w:r w:rsidRPr="00F541DE">
              <w:rPr>
                <w:rFonts w:ascii="宋体" w:hAnsi="宋体" w:hint="eastAsia"/>
                <w:szCs w:val="21"/>
              </w:rPr>
              <w:t>过滤网过滤</w:t>
            </w:r>
            <w:r w:rsidR="00F41D02" w:rsidRPr="00F541DE">
              <w:rPr>
                <w:rFonts w:ascii="宋体" w:hAnsi="宋体" w:hint="eastAsia"/>
                <w:szCs w:val="21"/>
              </w:rPr>
              <w:t>+隔油池</w:t>
            </w:r>
            <w:r w:rsidRPr="00F541DE">
              <w:rPr>
                <w:rFonts w:ascii="宋体" w:hAnsi="宋体" w:hint="eastAsia"/>
                <w:szCs w:val="21"/>
              </w:rPr>
              <w:t>处理后回用，不外排。</w:t>
            </w:r>
          </w:p>
          <w:p w14:paraId="2FCE0355" w14:textId="2580FDC7" w:rsidR="001007ED" w:rsidRPr="00F541DE" w:rsidRDefault="001007ED">
            <w:pPr>
              <w:adjustRightInd w:val="0"/>
              <w:snapToGrid w:val="0"/>
              <w:spacing w:line="360" w:lineRule="auto"/>
              <w:ind w:firstLineChars="200" w:firstLine="420"/>
              <w:jc w:val="left"/>
              <w:rPr>
                <w:rFonts w:ascii="宋体" w:hAnsi="宋体" w:cs="宋体"/>
                <w:bCs/>
                <w:kern w:val="0"/>
                <w:szCs w:val="21"/>
              </w:rPr>
            </w:pPr>
            <w:r w:rsidRPr="00F541DE">
              <w:rPr>
                <w:rFonts w:ascii="宋体" w:hAnsi="宋体" w:cs="宋体" w:hint="eastAsia"/>
                <w:bCs/>
                <w:kern w:val="0"/>
                <w:szCs w:val="21"/>
              </w:rPr>
              <w:t>（2）废水污染源强核算结果及相关参数一览</w:t>
            </w:r>
          </w:p>
          <w:p w14:paraId="0D62ADCC" w14:textId="6D35A7D6" w:rsidR="001007ED" w:rsidRPr="00F541DE" w:rsidRDefault="001007ED">
            <w:pPr>
              <w:adjustRightInd w:val="0"/>
              <w:snapToGrid w:val="0"/>
              <w:spacing w:line="360" w:lineRule="auto"/>
              <w:ind w:firstLineChars="200" w:firstLine="420"/>
              <w:jc w:val="left"/>
              <w:rPr>
                <w:rFonts w:ascii="宋体" w:hAnsi="宋体"/>
                <w:snapToGrid w:val="0"/>
                <w:kern w:val="0"/>
                <w:szCs w:val="21"/>
              </w:rPr>
            </w:pPr>
            <w:r w:rsidRPr="00F541DE">
              <w:rPr>
                <w:rFonts w:ascii="宋体" w:hAnsi="宋体" w:cs="宋体" w:hint="eastAsia"/>
                <w:kern w:val="0"/>
                <w:szCs w:val="21"/>
              </w:rPr>
              <w:lastRenderedPageBreak/>
              <w:t>废水污染源强核算结果及相关参数一览见表4-</w:t>
            </w:r>
            <w:r w:rsidR="00022BBA" w:rsidRPr="00F541DE">
              <w:rPr>
                <w:rFonts w:ascii="宋体" w:hAnsi="宋体" w:cs="宋体"/>
                <w:kern w:val="0"/>
                <w:szCs w:val="21"/>
              </w:rPr>
              <w:t>7</w:t>
            </w:r>
            <w:r w:rsidRPr="00F541DE">
              <w:rPr>
                <w:rFonts w:ascii="宋体" w:hAnsi="宋体" w:hint="eastAsia"/>
                <w:snapToGrid w:val="0"/>
                <w:kern w:val="0"/>
                <w:szCs w:val="21"/>
              </w:rPr>
              <w:t>。</w:t>
            </w:r>
          </w:p>
          <w:p w14:paraId="1DB21D64" w14:textId="1CAA2275" w:rsidR="001007ED" w:rsidRPr="00F541DE" w:rsidRDefault="001007ED">
            <w:pPr>
              <w:adjustRightInd w:val="0"/>
              <w:snapToGrid w:val="0"/>
              <w:spacing w:line="360" w:lineRule="auto"/>
              <w:ind w:firstLineChars="200" w:firstLine="422"/>
              <w:jc w:val="center"/>
              <w:rPr>
                <w:rFonts w:ascii="宋体" w:hAnsi="宋体" w:cs="宋体"/>
                <w:b/>
                <w:kern w:val="0"/>
                <w:szCs w:val="21"/>
              </w:rPr>
            </w:pPr>
            <w:r w:rsidRPr="00F541DE">
              <w:rPr>
                <w:rFonts w:ascii="宋体" w:hAnsi="宋体" w:cs="宋体" w:hint="eastAsia"/>
                <w:b/>
                <w:kern w:val="0"/>
                <w:szCs w:val="21"/>
              </w:rPr>
              <w:t>表4-</w:t>
            </w:r>
            <w:r w:rsidR="00022BBA" w:rsidRPr="00F541DE">
              <w:rPr>
                <w:rFonts w:ascii="宋体" w:hAnsi="宋体" w:cs="宋体"/>
                <w:b/>
                <w:kern w:val="0"/>
                <w:szCs w:val="21"/>
              </w:rPr>
              <w:t>7</w:t>
            </w:r>
            <w:r w:rsidR="007B0C54" w:rsidRPr="00F541DE">
              <w:rPr>
                <w:rFonts w:ascii="宋体" w:hAnsi="宋体" w:cs="宋体"/>
                <w:b/>
                <w:kern w:val="0"/>
                <w:szCs w:val="21"/>
              </w:rPr>
              <w:t xml:space="preserve"> </w:t>
            </w:r>
            <w:r w:rsidRPr="00F541DE">
              <w:rPr>
                <w:rFonts w:ascii="宋体" w:hAnsi="宋体" w:cs="宋体" w:hint="eastAsia"/>
                <w:b/>
                <w:kern w:val="0"/>
                <w:szCs w:val="21"/>
              </w:rPr>
              <w:t xml:space="preserve"> 废水污染源源强核算结果及相关参数一览表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0"/>
              <w:gridCol w:w="712"/>
              <w:gridCol w:w="462"/>
              <w:gridCol w:w="719"/>
              <w:gridCol w:w="532"/>
              <w:gridCol w:w="625"/>
              <w:gridCol w:w="489"/>
              <w:gridCol w:w="567"/>
              <w:gridCol w:w="709"/>
              <w:gridCol w:w="423"/>
              <w:gridCol w:w="616"/>
              <w:gridCol w:w="563"/>
              <w:gridCol w:w="517"/>
            </w:tblGrid>
            <w:tr w:rsidR="004D0EEE" w:rsidRPr="00F541DE" w14:paraId="0036779E" w14:textId="77777777" w:rsidTr="00EC0771">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1E343B"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kern w:val="0"/>
                      <w:sz w:val="18"/>
                      <w:szCs w:val="18"/>
                    </w:rPr>
                    <w:t>工序/生产线</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02C6B067"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污染源</w:t>
                  </w:r>
                </w:p>
              </w:tc>
              <w:tc>
                <w:tcPr>
                  <w:tcW w:w="302" w:type="pct"/>
                  <w:vMerge w:val="restart"/>
                  <w:tcBorders>
                    <w:top w:val="single" w:sz="4" w:space="0" w:color="auto"/>
                    <w:left w:val="single" w:sz="4" w:space="0" w:color="auto"/>
                    <w:bottom w:val="single" w:sz="4" w:space="0" w:color="auto"/>
                    <w:right w:val="single" w:sz="4" w:space="0" w:color="auto"/>
                  </w:tcBorders>
                  <w:vAlign w:val="center"/>
                  <w:hideMark/>
                </w:tcPr>
                <w:p w14:paraId="1B6A014A"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废水量</w:t>
                  </w:r>
                </w:p>
                <w:p w14:paraId="4CC02B42"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t/a</w:t>
                  </w: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14:paraId="03485660"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污染物</w:t>
                  </w:r>
                </w:p>
              </w:tc>
              <w:tc>
                <w:tcPr>
                  <w:tcW w:w="757" w:type="pct"/>
                  <w:gridSpan w:val="2"/>
                  <w:tcBorders>
                    <w:top w:val="single" w:sz="4" w:space="0" w:color="auto"/>
                    <w:left w:val="single" w:sz="4" w:space="0" w:color="auto"/>
                    <w:bottom w:val="single" w:sz="4" w:space="0" w:color="auto"/>
                    <w:right w:val="single" w:sz="4" w:space="0" w:color="auto"/>
                  </w:tcBorders>
                  <w:vAlign w:val="center"/>
                  <w:hideMark/>
                </w:tcPr>
                <w:p w14:paraId="09265AB9"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产生情况</w:t>
                  </w:r>
                </w:p>
              </w:tc>
              <w:tc>
                <w:tcPr>
                  <w:tcW w:w="691" w:type="pct"/>
                  <w:gridSpan w:val="2"/>
                  <w:tcBorders>
                    <w:top w:val="single" w:sz="4" w:space="0" w:color="auto"/>
                    <w:left w:val="single" w:sz="4" w:space="0" w:color="auto"/>
                    <w:bottom w:val="single" w:sz="4" w:space="0" w:color="auto"/>
                    <w:right w:val="single" w:sz="4" w:space="0" w:color="auto"/>
                  </w:tcBorders>
                  <w:vAlign w:val="center"/>
                  <w:hideMark/>
                </w:tcPr>
                <w:p w14:paraId="1F732761"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治理措施</w:t>
                  </w:r>
                </w:p>
              </w:tc>
              <w:tc>
                <w:tcPr>
                  <w:tcW w:w="1143" w:type="pct"/>
                  <w:gridSpan w:val="3"/>
                  <w:tcBorders>
                    <w:top w:val="single" w:sz="4" w:space="0" w:color="auto"/>
                    <w:left w:val="single" w:sz="4" w:space="0" w:color="auto"/>
                    <w:bottom w:val="single" w:sz="4" w:space="0" w:color="auto"/>
                    <w:right w:val="single" w:sz="4" w:space="0" w:color="auto"/>
                  </w:tcBorders>
                  <w:vAlign w:val="center"/>
                  <w:hideMark/>
                </w:tcPr>
                <w:p w14:paraId="1FBA793D"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排放情况</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4FC9EEEA"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标准浓度限值</w:t>
                  </w:r>
                </w:p>
                <w:p w14:paraId="10DF6FB9"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mg/L</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66CDCCCB"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排放方式及去向</w:t>
                  </w:r>
                </w:p>
              </w:tc>
            </w:tr>
            <w:tr w:rsidR="004D0EEE" w:rsidRPr="00F541DE" w14:paraId="2D815509"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4497A324" w14:textId="77777777" w:rsidR="001007ED" w:rsidRPr="00F541DE" w:rsidRDefault="001007ED" w:rsidP="00B32FEC">
                  <w:pPr>
                    <w:widowControl/>
                    <w:adjustRightInd w:val="0"/>
                    <w:snapToGrid w:val="0"/>
                    <w:jc w:val="center"/>
                    <w:rPr>
                      <w:rFonts w:ascii="宋体" w:hAnsi="宋体"/>
                      <w:b/>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085A8582" w14:textId="77777777" w:rsidR="001007ED" w:rsidRPr="00F541DE" w:rsidRDefault="001007ED" w:rsidP="00B32FEC">
                  <w:pPr>
                    <w:widowControl/>
                    <w:adjustRightInd w:val="0"/>
                    <w:snapToGrid w:val="0"/>
                    <w:jc w:val="center"/>
                    <w:rPr>
                      <w:rFonts w:ascii="宋体" w:hAnsi="宋体"/>
                      <w:b/>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13C07D88" w14:textId="77777777" w:rsidR="001007ED" w:rsidRPr="00F541DE" w:rsidRDefault="001007ED" w:rsidP="00B32FEC">
                  <w:pPr>
                    <w:widowControl/>
                    <w:adjustRightInd w:val="0"/>
                    <w:snapToGrid w:val="0"/>
                    <w:jc w:val="center"/>
                    <w:rPr>
                      <w:rFonts w:ascii="宋体" w:hAnsi="宋体"/>
                      <w:b/>
                      <w:snapToGrid w:val="0"/>
                      <w:kern w:val="0"/>
                      <w:sz w:val="18"/>
                      <w:szCs w:val="18"/>
                    </w:rPr>
                  </w:pPr>
                </w:p>
              </w:tc>
              <w:tc>
                <w:tcPr>
                  <w:tcW w:w="470" w:type="pct"/>
                  <w:vMerge/>
                  <w:tcBorders>
                    <w:top w:val="single" w:sz="4" w:space="0" w:color="auto"/>
                    <w:left w:val="single" w:sz="4" w:space="0" w:color="auto"/>
                    <w:bottom w:val="single" w:sz="4" w:space="0" w:color="auto"/>
                    <w:right w:val="single" w:sz="4" w:space="0" w:color="auto"/>
                  </w:tcBorders>
                  <w:vAlign w:val="center"/>
                  <w:hideMark/>
                </w:tcPr>
                <w:p w14:paraId="5A9C91D0" w14:textId="77777777" w:rsidR="001007ED" w:rsidRPr="00F541DE" w:rsidRDefault="001007ED" w:rsidP="00B32FEC">
                  <w:pPr>
                    <w:widowControl/>
                    <w:adjustRightInd w:val="0"/>
                    <w:snapToGrid w:val="0"/>
                    <w:jc w:val="center"/>
                    <w:rPr>
                      <w:rFonts w:ascii="宋体" w:hAnsi="宋体"/>
                      <w:b/>
                      <w:snapToGrid w:val="0"/>
                      <w:kern w:val="0"/>
                      <w:sz w:val="18"/>
                      <w:szCs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4392B65F"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浓度</w:t>
                  </w:r>
                </w:p>
                <w:p w14:paraId="6E6B443C"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mg/L</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2596F4"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产生量</w:t>
                  </w:r>
                </w:p>
                <w:p w14:paraId="511CCA82"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t/a</w:t>
                  </w:r>
                </w:p>
              </w:tc>
              <w:tc>
                <w:tcPr>
                  <w:tcW w:w="320" w:type="pct"/>
                  <w:tcBorders>
                    <w:top w:val="single" w:sz="4" w:space="0" w:color="auto"/>
                    <w:left w:val="single" w:sz="4" w:space="0" w:color="auto"/>
                    <w:bottom w:val="single" w:sz="4" w:space="0" w:color="auto"/>
                    <w:right w:val="single" w:sz="4" w:space="0" w:color="auto"/>
                  </w:tcBorders>
                  <w:vAlign w:val="center"/>
                  <w:hideMark/>
                </w:tcPr>
                <w:p w14:paraId="5891BC16" w14:textId="77777777" w:rsidR="001007ED" w:rsidRPr="00F541DE" w:rsidRDefault="001007ED" w:rsidP="00B32FEC">
                  <w:pPr>
                    <w:adjustRightInd w:val="0"/>
                    <w:snapToGrid w:val="0"/>
                    <w:jc w:val="center"/>
                    <w:rPr>
                      <w:rFonts w:ascii="宋体" w:hAnsi="宋体"/>
                      <w:b/>
                      <w:snapToGrid w:val="0"/>
                      <w:kern w:val="0"/>
                      <w:sz w:val="18"/>
                      <w:szCs w:val="18"/>
                    </w:rPr>
                  </w:pPr>
                  <w:r w:rsidRPr="00F541DE">
                    <w:rPr>
                      <w:rFonts w:ascii="宋体" w:hAnsi="宋体" w:hint="eastAsia"/>
                      <w:b/>
                      <w:snapToGrid w:val="0"/>
                      <w:kern w:val="0"/>
                      <w:sz w:val="18"/>
                      <w:szCs w:val="18"/>
                    </w:rPr>
                    <w:t>工艺</w:t>
                  </w:r>
                </w:p>
              </w:tc>
              <w:tc>
                <w:tcPr>
                  <w:tcW w:w="371" w:type="pct"/>
                  <w:tcBorders>
                    <w:top w:val="single" w:sz="4" w:space="0" w:color="auto"/>
                    <w:left w:val="single" w:sz="4" w:space="0" w:color="auto"/>
                    <w:bottom w:val="single" w:sz="4" w:space="0" w:color="auto"/>
                    <w:right w:val="single" w:sz="4" w:space="0" w:color="auto"/>
                  </w:tcBorders>
                  <w:vAlign w:val="center"/>
                  <w:hideMark/>
                </w:tcPr>
                <w:p w14:paraId="69E9702E" w14:textId="77777777" w:rsidR="001007ED" w:rsidRPr="00F541DE" w:rsidRDefault="001007ED" w:rsidP="00B32FEC">
                  <w:pPr>
                    <w:adjustRightInd w:val="0"/>
                    <w:snapToGrid w:val="0"/>
                    <w:jc w:val="center"/>
                    <w:rPr>
                      <w:rFonts w:ascii="宋体" w:hAnsi="宋体"/>
                      <w:b/>
                      <w:snapToGrid w:val="0"/>
                      <w:kern w:val="0"/>
                      <w:sz w:val="18"/>
                      <w:szCs w:val="18"/>
                    </w:rPr>
                  </w:pPr>
                  <w:r w:rsidRPr="00F541DE">
                    <w:rPr>
                      <w:rFonts w:ascii="宋体" w:hAnsi="宋体" w:hint="eastAsia"/>
                      <w:b/>
                      <w:snapToGrid w:val="0"/>
                      <w:kern w:val="0"/>
                      <w:sz w:val="18"/>
                      <w:szCs w:val="18"/>
                    </w:rPr>
                    <w:t>效率（%）</w:t>
                  </w:r>
                </w:p>
              </w:tc>
              <w:tc>
                <w:tcPr>
                  <w:tcW w:w="464" w:type="pct"/>
                  <w:tcBorders>
                    <w:top w:val="single" w:sz="4" w:space="0" w:color="auto"/>
                    <w:left w:val="single" w:sz="4" w:space="0" w:color="auto"/>
                    <w:bottom w:val="single" w:sz="4" w:space="0" w:color="auto"/>
                    <w:right w:val="single" w:sz="4" w:space="0" w:color="auto"/>
                  </w:tcBorders>
                  <w:vAlign w:val="center"/>
                  <w:hideMark/>
                </w:tcPr>
                <w:p w14:paraId="74071484" w14:textId="7D0D90A9"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废水量t/a</w:t>
                  </w:r>
                </w:p>
              </w:tc>
              <w:tc>
                <w:tcPr>
                  <w:tcW w:w="277" w:type="pct"/>
                  <w:tcBorders>
                    <w:top w:val="single" w:sz="4" w:space="0" w:color="auto"/>
                    <w:left w:val="single" w:sz="4" w:space="0" w:color="auto"/>
                    <w:bottom w:val="single" w:sz="4" w:space="0" w:color="auto"/>
                    <w:right w:val="single" w:sz="4" w:space="0" w:color="auto"/>
                  </w:tcBorders>
                  <w:vAlign w:val="center"/>
                  <w:hideMark/>
                </w:tcPr>
                <w:p w14:paraId="4EAAF84D"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浓度</w:t>
                  </w:r>
                </w:p>
                <w:p w14:paraId="10046EA1"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mg/L</w:t>
                  </w:r>
                </w:p>
              </w:tc>
              <w:tc>
                <w:tcPr>
                  <w:tcW w:w="403" w:type="pct"/>
                  <w:tcBorders>
                    <w:top w:val="single" w:sz="4" w:space="0" w:color="auto"/>
                    <w:left w:val="single" w:sz="4" w:space="0" w:color="auto"/>
                    <w:bottom w:val="single" w:sz="4" w:space="0" w:color="auto"/>
                    <w:right w:val="single" w:sz="4" w:space="0" w:color="auto"/>
                  </w:tcBorders>
                  <w:vAlign w:val="center"/>
                  <w:hideMark/>
                </w:tcPr>
                <w:p w14:paraId="1514C300"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排放量</w:t>
                  </w:r>
                </w:p>
                <w:p w14:paraId="5889866E"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t/a</w:t>
                  </w:r>
                </w:p>
              </w:tc>
              <w:tc>
                <w:tcPr>
                  <w:tcW w:w="368" w:type="pct"/>
                  <w:vMerge/>
                  <w:tcBorders>
                    <w:top w:val="single" w:sz="4" w:space="0" w:color="auto"/>
                    <w:left w:val="single" w:sz="4" w:space="0" w:color="auto"/>
                    <w:bottom w:val="single" w:sz="4" w:space="0" w:color="auto"/>
                    <w:right w:val="single" w:sz="4" w:space="0" w:color="auto"/>
                  </w:tcBorders>
                  <w:vAlign w:val="center"/>
                  <w:hideMark/>
                </w:tcPr>
                <w:p w14:paraId="2EF702FA" w14:textId="77777777" w:rsidR="001007ED" w:rsidRPr="00F541DE" w:rsidRDefault="001007ED" w:rsidP="00B32FEC">
                  <w:pPr>
                    <w:widowControl/>
                    <w:adjustRightInd w:val="0"/>
                    <w:snapToGrid w:val="0"/>
                    <w:jc w:val="center"/>
                    <w:rPr>
                      <w:rFonts w:ascii="宋体" w:hAnsi="宋体"/>
                      <w:b/>
                      <w:snapToGrid w:val="0"/>
                      <w:kern w:val="0"/>
                      <w:sz w:val="18"/>
                      <w:szCs w:val="18"/>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553A0291" w14:textId="77777777" w:rsidR="001007ED" w:rsidRPr="00F541DE" w:rsidRDefault="001007ED" w:rsidP="00B32FEC">
                  <w:pPr>
                    <w:widowControl/>
                    <w:adjustRightInd w:val="0"/>
                    <w:snapToGrid w:val="0"/>
                    <w:jc w:val="center"/>
                    <w:rPr>
                      <w:rFonts w:ascii="宋体" w:hAnsi="宋体"/>
                      <w:b/>
                      <w:snapToGrid w:val="0"/>
                      <w:kern w:val="0"/>
                      <w:sz w:val="18"/>
                      <w:szCs w:val="18"/>
                    </w:rPr>
                  </w:pPr>
                </w:p>
              </w:tc>
            </w:tr>
            <w:tr w:rsidR="004D0EEE" w:rsidRPr="00F541DE" w14:paraId="3332525B" w14:textId="77777777" w:rsidTr="00B32FEC">
              <w:trPr>
                <w:trHeight w:val="340"/>
              </w:trPr>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5A8045F" w14:textId="77777777" w:rsidR="001007ED" w:rsidRPr="00F541DE" w:rsidRDefault="001007ED"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员工生活</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29BCA301" w14:textId="77777777" w:rsidR="001007ED" w:rsidRPr="00F541DE" w:rsidRDefault="001007ED"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生活污水</w:t>
                  </w:r>
                </w:p>
              </w:tc>
              <w:tc>
                <w:tcPr>
                  <w:tcW w:w="302" w:type="pct"/>
                  <w:vMerge w:val="restart"/>
                  <w:tcBorders>
                    <w:top w:val="single" w:sz="4" w:space="0" w:color="auto"/>
                    <w:left w:val="single" w:sz="4" w:space="0" w:color="auto"/>
                    <w:bottom w:val="single" w:sz="4" w:space="0" w:color="auto"/>
                    <w:right w:val="single" w:sz="4" w:space="0" w:color="auto"/>
                  </w:tcBorders>
                  <w:vAlign w:val="center"/>
                  <w:hideMark/>
                </w:tcPr>
                <w:p w14:paraId="44C625D2" w14:textId="47C402D3" w:rsidR="001007ED"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snapToGrid w:val="0"/>
                      <w:kern w:val="0"/>
                      <w:sz w:val="18"/>
                      <w:szCs w:val="18"/>
                    </w:rPr>
                    <w:t>544</w:t>
                  </w:r>
                </w:p>
              </w:tc>
              <w:tc>
                <w:tcPr>
                  <w:tcW w:w="470" w:type="pct"/>
                  <w:tcBorders>
                    <w:top w:val="single" w:sz="4" w:space="0" w:color="auto"/>
                    <w:left w:val="single" w:sz="4" w:space="0" w:color="auto"/>
                    <w:bottom w:val="single" w:sz="4" w:space="0" w:color="auto"/>
                    <w:right w:val="single" w:sz="4" w:space="0" w:color="auto"/>
                  </w:tcBorders>
                  <w:vAlign w:val="center"/>
                  <w:hideMark/>
                </w:tcPr>
                <w:p w14:paraId="00A5B592" w14:textId="77777777" w:rsidR="001007ED" w:rsidRPr="00F541DE" w:rsidRDefault="001007ED"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PH</w:t>
                  </w:r>
                </w:p>
              </w:tc>
              <w:tc>
                <w:tcPr>
                  <w:tcW w:w="348" w:type="pct"/>
                  <w:tcBorders>
                    <w:top w:val="single" w:sz="4" w:space="0" w:color="auto"/>
                    <w:left w:val="single" w:sz="4" w:space="0" w:color="auto"/>
                    <w:bottom w:val="single" w:sz="4" w:space="0" w:color="auto"/>
                    <w:right w:val="single" w:sz="4" w:space="0" w:color="auto"/>
                  </w:tcBorders>
                  <w:vAlign w:val="center"/>
                  <w:hideMark/>
                </w:tcPr>
                <w:p w14:paraId="70335211"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sz w:val="18"/>
                      <w:szCs w:val="18"/>
                    </w:rPr>
                    <w:t>6-9</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E04092"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w:t>
                  </w:r>
                </w:p>
              </w:tc>
              <w:tc>
                <w:tcPr>
                  <w:tcW w:w="320" w:type="pct"/>
                  <w:vMerge w:val="restart"/>
                  <w:tcBorders>
                    <w:top w:val="single" w:sz="4" w:space="0" w:color="auto"/>
                    <w:left w:val="single" w:sz="4" w:space="0" w:color="auto"/>
                    <w:bottom w:val="single" w:sz="4" w:space="0" w:color="auto"/>
                    <w:right w:val="single" w:sz="4" w:space="0" w:color="auto"/>
                  </w:tcBorders>
                  <w:vAlign w:val="center"/>
                  <w:hideMark/>
                </w:tcPr>
                <w:p w14:paraId="651A2A15"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snapToGrid w:val="0"/>
                      <w:kern w:val="0"/>
                      <w:sz w:val="18"/>
                      <w:szCs w:val="18"/>
                    </w:rPr>
                    <w:t>化粪池</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7CD4A03"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snapToGrid w:val="0"/>
                      <w:kern w:val="0"/>
                      <w:sz w:val="18"/>
                      <w:szCs w:val="18"/>
                    </w:rPr>
                    <w:t>/</w:t>
                  </w:r>
                </w:p>
              </w:tc>
              <w:tc>
                <w:tcPr>
                  <w:tcW w:w="464" w:type="pct"/>
                  <w:vMerge w:val="restart"/>
                  <w:tcBorders>
                    <w:top w:val="single" w:sz="4" w:space="0" w:color="auto"/>
                    <w:left w:val="single" w:sz="4" w:space="0" w:color="auto"/>
                    <w:bottom w:val="single" w:sz="4" w:space="0" w:color="auto"/>
                    <w:right w:val="single" w:sz="4" w:space="0" w:color="auto"/>
                  </w:tcBorders>
                  <w:vAlign w:val="center"/>
                  <w:hideMark/>
                </w:tcPr>
                <w:p w14:paraId="599D1B85" w14:textId="6B5559B7" w:rsidR="001007ED"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snapToGrid w:val="0"/>
                      <w:kern w:val="0"/>
                      <w:sz w:val="18"/>
                      <w:szCs w:val="18"/>
                    </w:rPr>
                    <w:t>544</w:t>
                  </w:r>
                </w:p>
              </w:tc>
              <w:tc>
                <w:tcPr>
                  <w:tcW w:w="277" w:type="pct"/>
                  <w:tcBorders>
                    <w:top w:val="single" w:sz="4" w:space="0" w:color="auto"/>
                    <w:left w:val="single" w:sz="4" w:space="0" w:color="auto"/>
                    <w:bottom w:val="single" w:sz="4" w:space="0" w:color="auto"/>
                    <w:right w:val="single" w:sz="4" w:space="0" w:color="auto"/>
                  </w:tcBorders>
                  <w:vAlign w:val="center"/>
                  <w:hideMark/>
                </w:tcPr>
                <w:p w14:paraId="7B35B3A0"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sz w:val="18"/>
                      <w:szCs w:val="18"/>
                    </w:rPr>
                    <w:t>6-9</w:t>
                  </w:r>
                </w:p>
              </w:tc>
              <w:tc>
                <w:tcPr>
                  <w:tcW w:w="403" w:type="pct"/>
                  <w:tcBorders>
                    <w:top w:val="single" w:sz="4" w:space="0" w:color="auto"/>
                    <w:left w:val="single" w:sz="4" w:space="0" w:color="auto"/>
                    <w:bottom w:val="single" w:sz="4" w:space="0" w:color="auto"/>
                    <w:right w:val="single" w:sz="4" w:space="0" w:color="auto"/>
                  </w:tcBorders>
                  <w:vAlign w:val="center"/>
                  <w:hideMark/>
                </w:tcPr>
                <w:p w14:paraId="5638FA0F" w14:textId="77777777" w:rsidR="001007ED" w:rsidRPr="00F541DE" w:rsidRDefault="001007ED" w:rsidP="00B32FEC">
                  <w:pPr>
                    <w:pStyle w:val="BodyText21"/>
                    <w:snapToGrid w:val="0"/>
                    <w:jc w:val="center"/>
                    <w:rPr>
                      <w:rFonts w:ascii="宋体" w:eastAsia="宋体" w:hAnsi="宋体"/>
                      <w:b/>
                      <w:snapToGrid w:val="0"/>
                      <w:kern w:val="0"/>
                      <w:sz w:val="18"/>
                      <w:szCs w:val="18"/>
                    </w:rPr>
                  </w:pPr>
                  <w:r w:rsidRPr="00F541DE">
                    <w:rPr>
                      <w:rFonts w:ascii="宋体" w:eastAsia="宋体" w:hAnsi="宋体" w:hint="eastAsia"/>
                      <w:b/>
                      <w:snapToGrid w:val="0"/>
                      <w:kern w:val="0"/>
                      <w:sz w:val="18"/>
                      <w:szCs w:val="18"/>
                    </w:rPr>
                    <w:t>/</w:t>
                  </w:r>
                </w:p>
              </w:tc>
              <w:tc>
                <w:tcPr>
                  <w:tcW w:w="368" w:type="pct"/>
                  <w:tcBorders>
                    <w:top w:val="single" w:sz="4" w:space="0" w:color="auto"/>
                    <w:left w:val="single" w:sz="4" w:space="0" w:color="auto"/>
                    <w:bottom w:val="single" w:sz="4" w:space="0" w:color="auto"/>
                    <w:right w:val="single" w:sz="4" w:space="0" w:color="auto"/>
                  </w:tcBorders>
                  <w:vAlign w:val="center"/>
                </w:tcPr>
                <w:p w14:paraId="62DDF1E1" w14:textId="097C5EF2" w:rsidR="001007ED" w:rsidRPr="00F541DE" w:rsidRDefault="00B24BF1"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z w:val="18"/>
                      <w:szCs w:val="18"/>
                    </w:rPr>
                    <w:t>6-9</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14:paraId="77953C2C" w14:textId="0F13642B" w:rsidR="001007ED" w:rsidRPr="00F541DE" w:rsidRDefault="00397EF0"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z w:val="18"/>
                      <w:szCs w:val="18"/>
                    </w:rPr>
                    <w:t>城东</w:t>
                  </w:r>
                  <w:r w:rsidR="00B24BF1" w:rsidRPr="00F541DE">
                    <w:rPr>
                      <w:rFonts w:ascii="宋体" w:eastAsia="宋体" w:hAnsi="宋体" w:hint="eastAsia"/>
                      <w:sz w:val="18"/>
                      <w:szCs w:val="18"/>
                    </w:rPr>
                    <w:t>污水处理厂</w:t>
                  </w:r>
                </w:p>
              </w:tc>
            </w:tr>
            <w:tr w:rsidR="00B32FEC" w:rsidRPr="00F541DE" w14:paraId="7A0F9E6C"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2C8E35F7"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66B91474"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5528A2B"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2A8B8045" w14:textId="77777777"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COD</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C49914" w14:textId="77777777"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eastAsia="zh-CN"/>
                    </w:rPr>
                    <w:t>40</w:t>
                  </w:r>
                  <w:r w:rsidRPr="00F541DE">
                    <w:rPr>
                      <w:rFonts w:ascii="宋体" w:eastAsia="宋体" w:hAnsi="宋体" w:hint="eastAsia"/>
                      <w:sz w:val="18"/>
                      <w:szCs w:val="18"/>
                    </w:rPr>
                    <w:t>0</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316F14" w14:textId="22356FB3"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0.218 </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147F31CD"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6EA64FA6"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7D4A8CC3"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hideMark/>
                </w:tcPr>
                <w:p w14:paraId="3006FF9D" w14:textId="0675D151"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eastAsia="zh-CN"/>
                    </w:rPr>
                    <w:t>40</w:t>
                  </w:r>
                  <w:r w:rsidRPr="00F541DE">
                    <w:rPr>
                      <w:rFonts w:ascii="宋体" w:eastAsia="宋体" w:hAnsi="宋体" w:hint="eastAsia"/>
                      <w:sz w:val="18"/>
                      <w:szCs w:val="18"/>
                    </w:rPr>
                    <w:t>0</w:t>
                  </w:r>
                </w:p>
              </w:tc>
              <w:tc>
                <w:tcPr>
                  <w:tcW w:w="403" w:type="pct"/>
                  <w:tcBorders>
                    <w:top w:val="single" w:sz="4" w:space="0" w:color="auto"/>
                    <w:left w:val="single" w:sz="4" w:space="0" w:color="auto"/>
                    <w:bottom w:val="single" w:sz="4" w:space="0" w:color="auto"/>
                    <w:right w:val="single" w:sz="4" w:space="0" w:color="auto"/>
                  </w:tcBorders>
                  <w:vAlign w:val="center"/>
                  <w:hideMark/>
                </w:tcPr>
                <w:p w14:paraId="1788FDBC" w14:textId="21C00D75"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0.218 </w:t>
                  </w:r>
                </w:p>
              </w:tc>
              <w:tc>
                <w:tcPr>
                  <w:tcW w:w="368" w:type="pct"/>
                  <w:tcBorders>
                    <w:top w:val="single" w:sz="4" w:space="0" w:color="auto"/>
                    <w:left w:val="single" w:sz="4" w:space="0" w:color="auto"/>
                    <w:bottom w:val="single" w:sz="4" w:space="0" w:color="auto"/>
                    <w:right w:val="single" w:sz="4" w:space="0" w:color="auto"/>
                  </w:tcBorders>
                  <w:vAlign w:val="center"/>
                  <w:hideMark/>
                </w:tcPr>
                <w:p w14:paraId="7D7AC4A6" w14:textId="77777777"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500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9D70CB6" w14:textId="77777777" w:rsidR="00B32FEC" w:rsidRPr="00F541DE" w:rsidRDefault="00B32FEC" w:rsidP="00B32FEC">
                  <w:pPr>
                    <w:widowControl/>
                    <w:adjustRightInd w:val="0"/>
                    <w:snapToGrid w:val="0"/>
                    <w:jc w:val="center"/>
                    <w:rPr>
                      <w:rFonts w:ascii="宋体" w:hAnsi="宋体"/>
                      <w:snapToGrid w:val="0"/>
                      <w:kern w:val="0"/>
                      <w:sz w:val="18"/>
                      <w:szCs w:val="18"/>
                    </w:rPr>
                  </w:pPr>
                </w:p>
              </w:tc>
            </w:tr>
            <w:tr w:rsidR="00B32FEC" w:rsidRPr="00F541DE" w14:paraId="6E1DFC25"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443D7C30"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05D20719"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566EC66"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887E63D" w14:textId="40D5EDE5"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氨氮</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987C30" w14:textId="345D7A8D"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25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E128F7" w14:textId="76CE1574"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0.014 </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4CED31F2"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42A1DCD1"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56A117D7"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hideMark/>
                </w:tcPr>
                <w:p w14:paraId="7D1C6BBE" w14:textId="0B2BCEF8"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25</w:t>
                  </w:r>
                </w:p>
              </w:tc>
              <w:tc>
                <w:tcPr>
                  <w:tcW w:w="403" w:type="pct"/>
                  <w:tcBorders>
                    <w:top w:val="single" w:sz="4" w:space="0" w:color="auto"/>
                    <w:left w:val="single" w:sz="4" w:space="0" w:color="auto"/>
                    <w:bottom w:val="single" w:sz="4" w:space="0" w:color="auto"/>
                    <w:right w:val="single" w:sz="4" w:space="0" w:color="auto"/>
                  </w:tcBorders>
                  <w:vAlign w:val="center"/>
                  <w:hideMark/>
                </w:tcPr>
                <w:p w14:paraId="465E53A8" w14:textId="727AA301"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0.014 </w:t>
                  </w:r>
                </w:p>
              </w:tc>
              <w:tc>
                <w:tcPr>
                  <w:tcW w:w="368" w:type="pct"/>
                  <w:tcBorders>
                    <w:top w:val="single" w:sz="4" w:space="0" w:color="auto"/>
                    <w:left w:val="single" w:sz="4" w:space="0" w:color="auto"/>
                    <w:bottom w:val="single" w:sz="4" w:space="0" w:color="auto"/>
                    <w:right w:val="single" w:sz="4" w:space="0" w:color="auto"/>
                  </w:tcBorders>
                  <w:vAlign w:val="center"/>
                  <w:hideMark/>
                </w:tcPr>
                <w:p w14:paraId="2BBC22C8" w14:textId="77A718CA"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45</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6B8F28D2" w14:textId="77777777" w:rsidR="00B32FEC" w:rsidRPr="00F541DE" w:rsidRDefault="00B32FEC" w:rsidP="00B32FEC">
                  <w:pPr>
                    <w:widowControl/>
                    <w:adjustRightInd w:val="0"/>
                    <w:snapToGrid w:val="0"/>
                    <w:jc w:val="center"/>
                    <w:rPr>
                      <w:rFonts w:ascii="宋体" w:hAnsi="宋体"/>
                      <w:snapToGrid w:val="0"/>
                      <w:kern w:val="0"/>
                      <w:sz w:val="18"/>
                      <w:szCs w:val="18"/>
                    </w:rPr>
                  </w:pPr>
                </w:p>
              </w:tc>
            </w:tr>
            <w:tr w:rsidR="00B32FEC" w:rsidRPr="00F541DE" w14:paraId="316C07F5"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0F5EFB06"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49D0D817"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6BFECC0F"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28E75642" w14:textId="2888214D"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总氮</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4F0BA" w14:textId="26A1E1B0"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35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2F3E5BC" w14:textId="0FA8DC99"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0.019 </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41C15927"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318610AD"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7F3A78B6"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hideMark/>
                </w:tcPr>
                <w:p w14:paraId="0135E358" w14:textId="2313B380"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35</w:t>
                  </w:r>
                </w:p>
              </w:tc>
              <w:tc>
                <w:tcPr>
                  <w:tcW w:w="403" w:type="pct"/>
                  <w:tcBorders>
                    <w:top w:val="single" w:sz="4" w:space="0" w:color="auto"/>
                    <w:left w:val="single" w:sz="4" w:space="0" w:color="auto"/>
                    <w:bottom w:val="single" w:sz="4" w:space="0" w:color="auto"/>
                    <w:right w:val="single" w:sz="4" w:space="0" w:color="auto"/>
                  </w:tcBorders>
                  <w:vAlign w:val="center"/>
                  <w:hideMark/>
                </w:tcPr>
                <w:p w14:paraId="0B5F58F3" w14:textId="67D30799"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0.019 </w:t>
                  </w:r>
                </w:p>
              </w:tc>
              <w:tc>
                <w:tcPr>
                  <w:tcW w:w="368" w:type="pct"/>
                  <w:tcBorders>
                    <w:top w:val="single" w:sz="4" w:space="0" w:color="auto"/>
                    <w:left w:val="single" w:sz="4" w:space="0" w:color="auto"/>
                    <w:bottom w:val="single" w:sz="4" w:space="0" w:color="auto"/>
                    <w:right w:val="single" w:sz="4" w:space="0" w:color="auto"/>
                  </w:tcBorders>
                  <w:vAlign w:val="center"/>
                  <w:hideMark/>
                </w:tcPr>
                <w:p w14:paraId="63E41BAC" w14:textId="1D1FF3F3"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70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41068012" w14:textId="77777777" w:rsidR="00B32FEC" w:rsidRPr="00F541DE" w:rsidRDefault="00B32FEC" w:rsidP="00B32FEC">
                  <w:pPr>
                    <w:widowControl/>
                    <w:adjustRightInd w:val="0"/>
                    <w:snapToGrid w:val="0"/>
                    <w:jc w:val="center"/>
                    <w:rPr>
                      <w:rFonts w:ascii="宋体" w:hAnsi="宋体"/>
                      <w:snapToGrid w:val="0"/>
                      <w:kern w:val="0"/>
                      <w:sz w:val="18"/>
                      <w:szCs w:val="18"/>
                    </w:rPr>
                  </w:pPr>
                </w:p>
              </w:tc>
            </w:tr>
            <w:tr w:rsidR="00B32FEC" w:rsidRPr="00F541DE" w14:paraId="120D8EE8"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187A1E8B"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1FF27A7D"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3451C588"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013CE1E" w14:textId="01F93442"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总磷</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D73B53" w14:textId="7DEC9D71"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eastAsia="zh-CN"/>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60BC49B" w14:textId="5D291020"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0.003 </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2C8245E7"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CC06F5C"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1D7CD7FE"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hideMark/>
                </w:tcPr>
                <w:p w14:paraId="5976EE42" w14:textId="35ED803A"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lang w:eastAsia="zh-CN"/>
                    </w:rPr>
                    <w:t>5</w:t>
                  </w:r>
                </w:p>
              </w:tc>
              <w:tc>
                <w:tcPr>
                  <w:tcW w:w="403" w:type="pct"/>
                  <w:tcBorders>
                    <w:top w:val="single" w:sz="4" w:space="0" w:color="auto"/>
                    <w:left w:val="single" w:sz="4" w:space="0" w:color="auto"/>
                    <w:bottom w:val="single" w:sz="4" w:space="0" w:color="auto"/>
                    <w:right w:val="single" w:sz="4" w:space="0" w:color="auto"/>
                  </w:tcBorders>
                  <w:vAlign w:val="center"/>
                  <w:hideMark/>
                </w:tcPr>
                <w:p w14:paraId="429F42A7" w14:textId="556432A6"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0.003 </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CCD0FD" w14:textId="0858EB74"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8</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367A6F53" w14:textId="77777777" w:rsidR="00B32FEC" w:rsidRPr="00F541DE" w:rsidRDefault="00B32FEC" w:rsidP="00B32FEC">
                  <w:pPr>
                    <w:widowControl/>
                    <w:adjustRightInd w:val="0"/>
                    <w:snapToGrid w:val="0"/>
                    <w:jc w:val="center"/>
                    <w:rPr>
                      <w:rFonts w:ascii="宋体" w:hAnsi="宋体"/>
                      <w:snapToGrid w:val="0"/>
                      <w:kern w:val="0"/>
                      <w:sz w:val="18"/>
                      <w:szCs w:val="18"/>
                    </w:rPr>
                  </w:pPr>
                </w:p>
              </w:tc>
            </w:tr>
            <w:tr w:rsidR="00B32FEC" w:rsidRPr="00F541DE" w14:paraId="051171E2" w14:textId="77777777" w:rsidTr="00B32FEC">
              <w:trPr>
                <w:trHeight w:val="340"/>
              </w:trPr>
              <w:tc>
                <w:tcPr>
                  <w:tcW w:w="464" w:type="pct"/>
                  <w:vMerge/>
                  <w:tcBorders>
                    <w:top w:val="single" w:sz="4" w:space="0" w:color="auto"/>
                    <w:left w:val="single" w:sz="4" w:space="0" w:color="auto"/>
                    <w:bottom w:val="single" w:sz="4" w:space="0" w:color="auto"/>
                    <w:right w:val="single" w:sz="4" w:space="0" w:color="auto"/>
                  </w:tcBorders>
                  <w:vAlign w:val="center"/>
                  <w:hideMark/>
                </w:tcPr>
                <w:p w14:paraId="2D302643"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2B3892DC"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3466D671" w14:textId="77777777" w:rsidR="00B32FEC" w:rsidRPr="00F541DE" w:rsidRDefault="00B32FEC"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683D82B1" w14:textId="1969C884"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SS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CBB1BF" w14:textId="17F92DDC"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sz w:val="18"/>
                      <w:szCs w:val="18"/>
                      <w:lang w:eastAsia="zh-CN"/>
                    </w:rPr>
                    <w:t>250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6EA004" w14:textId="775AADA5"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0.137 </w:t>
                  </w:r>
                </w:p>
              </w:tc>
              <w:tc>
                <w:tcPr>
                  <w:tcW w:w="320" w:type="pct"/>
                  <w:vMerge/>
                  <w:tcBorders>
                    <w:top w:val="single" w:sz="4" w:space="0" w:color="auto"/>
                    <w:left w:val="single" w:sz="4" w:space="0" w:color="auto"/>
                    <w:bottom w:val="single" w:sz="4" w:space="0" w:color="auto"/>
                    <w:right w:val="single" w:sz="4" w:space="0" w:color="auto"/>
                  </w:tcBorders>
                  <w:vAlign w:val="center"/>
                  <w:hideMark/>
                </w:tcPr>
                <w:p w14:paraId="15FD72B4"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37260E2D"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464" w:type="pct"/>
                  <w:vMerge/>
                  <w:tcBorders>
                    <w:top w:val="single" w:sz="4" w:space="0" w:color="auto"/>
                    <w:left w:val="single" w:sz="4" w:space="0" w:color="auto"/>
                    <w:bottom w:val="single" w:sz="4" w:space="0" w:color="auto"/>
                    <w:right w:val="single" w:sz="4" w:space="0" w:color="auto"/>
                  </w:tcBorders>
                  <w:vAlign w:val="center"/>
                  <w:hideMark/>
                </w:tcPr>
                <w:p w14:paraId="49FAA352" w14:textId="77777777" w:rsidR="00B32FEC" w:rsidRPr="00F541DE" w:rsidRDefault="00B32FEC" w:rsidP="00B32FEC">
                  <w:pPr>
                    <w:widowControl/>
                    <w:adjustRightInd w:val="0"/>
                    <w:snapToGrid w:val="0"/>
                    <w:jc w:val="center"/>
                    <w:rPr>
                      <w:rFonts w:ascii="宋体" w:hAnsi="宋体"/>
                      <w:b/>
                      <w:snapToGrid w:val="0"/>
                      <w:kern w:val="0"/>
                      <w:sz w:val="18"/>
                      <w:szCs w:val="18"/>
                    </w:rPr>
                  </w:pPr>
                </w:p>
              </w:tc>
              <w:tc>
                <w:tcPr>
                  <w:tcW w:w="277" w:type="pct"/>
                  <w:tcBorders>
                    <w:top w:val="single" w:sz="4" w:space="0" w:color="auto"/>
                    <w:left w:val="single" w:sz="4" w:space="0" w:color="auto"/>
                    <w:bottom w:val="single" w:sz="4" w:space="0" w:color="auto"/>
                    <w:right w:val="single" w:sz="4" w:space="0" w:color="auto"/>
                  </w:tcBorders>
                  <w:vAlign w:val="center"/>
                  <w:hideMark/>
                </w:tcPr>
                <w:p w14:paraId="2F586BDD" w14:textId="52BB9495"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sz w:val="18"/>
                      <w:szCs w:val="18"/>
                      <w:lang w:eastAsia="zh-CN"/>
                    </w:rPr>
                    <w:t>250</w:t>
                  </w:r>
                </w:p>
              </w:tc>
              <w:tc>
                <w:tcPr>
                  <w:tcW w:w="403" w:type="pct"/>
                  <w:tcBorders>
                    <w:top w:val="single" w:sz="4" w:space="0" w:color="auto"/>
                    <w:left w:val="single" w:sz="4" w:space="0" w:color="auto"/>
                    <w:bottom w:val="single" w:sz="4" w:space="0" w:color="auto"/>
                    <w:right w:val="single" w:sz="4" w:space="0" w:color="auto"/>
                  </w:tcBorders>
                  <w:vAlign w:val="center"/>
                  <w:hideMark/>
                </w:tcPr>
                <w:p w14:paraId="6E2EC66A" w14:textId="65767FE9" w:rsidR="00B32FEC" w:rsidRPr="00F541DE" w:rsidRDefault="00B32FEC" w:rsidP="00B32FEC">
                  <w:pPr>
                    <w:pStyle w:val="aff1"/>
                    <w:adjustRightInd w:val="0"/>
                    <w:snapToGrid w:val="0"/>
                    <w:spacing w:line="240" w:lineRule="auto"/>
                    <w:rPr>
                      <w:rFonts w:ascii="宋体" w:eastAsia="宋体" w:hAnsi="宋体"/>
                      <w:sz w:val="18"/>
                      <w:szCs w:val="18"/>
                      <w:lang w:val="en-US" w:eastAsia="zh-CN"/>
                    </w:rPr>
                  </w:pPr>
                  <w:r w:rsidRPr="00F541DE">
                    <w:rPr>
                      <w:rFonts w:ascii="宋体" w:eastAsia="宋体" w:hAnsi="宋体" w:hint="eastAsia"/>
                      <w:sz w:val="18"/>
                      <w:szCs w:val="18"/>
                    </w:rPr>
                    <w:t xml:space="preserve">0.137 </w:t>
                  </w:r>
                </w:p>
              </w:tc>
              <w:tc>
                <w:tcPr>
                  <w:tcW w:w="368" w:type="pct"/>
                  <w:tcBorders>
                    <w:top w:val="single" w:sz="4" w:space="0" w:color="auto"/>
                    <w:left w:val="single" w:sz="4" w:space="0" w:color="auto"/>
                    <w:bottom w:val="single" w:sz="4" w:space="0" w:color="auto"/>
                    <w:right w:val="single" w:sz="4" w:space="0" w:color="auto"/>
                  </w:tcBorders>
                  <w:vAlign w:val="center"/>
                  <w:hideMark/>
                </w:tcPr>
                <w:p w14:paraId="137EB524" w14:textId="414A1660" w:rsidR="00B32FEC" w:rsidRPr="00F541DE" w:rsidRDefault="00B32FEC" w:rsidP="00B32FEC">
                  <w:pPr>
                    <w:pStyle w:val="BodyText21"/>
                    <w:snapToGrid w:val="0"/>
                    <w:jc w:val="center"/>
                    <w:rPr>
                      <w:rFonts w:ascii="宋体" w:eastAsia="宋体" w:hAnsi="宋体"/>
                      <w:snapToGrid w:val="0"/>
                      <w:kern w:val="0"/>
                      <w:sz w:val="18"/>
                      <w:szCs w:val="18"/>
                    </w:rPr>
                  </w:pPr>
                  <w:r w:rsidRPr="00F541DE">
                    <w:rPr>
                      <w:rFonts w:ascii="宋体" w:eastAsia="宋体" w:hAnsi="宋体"/>
                      <w:snapToGrid w:val="0"/>
                      <w:kern w:val="0"/>
                      <w:sz w:val="18"/>
                      <w:szCs w:val="18"/>
                    </w:rPr>
                    <w:t>400</w:t>
                  </w: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EF7D774" w14:textId="77777777" w:rsidR="00B32FEC" w:rsidRPr="00F541DE" w:rsidRDefault="00B32FEC" w:rsidP="00B32FEC">
                  <w:pPr>
                    <w:widowControl/>
                    <w:adjustRightInd w:val="0"/>
                    <w:snapToGrid w:val="0"/>
                    <w:jc w:val="center"/>
                    <w:rPr>
                      <w:rFonts w:ascii="宋体" w:hAnsi="宋体"/>
                      <w:snapToGrid w:val="0"/>
                      <w:kern w:val="0"/>
                      <w:sz w:val="18"/>
                      <w:szCs w:val="18"/>
                    </w:rPr>
                  </w:pPr>
                </w:p>
              </w:tc>
            </w:tr>
            <w:tr w:rsidR="00EC0771" w:rsidRPr="00F541DE" w14:paraId="36E70596" w14:textId="77777777" w:rsidTr="00046930">
              <w:trPr>
                <w:trHeight w:val="340"/>
              </w:trPr>
              <w:tc>
                <w:tcPr>
                  <w:tcW w:w="464" w:type="pct"/>
                  <w:vMerge w:val="restart"/>
                  <w:tcBorders>
                    <w:top w:val="single" w:sz="4" w:space="0" w:color="auto"/>
                    <w:left w:val="single" w:sz="4" w:space="0" w:color="auto"/>
                    <w:right w:val="single" w:sz="4" w:space="0" w:color="auto"/>
                  </w:tcBorders>
                  <w:vAlign w:val="center"/>
                </w:tcPr>
                <w:p w14:paraId="5A8BCF4D" w14:textId="4B1DD0D1" w:rsidR="00EC0771" w:rsidRPr="00F541DE" w:rsidRDefault="00EC0771" w:rsidP="00B32FEC">
                  <w:pPr>
                    <w:widowControl/>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清洗</w:t>
                  </w:r>
                </w:p>
              </w:tc>
              <w:tc>
                <w:tcPr>
                  <w:tcW w:w="466" w:type="pct"/>
                  <w:vMerge w:val="restart"/>
                  <w:tcBorders>
                    <w:top w:val="single" w:sz="4" w:space="0" w:color="auto"/>
                    <w:left w:val="single" w:sz="4" w:space="0" w:color="auto"/>
                    <w:right w:val="single" w:sz="4" w:space="0" w:color="auto"/>
                  </w:tcBorders>
                  <w:vAlign w:val="center"/>
                </w:tcPr>
                <w:p w14:paraId="409C9AB5" w14:textId="368D147F" w:rsidR="00EC0771" w:rsidRPr="00F541DE" w:rsidRDefault="00EC0771" w:rsidP="00B32FEC">
                  <w:pPr>
                    <w:widowControl/>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清洗废水</w:t>
                  </w:r>
                </w:p>
              </w:tc>
              <w:tc>
                <w:tcPr>
                  <w:tcW w:w="302" w:type="pct"/>
                  <w:vMerge w:val="restart"/>
                  <w:tcBorders>
                    <w:top w:val="single" w:sz="4" w:space="0" w:color="auto"/>
                    <w:left w:val="single" w:sz="4" w:space="0" w:color="auto"/>
                    <w:right w:val="single" w:sz="4" w:space="0" w:color="auto"/>
                  </w:tcBorders>
                  <w:vAlign w:val="center"/>
                </w:tcPr>
                <w:p w14:paraId="52E7F482" w14:textId="6297171B" w:rsidR="00EC0771" w:rsidRPr="00F541DE" w:rsidRDefault="00EC0771" w:rsidP="00B32FEC">
                  <w:pPr>
                    <w:widowControl/>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8</w:t>
                  </w:r>
                  <w:r w:rsidRPr="00F541DE">
                    <w:rPr>
                      <w:rFonts w:ascii="宋体" w:hAnsi="宋体"/>
                      <w:snapToGrid w:val="0"/>
                      <w:kern w:val="0"/>
                      <w:sz w:val="18"/>
                      <w:szCs w:val="18"/>
                    </w:rPr>
                    <w:t>800</w:t>
                  </w:r>
                </w:p>
              </w:tc>
              <w:tc>
                <w:tcPr>
                  <w:tcW w:w="470" w:type="pct"/>
                  <w:tcBorders>
                    <w:top w:val="single" w:sz="4" w:space="0" w:color="auto"/>
                    <w:left w:val="single" w:sz="4" w:space="0" w:color="auto"/>
                    <w:bottom w:val="single" w:sz="4" w:space="0" w:color="auto"/>
                    <w:right w:val="single" w:sz="4" w:space="0" w:color="auto"/>
                  </w:tcBorders>
                  <w:vAlign w:val="center"/>
                </w:tcPr>
                <w:p w14:paraId="279C0881" w14:textId="595E430B" w:rsidR="00EC0771" w:rsidRPr="00F541DE" w:rsidRDefault="00EC0771"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COD</w:t>
                  </w:r>
                </w:p>
              </w:tc>
              <w:tc>
                <w:tcPr>
                  <w:tcW w:w="348" w:type="pct"/>
                  <w:tcBorders>
                    <w:top w:val="single" w:sz="4" w:space="0" w:color="auto"/>
                    <w:left w:val="single" w:sz="4" w:space="0" w:color="auto"/>
                    <w:bottom w:val="single" w:sz="4" w:space="0" w:color="auto"/>
                    <w:right w:val="single" w:sz="4" w:space="0" w:color="auto"/>
                  </w:tcBorders>
                  <w:vAlign w:val="center"/>
                </w:tcPr>
                <w:p w14:paraId="27FEF835" w14:textId="69D7C3D6" w:rsidR="00EC0771" w:rsidRPr="00F541DE" w:rsidRDefault="009F6619"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585</w:t>
                  </w:r>
                </w:p>
              </w:tc>
              <w:tc>
                <w:tcPr>
                  <w:tcW w:w="409" w:type="pct"/>
                  <w:tcBorders>
                    <w:top w:val="single" w:sz="4" w:space="0" w:color="auto"/>
                    <w:left w:val="single" w:sz="4" w:space="0" w:color="auto"/>
                    <w:bottom w:val="single" w:sz="4" w:space="0" w:color="auto"/>
                    <w:right w:val="single" w:sz="4" w:space="0" w:color="auto"/>
                  </w:tcBorders>
                  <w:vAlign w:val="center"/>
                </w:tcPr>
                <w:p w14:paraId="7B84DDB2" w14:textId="0D758AF4" w:rsidR="00EC0771" w:rsidRPr="00F541DE" w:rsidRDefault="009F6619"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5.148</w:t>
                  </w:r>
                </w:p>
              </w:tc>
              <w:tc>
                <w:tcPr>
                  <w:tcW w:w="320" w:type="pct"/>
                  <w:vMerge w:val="restart"/>
                  <w:tcBorders>
                    <w:top w:val="single" w:sz="4" w:space="0" w:color="auto"/>
                    <w:left w:val="single" w:sz="4" w:space="0" w:color="auto"/>
                    <w:right w:val="single" w:sz="4" w:space="0" w:color="auto"/>
                  </w:tcBorders>
                  <w:vAlign w:val="center"/>
                </w:tcPr>
                <w:p w14:paraId="3339EAB4" w14:textId="76FF3392" w:rsidR="00EC0771" w:rsidRPr="00F541DE" w:rsidRDefault="00EC0771" w:rsidP="00B32FEC">
                  <w:pPr>
                    <w:widowControl/>
                    <w:adjustRightInd w:val="0"/>
                    <w:snapToGrid w:val="0"/>
                    <w:jc w:val="center"/>
                    <w:rPr>
                      <w:rFonts w:ascii="宋体" w:hAnsi="宋体"/>
                      <w:bCs/>
                      <w:snapToGrid w:val="0"/>
                      <w:kern w:val="0"/>
                      <w:sz w:val="18"/>
                      <w:szCs w:val="18"/>
                    </w:rPr>
                  </w:pPr>
                  <w:r w:rsidRPr="00F541DE">
                    <w:rPr>
                      <w:rFonts w:ascii="宋体" w:hAnsi="宋体" w:hint="eastAsia"/>
                      <w:bCs/>
                      <w:snapToGrid w:val="0"/>
                      <w:kern w:val="0"/>
                      <w:sz w:val="18"/>
                      <w:szCs w:val="18"/>
                    </w:rPr>
                    <w:t>过滤网+</w:t>
                  </w:r>
                  <w:r w:rsidR="001A1BCF" w:rsidRPr="00F541DE">
                    <w:rPr>
                      <w:rFonts w:ascii="宋体" w:hAnsi="宋体" w:hint="eastAsia"/>
                      <w:bCs/>
                      <w:snapToGrid w:val="0"/>
                      <w:kern w:val="0"/>
                      <w:sz w:val="18"/>
                      <w:szCs w:val="18"/>
                    </w:rPr>
                    <w:t>隔油池</w:t>
                  </w:r>
                </w:p>
              </w:tc>
              <w:tc>
                <w:tcPr>
                  <w:tcW w:w="371" w:type="pct"/>
                  <w:tcBorders>
                    <w:top w:val="single" w:sz="4" w:space="0" w:color="auto"/>
                    <w:left w:val="single" w:sz="4" w:space="0" w:color="auto"/>
                    <w:bottom w:val="single" w:sz="4" w:space="0" w:color="auto"/>
                    <w:right w:val="single" w:sz="4" w:space="0" w:color="auto"/>
                  </w:tcBorders>
                  <w:vAlign w:val="center"/>
                </w:tcPr>
                <w:p w14:paraId="4FEDCABD" w14:textId="7FAFDBF2" w:rsidR="00EC0771" w:rsidRPr="00F541DE" w:rsidRDefault="009F6619" w:rsidP="00B32FEC">
                  <w:pPr>
                    <w:widowControl/>
                    <w:adjustRightInd w:val="0"/>
                    <w:snapToGrid w:val="0"/>
                    <w:jc w:val="center"/>
                    <w:rPr>
                      <w:rFonts w:ascii="宋体" w:hAnsi="宋体"/>
                      <w:bCs/>
                      <w:snapToGrid w:val="0"/>
                      <w:kern w:val="0"/>
                      <w:sz w:val="18"/>
                      <w:szCs w:val="18"/>
                    </w:rPr>
                  </w:pPr>
                  <w:r w:rsidRPr="00F541DE">
                    <w:rPr>
                      <w:rFonts w:ascii="宋体" w:hAnsi="宋体"/>
                      <w:bCs/>
                      <w:snapToGrid w:val="0"/>
                      <w:kern w:val="0"/>
                      <w:sz w:val="18"/>
                      <w:szCs w:val="18"/>
                    </w:rPr>
                    <w:t>80</w:t>
                  </w:r>
                </w:p>
              </w:tc>
              <w:tc>
                <w:tcPr>
                  <w:tcW w:w="464" w:type="pct"/>
                  <w:tcBorders>
                    <w:top w:val="single" w:sz="4" w:space="0" w:color="auto"/>
                    <w:left w:val="single" w:sz="4" w:space="0" w:color="auto"/>
                    <w:bottom w:val="single" w:sz="4" w:space="0" w:color="auto"/>
                    <w:right w:val="single" w:sz="4" w:space="0" w:color="auto"/>
                  </w:tcBorders>
                  <w:vAlign w:val="center"/>
                </w:tcPr>
                <w:p w14:paraId="70879C35" w14:textId="629E3DAE" w:rsidR="00EC0771" w:rsidRPr="00F541DE" w:rsidRDefault="00EC0771" w:rsidP="00B32FEC">
                  <w:pPr>
                    <w:widowControl/>
                    <w:adjustRightInd w:val="0"/>
                    <w:snapToGrid w:val="0"/>
                    <w:jc w:val="center"/>
                    <w:rPr>
                      <w:rFonts w:ascii="宋体" w:hAnsi="宋体"/>
                      <w:bCs/>
                      <w:snapToGrid w:val="0"/>
                      <w:kern w:val="0"/>
                      <w:sz w:val="18"/>
                      <w:szCs w:val="18"/>
                    </w:rPr>
                  </w:pPr>
                  <w:r w:rsidRPr="00F541DE">
                    <w:rPr>
                      <w:rFonts w:ascii="宋体" w:hAnsi="宋体" w:hint="eastAsia"/>
                      <w:bCs/>
                      <w:snapToGrid w:val="0"/>
                      <w:kern w:val="0"/>
                      <w:sz w:val="18"/>
                      <w:szCs w:val="18"/>
                    </w:rPr>
                    <w:t>/</w:t>
                  </w:r>
                </w:p>
              </w:tc>
              <w:tc>
                <w:tcPr>
                  <w:tcW w:w="277" w:type="pct"/>
                  <w:tcBorders>
                    <w:top w:val="single" w:sz="4" w:space="0" w:color="auto"/>
                    <w:left w:val="single" w:sz="4" w:space="0" w:color="auto"/>
                    <w:right w:val="single" w:sz="4" w:space="0" w:color="auto"/>
                  </w:tcBorders>
                  <w:vAlign w:val="center"/>
                </w:tcPr>
                <w:p w14:paraId="1D809E82" w14:textId="16AD23EA" w:rsidR="00EC0771" w:rsidRPr="00F541DE" w:rsidRDefault="004E59FC"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w:t>
                  </w:r>
                </w:p>
              </w:tc>
              <w:tc>
                <w:tcPr>
                  <w:tcW w:w="403" w:type="pct"/>
                  <w:tcBorders>
                    <w:top w:val="single" w:sz="4" w:space="0" w:color="auto"/>
                    <w:left w:val="single" w:sz="4" w:space="0" w:color="auto"/>
                    <w:bottom w:val="single" w:sz="4" w:space="0" w:color="auto"/>
                    <w:right w:val="single" w:sz="4" w:space="0" w:color="auto"/>
                  </w:tcBorders>
                  <w:vAlign w:val="center"/>
                </w:tcPr>
                <w:p w14:paraId="6A4DA170" w14:textId="4C541AD2" w:rsidR="00EC0771" w:rsidRPr="00F541DE" w:rsidRDefault="00EC0771"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
              </w:tc>
              <w:tc>
                <w:tcPr>
                  <w:tcW w:w="368" w:type="pct"/>
                  <w:tcBorders>
                    <w:top w:val="single" w:sz="4" w:space="0" w:color="auto"/>
                    <w:left w:val="single" w:sz="4" w:space="0" w:color="auto"/>
                    <w:bottom w:val="single" w:sz="4" w:space="0" w:color="auto"/>
                    <w:right w:val="single" w:sz="4" w:space="0" w:color="auto"/>
                  </w:tcBorders>
                  <w:vAlign w:val="center"/>
                </w:tcPr>
                <w:p w14:paraId="3F373914" w14:textId="1AC68727" w:rsidR="00EC0771" w:rsidRPr="00F541DE" w:rsidRDefault="00EC0771" w:rsidP="00B32FEC">
                  <w:pPr>
                    <w:pStyle w:val="BodyText21"/>
                    <w:snapToGrid w:val="0"/>
                    <w:jc w:val="center"/>
                    <w:rPr>
                      <w:rFonts w:ascii="宋体" w:eastAsia="宋体" w:hAnsi="宋体"/>
                      <w:bCs/>
                      <w:snapToGrid w:val="0"/>
                      <w:kern w:val="0"/>
                      <w:sz w:val="18"/>
                      <w:szCs w:val="18"/>
                    </w:rPr>
                  </w:pPr>
                  <w:r w:rsidRPr="00F541DE">
                    <w:rPr>
                      <w:rFonts w:ascii="宋体" w:eastAsia="宋体" w:hAnsi="宋体" w:hint="eastAsia"/>
                      <w:bCs/>
                      <w:snapToGrid w:val="0"/>
                      <w:kern w:val="0"/>
                      <w:sz w:val="18"/>
                      <w:szCs w:val="18"/>
                    </w:rPr>
                    <w:t>/</w:t>
                  </w:r>
                </w:p>
              </w:tc>
              <w:tc>
                <w:tcPr>
                  <w:tcW w:w="338" w:type="pct"/>
                  <w:vMerge w:val="restart"/>
                  <w:tcBorders>
                    <w:top w:val="single" w:sz="4" w:space="0" w:color="auto"/>
                    <w:left w:val="single" w:sz="4" w:space="0" w:color="auto"/>
                    <w:right w:val="single" w:sz="4" w:space="0" w:color="auto"/>
                  </w:tcBorders>
                  <w:vAlign w:val="center"/>
                </w:tcPr>
                <w:p w14:paraId="4495839D" w14:textId="66E624CD" w:rsidR="00EC0771" w:rsidRPr="00F541DE" w:rsidRDefault="00EC0771" w:rsidP="00B32FEC">
                  <w:pPr>
                    <w:widowControl/>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回用不排放</w:t>
                  </w:r>
                </w:p>
              </w:tc>
            </w:tr>
            <w:tr w:rsidR="00EC0771" w:rsidRPr="00F541DE" w14:paraId="720A1719" w14:textId="77777777" w:rsidTr="00046930">
              <w:trPr>
                <w:trHeight w:val="340"/>
              </w:trPr>
              <w:tc>
                <w:tcPr>
                  <w:tcW w:w="464" w:type="pct"/>
                  <w:vMerge/>
                  <w:tcBorders>
                    <w:left w:val="single" w:sz="4" w:space="0" w:color="auto"/>
                    <w:right w:val="single" w:sz="4" w:space="0" w:color="auto"/>
                  </w:tcBorders>
                  <w:vAlign w:val="center"/>
                </w:tcPr>
                <w:p w14:paraId="735535AF"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466" w:type="pct"/>
                  <w:vMerge/>
                  <w:tcBorders>
                    <w:left w:val="single" w:sz="4" w:space="0" w:color="auto"/>
                    <w:right w:val="single" w:sz="4" w:space="0" w:color="auto"/>
                  </w:tcBorders>
                  <w:vAlign w:val="center"/>
                </w:tcPr>
                <w:p w14:paraId="26F97CBA"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302" w:type="pct"/>
                  <w:vMerge/>
                  <w:tcBorders>
                    <w:left w:val="single" w:sz="4" w:space="0" w:color="auto"/>
                    <w:right w:val="single" w:sz="4" w:space="0" w:color="auto"/>
                  </w:tcBorders>
                  <w:vAlign w:val="center"/>
                </w:tcPr>
                <w:p w14:paraId="4C32B2AD"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4FFD7F26" w14:textId="103EEDD7" w:rsidR="00EC0771" w:rsidRPr="00F541DE" w:rsidRDefault="00EC0771"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石油类</w:t>
                  </w:r>
                </w:p>
              </w:tc>
              <w:tc>
                <w:tcPr>
                  <w:tcW w:w="348" w:type="pct"/>
                  <w:tcBorders>
                    <w:top w:val="single" w:sz="4" w:space="0" w:color="auto"/>
                    <w:left w:val="single" w:sz="4" w:space="0" w:color="auto"/>
                    <w:bottom w:val="single" w:sz="4" w:space="0" w:color="auto"/>
                    <w:right w:val="single" w:sz="4" w:space="0" w:color="auto"/>
                  </w:tcBorders>
                  <w:vAlign w:val="center"/>
                </w:tcPr>
                <w:p w14:paraId="4B03A8A6" w14:textId="60908DC4" w:rsidR="00EC0771" w:rsidRPr="00F541DE" w:rsidRDefault="004E59FC"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45</w:t>
                  </w:r>
                </w:p>
              </w:tc>
              <w:tc>
                <w:tcPr>
                  <w:tcW w:w="409" w:type="pct"/>
                  <w:tcBorders>
                    <w:top w:val="single" w:sz="4" w:space="0" w:color="auto"/>
                    <w:left w:val="single" w:sz="4" w:space="0" w:color="auto"/>
                    <w:bottom w:val="single" w:sz="4" w:space="0" w:color="auto"/>
                    <w:right w:val="single" w:sz="4" w:space="0" w:color="auto"/>
                  </w:tcBorders>
                  <w:vAlign w:val="center"/>
                </w:tcPr>
                <w:p w14:paraId="6669CBF5" w14:textId="427F46A7" w:rsidR="00EC0771" w:rsidRPr="00F541DE" w:rsidRDefault="004E59FC"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0.4</w:t>
                  </w:r>
                </w:p>
              </w:tc>
              <w:tc>
                <w:tcPr>
                  <w:tcW w:w="320" w:type="pct"/>
                  <w:vMerge/>
                  <w:tcBorders>
                    <w:left w:val="single" w:sz="4" w:space="0" w:color="auto"/>
                    <w:right w:val="single" w:sz="4" w:space="0" w:color="auto"/>
                  </w:tcBorders>
                  <w:vAlign w:val="center"/>
                </w:tcPr>
                <w:p w14:paraId="03C2662D" w14:textId="77777777" w:rsidR="00EC0771" w:rsidRPr="00F541DE" w:rsidRDefault="00EC0771" w:rsidP="00B32FEC">
                  <w:pPr>
                    <w:widowControl/>
                    <w:adjustRightInd w:val="0"/>
                    <w:snapToGrid w:val="0"/>
                    <w:jc w:val="center"/>
                    <w:rPr>
                      <w:rFonts w:ascii="宋体" w:hAnsi="宋体"/>
                      <w:b/>
                      <w:snapToGrid w:val="0"/>
                      <w:kern w:val="0"/>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53D67C9A" w14:textId="420FB8A8" w:rsidR="00EC0771" w:rsidRPr="00F541DE" w:rsidRDefault="009F6619" w:rsidP="00B32FEC">
                  <w:pPr>
                    <w:widowControl/>
                    <w:adjustRightInd w:val="0"/>
                    <w:snapToGrid w:val="0"/>
                    <w:jc w:val="center"/>
                    <w:rPr>
                      <w:rFonts w:ascii="宋体" w:hAnsi="宋体"/>
                      <w:bCs/>
                      <w:snapToGrid w:val="0"/>
                      <w:kern w:val="0"/>
                      <w:sz w:val="18"/>
                      <w:szCs w:val="18"/>
                    </w:rPr>
                  </w:pPr>
                  <w:r w:rsidRPr="00F541DE">
                    <w:rPr>
                      <w:rFonts w:ascii="宋体" w:hAnsi="宋体"/>
                      <w:bCs/>
                      <w:snapToGrid w:val="0"/>
                      <w:kern w:val="0"/>
                      <w:sz w:val="18"/>
                      <w:szCs w:val="18"/>
                    </w:rPr>
                    <w:t>80</w:t>
                  </w:r>
                </w:p>
              </w:tc>
              <w:tc>
                <w:tcPr>
                  <w:tcW w:w="464" w:type="pct"/>
                  <w:tcBorders>
                    <w:top w:val="single" w:sz="4" w:space="0" w:color="auto"/>
                    <w:left w:val="single" w:sz="4" w:space="0" w:color="auto"/>
                    <w:bottom w:val="single" w:sz="4" w:space="0" w:color="auto"/>
                    <w:right w:val="single" w:sz="4" w:space="0" w:color="auto"/>
                  </w:tcBorders>
                  <w:vAlign w:val="center"/>
                </w:tcPr>
                <w:p w14:paraId="6676F8E2" w14:textId="6BB1240F" w:rsidR="00EC0771" w:rsidRPr="00F541DE" w:rsidRDefault="00EC0771" w:rsidP="00B32FEC">
                  <w:pPr>
                    <w:widowControl/>
                    <w:adjustRightInd w:val="0"/>
                    <w:snapToGrid w:val="0"/>
                    <w:jc w:val="center"/>
                    <w:rPr>
                      <w:rFonts w:ascii="宋体" w:hAnsi="宋体"/>
                      <w:bCs/>
                      <w:snapToGrid w:val="0"/>
                      <w:kern w:val="0"/>
                      <w:sz w:val="18"/>
                      <w:szCs w:val="18"/>
                    </w:rPr>
                  </w:pPr>
                  <w:r w:rsidRPr="00F541DE">
                    <w:rPr>
                      <w:rFonts w:ascii="宋体" w:hAnsi="宋体" w:hint="eastAsia"/>
                      <w:bCs/>
                      <w:snapToGrid w:val="0"/>
                      <w:kern w:val="0"/>
                      <w:sz w:val="18"/>
                      <w:szCs w:val="18"/>
                    </w:rPr>
                    <w:t>/</w:t>
                  </w:r>
                </w:p>
              </w:tc>
              <w:tc>
                <w:tcPr>
                  <w:tcW w:w="277" w:type="pct"/>
                  <w:tcBorders>
                    <w:left w:val="single" w:sz="4" w:space="0" w:color="auto"/>
                    <w:right w:val="single" w:sz="4" w:space="0" w:color="auto"/>
                  </w:tcBorders>
                  <w:vAlign w:val="center"/>
                </w:tcPr>
                <w:p w14:paraId="7D36E73D" w14:textId="0B478873" w:rsidR="00EC0771" w:rsidRPr="00F541DE" w:rsidRDefault="004E59FC"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
              </w:tc>
              <w:tc>
                <w:tcPr>
                  <w:tcW w:w="403" w:type="pct"/>
                  <w:tcBorders>
                    <w:top w:val="single" w:sz="4" w:space="0" w:color="auto"/>
                    <w:left w:val="single" w:sz="4" w:space="0" w:color="auto"/>
                    <w:bottom w:val="single" w:sz="4" w:space="0" w:color="auto"/>
                    <w:right w:val="single" w:sz="4" w:space="0" w:color="auto"/>
                  </w:tcBorders>
                  <w:vAlign w:val="center"/>
                </w:tcPr>
                <w:p w14:paraId="3E521A01" w14:textId="5195D3A3" w:rsidR="00EC0771" w:rsidRPr="00F541DE" w:rsidRDefault="00EC0771"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
              </w:tc>
              <w:tc>
                <w:tcPr>
                  <w:tcW w:w="368" w:type="pct"/>
                  <w:tcBorders>
                    <w:top w:val="single" w:sz="4" w:space="0" w:color="auto"/>
                    <w:left w:val="single" w:sz="4" w:space="0" w:color="auto"/>
                    <w:bottom w:val="single" w:sz="4" w:space="0" w:color="auto"/>
                    <w:right w:val="single" w:sz="4" w:space="0" w:color="auto"/>
                  </w:tcBorders>
                  <w:vAlign w:val="center"/>
                </w:tcPr>
                <w:p w14:paraId="6EBC622A" w14:textId="4D3BB238" w:rsidR="00EC0771" w:rsidRPr="00F541DE" w:rsidRDefault="00EC0771" w:rsidP="00B32FEC">
                  <w:pPr>
                    <w:pStyle w:val="BodyText21"/>
                    <w:snapToGrid w:val="0"/>
                    <w:jc w:val="center"/>
                    <w:rPr>
                      <w:rFonts w:ascii="宋体" w:eastAsia="宋体" w:hAnsi="宋体"/>
                      <w:bCs/>
                      <w:snapToGrid w:val="0"/>
                      <w:kern w:val="0"/>
                      <w:sz w:val="18"/>
                      <w:szCs w:val="18"/>
                    </w:rPr>
                  </w:pPr>
                  <w:r w:rsidRPr="00F541DE">
                    <w:rPr>
                      <w:rFonts w:ascii="宋体" w:eastAsia="宋体" w:hAnsi="宋体" w:hint="eastAsia"/>
                      <w:bCs/>
                      <w:snapToGrid w:val="0"/>
                      <w:kern w:val="0"/>
                      <w:sz w:val="18"/>
                      <w:szCs w:val="18"/>
                    </w:rPr>
                    <w:t>/</w:t>
                  </w:r>
                </w:p>
              </w:tc>
              <w:tc>
                <w:tcPr>
                  <w:tcW w:w="338" w:type="pct"/>
                  <w:vMerge/>
                  <w:tcBorders>
                    <w:left w:val="single" w:sz="4" w:space="0" w:color="auto"/>
                    <w:right w:val="single" w:sz="4" w:space="0" w:color="auto"/>
                  </w:tcBorders>
                  <w:vAlign w:val="center"/>
                </w:tcPr>
                <w:p w14:paraId="4C0EE23D" w14:textId="77777777" w:rsidR="00EC0771" w:rsidRPr="00F541DE" w:rsidRDefault="00EC0771" w:rsidP="00B32FEC">
                  <w:pPr>
                    <w:widowControl/>
                    <w:adjustRightInd w:val="0"/>
                    <w:snapToGrid w:val="0"/>
                    <w:jc w:val="center"/>
                    <w:rPr>
                      <w:rFonts w:ascii="宋体" w:hAnsi="宋体"/>
                      <w:snapToGrid w:val="0"/>
                      <w:kern w:val="0"/>
                      <w:sz w:val="18"/>
                      <w:szCs w:val="18"/>
                    </w:rPr>
                  </w:pPr>
                </w:p>
              </w:tc>
            </w:tr>
            <w:tr w:rsidR="00EC0771" w:rsidRPr="00F541DE" w14:paraId="6C9ECABD" w14:textId="77777777" w:rsidTr="00046930">
              <w:trPr>
                <w:trHeight w:val="340"/>
              </w:trPr>
              <w:tc>
                <w:tcPr>
                  <w:tcW w:w="464" w:type="pct"/>
                  <w:vMerge/>
                  <w:tcBorders>
                    <w:left w:val="single" w:sz="4" w:space="0" w:color="auto"/>
                    <w:bottom w:val="single" w:sz="4" w:space="0" w:color="auto"/>
                    <w:right w:val="single" w:sz="4" w:space="0" w:color="auto"/>
                  </w:tcBorders>
                  <w:vAlign w:val="center"/>
                </w:tcPr>
                <w:p w14:paraId="192B8031"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466" w:type="pct"/>
                  <w:vMerge/>
                  <w:tcBorders>
                    <w:left w:val="single" w:sz="4" w:space="0" w:color="auto"/>
                    <w:bottom w:val="single" w:sz="4" w:space="0" w:color="auto"/>
                    <w:right w:val="single" w:sz="4" w:space="0" w:color="auto"/>
                  </w:tcBorders>
                  <w:vAlign w:val="center"/>
                </w:tcPr>
                <w:p w14:paraId="34E19B76"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302" w:type="pct"/>
                  <w:vMerge/>
                  <w:tcBorders>
                    <w:left w:val="single" w:sz="4" w:space="0" w:color="auto"/>
                    <w:bottom w:val="single" w:sz="4" w:space="0" w:color="auto"/>
                    <w:right w:val="single" w:sz="4" w:space="0" w:color="auto"/>
                  </w:tcBorders>
                  <w:vAlign w:val="center"/>
                </w:tcPr>
                <w:p w14:paraId="4E15D888" w14:textId="77777777" w:rsidR="00EC0771" w:rsidRPr="00F541DE" w:rsidRDefault="00EC0771" w:rsidP="00B32FEC">
                  <w:pPr>
                    <w:widowControl/>
                    <w:adjustRightInd w:val="0"/>
                    <w:snapToGrid w:val="0"/>
                    <w:jc w:val="center"/>
                    <w:rPr>
                      <w:rFonts w:ascii="宋体" w:hAnsi="宋体"/>
                      <w:snapToGrid w:val="0"/>
                      <w:kern w:val="0"/>
                      <w:sz w:val="18"/>
                      <w:szCs w:val="18"/>
                    </w:rPr>
                  </w:pPr>
                </w:p>
              </w:tc>
              <w:tc>
                <w:tcPr>
                  <w:tcW w:w="470" w:type="pct"/>
                  <w:tcBorders>
                    <w:top w:val="single" w:sz="4" w:space="0" w:color="auto"/>
                    <w:left w:val="single" w:sz="4" w:space="0" w:color="auto"/>
                    <w:bottom w:val="single" w:sz="4" w:space="0" w:color="auto"/>
                    <w:right w:val="single" w:sz="4" w:space="0" w:color="auto"/>
                  </w:tcBorders>
                  <w:vAlign w:val="center"/>
                </w:tcPr>
                <w:p w14:paraId="3720AB01" w14:textId="3D91DD63" w:rsidR="00EC0771" w:rsidRPr="00F541DE" w:rsidRDefault="009F6619" w:rsidP="00B32FEC">
                  <w:pPr>
                    <w:pStyle w:val="BodyText21"/>
                    <w:snapToGrid w:val="0"/>
                    <w:jc w:val="center"/>
                    <w:rPr>
                      <w:rFonts w:ascii="宋体" w:eastAsia="宋体" w:hAnsi="宋体"/>
                      <w:snapToGrid w:val="0"/>
                      <w:kern w:val="0"/>
                      <w:sz w:val="18"/>
                      <w:szCs w:val="18"/>
                    </w:rPr>
                  </w:pPr>
                  <w:r w:rsidRPr="00F541DE">
                    <w:rPr>
                      <w:rFonts w:ascii="宋体" w:eastAsia="宋体" w:hAnsi="宋体" w:hint="eastAsia"/>
                      <w:snapToGrid w:val="0"/>
                      <w:kern w:val="0"/>
                      <w:sz w:val="18"/>
                      <w:szCs w:val="18"/>
                    </w:rPr>
                    <w:t>SS</w:t>
                  </w:r>
                </w:p>
              </w:tc>
              <w:tc>
                <w:tcPr>
                  <w:tcW w:w="348" w:type="pct"/>
                  <w:tcBorders>
                    <w:top w:val="single" w:sz="4" w:space="0" w:color="auto"/>
                    <w:left w:val="single" w:sz="4" w:space="0" w:color="auto"/>
                    <w:bottom w:val="single" w:sz="4" w:space="0" w:color="auto"/>
                    <w:right w:val="single" w:sz="4" w:space="0" w:color="auto"/>
                  </w:tcBorders>
                  <w:vAlign w:val="center"/>
                </w:tcPr>
                <w:p w14:paraId="7B4D17C8" w14:textId="0D119CDA" w:rsidR="00EC0771" w:rsidRPr="00F541DE" w:rsidRDefault="009F6619"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100</w:t>
                  </w:r>
                </w:p>
              </w:tc>
              <w:tc>
                <w:tcPr>
                  <w:tcW w:w="409" w:type="pct"/>
                  <w:tcBorders>
                    <w:top w:val="single" w:sz="4" w:space="0" w:color="auto"/>
                    <w:left w:val="single" w:sz="4" w:space="0" w:color="auto"/>
                    <w:bottom w:val="single" w:sz="4" w:space="0" w:color="auto"/>
                    <w:right w:val="single" w:sz="4" w:space="0" w:color="auto"/>
                  </w:tcBorders>
                  <w:vAlign w:val="center"/>
                </w:tcPr>
                <w:p w14:paraId="57964C5D" w14:textId="7545213D" w:rsidR="00EC0771" w:rsidRPr="00F541DE" w:rsidRDefault="009F6619"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sz w:val="18"/>
                      <w:szCs w:val="18"/>
                      <w:lang w:eastAsia="zh-CN"/>
                    </w:rPr>
                    <w:t>0.88</w:t>
                  </w:r>
                </w:p>
              </w:tc>
              <w:tc>
                <w:tcPr>
                  <w:tcW w:w="320" w:type="pct"/>
                  <w:vMerge/>
                  <w:tcBorders>
                    <w:left w:val="single" w:sz="4" w:space="0" w:color="auto"/>
                    <w:bottom w:val="single" w:sz="4" w:space="0" w:color="auto"/>
                    <w:right w:val="single" w:sz="4" w:space="0" w:color="auto"/>
                  </w:tcBorders>
                  <w:vAlign w:val="center"/>
                </w:tcPr>
                <w:p w14:paraId="3BFC7D9A" w14:textId="77777777" w:rsidR="00EC0771" w:rsidRPr="00F541DE" w:rsidRDefault="00EC0771" w:rsidP="00B32FEC">
                  <w:pPr>
                    <w:widowControl/>
                    <w:adjustRightInd w:val="0"/>
                    <w:snapToGrid w:val="0"/>
                    <w:jc w:val="center"/>
                    <w:rPr>
                      <w:rFonts w:ascii="宋体" w:hAnsi="宋体"/>
                      <w:b/>
                      <w:snapToGrid w:val="0"/>
                      <w:kern w:val="0"/>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606B5369" w14:textId="33C670FF" w:rsidR="00EC0771" w:rsidRPr="00F541DE" w:rsidRDefault="009F6619" w:rsidP="00B32FEC">
                  <w:pPr>
                    <w:widowControl/>
                    <w:adjustRightInd w:val="0"/>
                    <w:snapToGrid w:val="0"/>
                    <w:jc w:val="center"/>
                    <w:rPr>
                      <w:rFonts w:ascii="宋体" w:hAnsi="宋体"/>
                      <w:bCs/>
                      <w:snapToGrid w:val="0"/>
                      <w:kern w:val="0"/>
                      <w:sz w:val="18"/>
                      <w:szCs w:val="18"/>
                    </w:rPr>
                  </w:pPr>
                  <w:r w:rsidRPr="00F541DE">
                    <w:rPr>
                      <w:rFonts w:ascii="宋体" w:hAnsi="宋体"/>
                      <w:bCs/>
                      <w:snapToGrid w:val="0"/>
                      <w:kern w:val="0"/>
                      <w:sz w:val="18"/>
                      <w:szCs w:val="18"/>
                    </w:rPr>
                    <w:t>80</w:t>
                  </w:r>
                </w:p>
              </w:tc>
              <w:tc>
                <w:tcPr>
                  <w:tcW w:w="464" w:type="pct"/>
                  <w:tcBorders>
                    <w:top w:val="single" w:sz="4" w:space="0" w:color="auto"/>
                    <w:left w:val="single" w:sz="4" w:space="0" w:color="auto"/>
                    <w:bottom w:val="single" w:sz="4" w:space="0" w:color="auto"/>
                    <w:right w:val="single" w:sz="4" w:space="0" w:color="auto"/>
                  </w:tcBorders>
                  <w:vAlign w:val="center"/>
                </w:tcPr>
                <w:p w14:paraId="106BD484" w14:textId="05C14A37" w:rsidR="00EC0771" w:rsidRPr="00F541DE" w:rsidRDefault="00EC0771" w:rsidP="00B32FEC">
                  <w:pPr>
                    <w:widowControl/>
                    <w:adjustRightInd w:val="0"/>
                    <w:snapToGrid w:val="0"/>
                    <w:jc w:val="center"/>
                    <w:rPr>
                      <w:rFonts w:ascii="宋体" w:hAnsi="宋体"/>
                      <w:bCs/>
                      <w:snapToGrid w:val="0"/>
                      <w:kern w:val="0"/>
                      <w:sz w:val="18"/>
                      <w:szCs w:val="18"/>
                    </w:rPr>
                  </w:pPr>
                  <w:r w:rsidRPr="00F541DE">
                    <w:rPr>
                      <w:rFonts w:ascii="宋体" w:hAnsi="宋体" w:hint="eastAsia"/>
                      <w:bCs/>
                      <w:snapToGrid w:val="0"/>
                      <w:kern w:val="0"/>
                      <w:sz w:val="18"/>
                      <w:szCs w:val="18"/>
                    </w:rPr>
                    <w:t>/</w:t>
                  </w:r>
                </w:p>
              </w:tc>
              <w:tc>
                <w:tcPr>
                  <w:tcW w:w="277" w:type="pct"/>
                  <w:tcBorders>
                    <w:left w:val="single" w:sz="4" w:space="0" w:color="auto"/>
                    <w:bottom w:val="single" w:sz="4" w:space="0" w:color="auto"/>
                    <w:right w:val="single" w:sz="4" w:space="0" w:color="auto"/>
                  </w:tcBorders>
                  <w:vAlign w:val="center"/>
                </w:tcPr>
                <w:p w14:paraId="13C4789D" w14:textId="524A5F58" w:rsidR="00EC0771" w:rsidRPr="00F541DE" w:rsidRDefault="004E59FC"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
              </w:tc>
              <w:tc>
                <w:tcPr>
                  <w:tcW w:w="403" w:type="pct"/>
                  <w:tcBorders>
                    <w:top w:val="single" w:sz="4" w:space="0" w:color="auto"/>
                    <w:left w:val="single" w:sz="4" w:space="0" w:color="auto"/>
                    <w:bottom w:val="single" w:sz="4" w:space="0" w:color="auto"/>
                    <w:right w:val="single" w:sz="4" w:space="0" w:color="auto"/>
                  </w:tcBorders>
                  <w:vAlign w:val="center"/>
                </w:tcPr>
                <w:p w14:paraId="7353DC66" w14:textId="7BE4FCE3" w:rsidR="00EC0771" w:rsidRPr="00F541DE" w:rsidRDefault="00EC0771" w:rsidP="00B32FEC">
                  <w:pPr>
                    <w:pStyle w:val="aff1"/>
                    <w:adjustRightInd w:val="0"/>
                    <w:snapToGrid w:val="0"/>
                    <w:spacing w:line="240" w:lineRule="auto"/>
                    <w:rPr>
                      <w:rFonts w:ascii="宋体" w:eastAsia="宋体" w:hAnsi="宋体"/>
                      <w:sz w:val="18"/>
                      <w:szCs w:val="18"/>
                      <w:lang w:eastAsia="zh-CN"/>
                    </w:rPr>
                  </w:pPr>
                  <w:r w:rsidRPr="00F541DE">
                    <w:rPr>
                      <w:rFonts w:ascii="宋体" w:eastAsia="宋体" w:hAnsi="宋体" w:hint="eastAsia"/>
                      <w:sz w:val="18"/>
                      <w:szCs w:val="18"/>
                      <w:lang w:eastAsia="zh-CN"/>
                    </w:rPr>
                    <w:t>/</w:t>
                  </w:r>
                </w:p>
              </w:tc>
              <w:tc>
                <w:tcPr>
                  <w:tcW w:w="368" w:type="pct"/>
                  <w:tcBorders>
                    <w:top w:val="single" w:sz="4" w:space="0" w:color="auto"/>
                    <w:left w:val="single" w:sz="4" w:space="0" w:color="auto"/>
                    <w:bottom w:val="single" w:sz="4" w:space="0" w:color="auto"/>
                    <w:right w:val="single" w:sz="4" w:space="0" w:color="auto"/>
                  </w:tcBorders>
                  <w:vAlign w:val="center"/>
                </w:tcPr>
                <w:p w14:paraId="733B2C30" w14:textId="0630DA06" w:rsidR="00EC0771" w:rsidRPr="00F541DE" w:rsidRDefault="00EC0771" w:rsidP="00B32FEC">
                  <w:pPr>
                    <w:pStyle w:val="BodyText21"/>
                    <w:snapToGrid w:val="0"/>
                    <w:jc w:val="center"/>
                    <w:rPr>
                      <w:rFonts w:ascii="宋体" w:eastAsia="宋体" w:hAnsi="宋体"/>
                      <w:bCs/>
                      <w:snapToGrid w:val="0"/>
                      <w:kern w:val="0"/>
                      <w:sz w:val="18"/>
                      <w:szCs w:val="18"/>
                    </w:rPr>
                  </w:pPr>
                  <w:r w:rsidRPr="00F541DE">
                    <w:rPr>
                      <w:rFonts w:ascii="宋体" w:eastAsia="宋体" w:hAnsi="宋体" w:hint="eastAsia"/>
                      <w:bCs/>
                      <w:snapToGrid w:val="0"/>
                      <w:kern w:val="0"/>
                      <w:sz w:val="18"/>
                      <w:szCs w:val="18"/>
                    </w:rPr>
                    <w:t>/</w:t>
                  </w:r>
                </w:p>
              </w:tc>
              <w:tc>
                <w:tcPr>
                  <w:tcW w:w="338" w:type="pct"/>
                  <w:vMerge/>
                  <w:tcBorders>
                    <w:left w:val="single" w:sz="4" w:space="0" w:color="auto"/>
                    <w:bottom w:val="single" w:sz="4" w:space="0" w:color="auto"/>
                    <w:right w:val="single" w:sz="4" w:space="0" w:color="auto"/>
                  </w:tcBorders>
                  <w:vAlign w:val="center"/>
                </w:tcPr>
                <w:p w14:paraId="401B2672" w14:textId="77777777" w:rsidR="00EC0771" w:rsidRPr="00F541DE" w:rsidRDefault="00EC0771" w:rsidP="00B32FEC">
                  <w:pPr>
                    <w:widowControl/>
                    <w:adjustRightInd w:val="0"/>
                    <w:snapToGrid w:val="0"/>
                    <w:jc w:val="center"/>
                    <w:rPr>
                      <w:rFonts w:ascii="宋体" w:hAnsi="宋体"/>
                      <w:snapToGrid w:val="0"/>
                      <w:kern w:val="0"/>
                      <w:sz w:val="18"/>
                      <w:szCs w:val="18"/>
                    </w:rPr>
                  </w:pPr>
                </w:p>
              </w:tc>
            </w:tr>
          </w:tbl>
          <w:p w14:paraId="094A9E95" w14:textId="77777777" w:rsidR="001007ED" w:rsidRPr="00F541DE" w:rsidRDefault="001007ED">
            <w:pPr>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（3）废水类别、污染物及污染治理设施信息</w:t>
            </w:r>
          </w:p>
          <w:p w14:paraId="0EB26571" w14:textId="6FA98CCE" w:rsidR="001007ED" w:rsidRPr="00F541DE" w:rsidRDefault="0069757F" w:rsidP="0069757F">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建设项目</w:t>
            </w:r>
            <w:r w:rsidR="001007ED" w:rsidRPr="00F541DE">
              <w:rPr>
                <w:rFonts w:ascii="宋体" w:hAnsi="宋体" w:cs="宋体" w:hint="eastAsia"/>
                <w:kern w:val="0"/>
                <w:szCs w:val="21"/>
              </w:rPr>
              <w:t>废水类别、污染物及污染治理设施信息表见表4-</w:t>
            </w:r>
            <w:r w:rsidR="00022BBA" w:rsidRPr="00F541DE">
              <w:rPr>
                <w:rFonts w:ascii="宋体" w:hAnsi="宋体" w:cs="宋体"/>
                <w:kern w:val="0"/>
                <w:szCs w:val="21"/>
              </w:rPr>
              <w:t>8</w:t>
            </w:r>
            <w:r w:rsidR="001007ED" w:rsidRPr="00F541DE">
              <w:rPr>
                <w:rFonts w:ascii="宋体" w:hAnsi="宋体" w:hint="eastAsia"/>
                <w:snapToGrid w:val="0"/>
                <w:kern w:val="0"/>
                <w:szCs w:val="21"/>
              </w:rPr>
              <w:t>。</w:t>
            </w:r>
          </w:p>
          <w:p w14:paraId="6CEA5313" w14:textId="48DE2874" w:rsidR="001007ED" w:rsidRPr="00F541DE" w:rsidRDefault="001007ED" w:rsidP="0069757F">
            <w:pPr>
              <w:adjustRightInd w:val="0"/>
              <w:snapToGrid w:val="0"/>
              <w:spacing w:line="360" w:lineRule="auto"/>
              <w:jc w:val="center"/>
              <w:rPr>
                <w:rFonts w:ascii="宋体" w:hAnsi="宋体" w:cs="宋体"/>
                <w:b/>
                <w:kern w:val="0"/>
                <w:szCs w:val="21"/>
              </w:rPr>
            </w:pPr>
            <w:r w:rsidRPr="00F541DE">
              <w:rPr>
                <w:rFonts w:ascii="宋体" w:hAnsi="宋体" w:cs="宋体" w:hint="eastAsia"/>
                <w:b/>
                <w:kern w:val="0"/>
                <w:szCs w:val="21"/>
              </w:rPr>
              <w:t>4-</w:t>
            </w:r>
            <w:r w:rsidR="00022BBA" w:rsidRPr="00F541DE">
              <w:rPr>
                <w:rFonts w:ascii="宋体" w:hAnsi="宋体" w:cs="宋体"/>
                <w:b/>
                <w:kern w:val="0"/>
                <w:szCs w:val="21"/>
              </w:rPr>
              <w:t>8</w:t>
            </w:r>
            <w:r w:rsidR="00834BC7" w:rsidRPr="00F541DE">
              <w:rPr>
                <w:rFonts w:ascii="宋体" w:hAnsi="宋体" w:cs="宋体"/>
                <w:b/>
                <w:kern w:val="0"/>
                <w:szCs w:val="21"/>
              </w:rPr>
              <w:t xml:space="preserve"> </w:t>
            </w:r>
            <w:r w:rsidRPr="00F541DE">
              <w:rPr>
                <w:rFonts w:ascii="宋体" w:hAnsi="宋体" w:cs="宋体" w:hint="eastAsia"/>
                <w:b/>
                <w:kern w:val="0"/>
                <w:szCs w:val="21"/>
              </w:rPr>
              <w:t xml:space="preserve"> 废水类别、污染物及污染治理设施信息表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613"/>
              <w:gridCol w:w="644"/>
              <w:gridCol w:w="569"/>
              <w:gridCol w:w="567"/>
              <w:gridCol w:w="709"/>
              <w:gridCol w:w="709"/>
              <w:gridCol w:w="709"/>
              <w:gridCol w:w="567"/>
              <w:gridCol w:w="706"/>
              <w:gridCol w:w="1384"/>
            </w:tblGrid>
            <w:tr w:rsidR="004D0EEE" w:rsidRPr="00F541DE" w14:paraId="455CF8C2" w14:textId="77777777" w:rsidTr="0069757F">
              <w:trPr>
                <w:trHeight w:val="340"/>
                <w:jc w:val="center"/>
              </w:trPr>
              <w:tc>
                <w:tcPr>
                  <w:tcW w:w="305" w:type="pct"/>
                  <w:vMerge w:val="restart"/>
                  <w:tcBorders>
                    <w:top w:val="single" w:sz="4" w:space="0" w:color="auto"/>
                    <w:left w:val="single" w:sz="4" w:space="0" w:color="auto"/>
                    <w:bottom w:val="single" w:sz="4" w:space="0" w:color="auto"/>
                    <w:right w:val="single" w:sz="4" w:space="0" w:color="auto"/>
                  </w:tcBorders>
                  <w:vAlign w:val="center"/>
                  <w:hideMark/>
                </w:tcPr>
                <w:p w14:paraId="7481F47D"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序号</w:t>
                  </w: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14:paraId="388D5187"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废水类别</w:t>
                  </w: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207D7419"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污染物种类</w:t>
                  </w:r>
                </w:p>
              </w:tc>
              <w:tc>
                <w:tcPr>
                  <w:tcW w:w="372" w:type="pct"/>
                  <w:vMerge w:val="restart"/>
                  <w:tcBorders>
                    <w:top w:val="single" w:sz="4" w:space="0" w:color="auto"/>
                    <w:left w:val="single" w:sz="4" w:space="0" w:color="auto"/>
                    <w:bottom w:val="single" w:sz="4" w:space="0" w:color="auto"/>
                    <w:right w:val="single" w:sz="4" w:space="0" w:color="auto"/>
                  </w:tcBorders>
                  <w:vAlign w:val="center"/>
                  <w:hideMark/>
                </w:tcPr>
                <w:p w14:paraId="07DBA493"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w:t>
                  </w:r>
                </w:p>
                <w:p w14:paraId="10454571"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去向</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C85AFB4"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排放规律</w:t>
                  </w:r>
                </w:p>
              </w:tc>
              <w:tc>
                <w:tcPr>
                  <w:tcW w:w="1391" w:type="pct"/>
                  <w:gridSpan w:val="3"/>
                  <w:tcBorders>
                    <w:top w:val="single" w:sz="4" w:space="0" w:color="auto"/>
                    <w:left w:val="single" w:sz="4" w:space="0" w:color="auto"/>
                    <w:bottom w:val="single" w:sz="4" w:space="0" w:color="auto"/>
                    <w:right w:val="single" w:sz="4" w:space="0" w:color="auto"/>
                  </w:tcBorders>
                  <w:vAlign w:val="center"/>
                  <w:hideMark/>
                </w:tcPr>
                <w:p w14:paraId="3FB27A50"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污染治理设施</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D0B1472"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排放口编号</w:t>
                  </w: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6D1C3AE5"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排放口设置是否符合要求</w:t>
                  </w:r>
                </w:p>
              </w:tc>
              <w:tc>
                <w:tcPr>
                  <w:tcW w:w="905" w:type="pct"/>
                  <w:vMerge w:val="restart"/>
                  <w:tcBorders>
                    <w:top w:val="single" w:sz="4" w:space="0" w:color="auto"/>
                    <w:left w:val="single" w:sz="4" w:space="0" w:color="auto"/>
                    <w:bottom w:val="single" w:sz="4" w:space="0" w:color="auto"/>
                    <w:right w:val="single" w:sz="4" w:space="0" w:color="auto"/>
                  </w:tcBorders>
                  <w:vAlign w:val="center"/>
                  <w:hideMark/>
                </w:tcPr>
                <w:p w14:paraId="6F0C4917"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排放口类型</w:t>
                  </w:r>
                </w:p>
              </w:tc>
            </w:tr>
            <w:tr w:rsidR="004D0EEE" w:rsidRPr="00F541DE" w14:paraId="5D625E60" w14:textId="77777777" w:rsidTr="0069757F">
              <w:trPr>
                <w:trHeight w:val="340"/>
                <w:jc w:val="center"/>
              </w:trPr>
              <w:tc>
                <w:tcPr>
                  <w:tcW w:w="305" w:type="pct"/>
                  <w:vMerge/>
                  <w:tcBorders>
                    <w:top w:val="single" w:sz="4" w:space="0" w:color="auto"/>
                    <w:left w:val="single" w:sz="4" w:space="0" w:color="auto"/>
                    <w:bottom w:val="single" w:sz="4" w:space="0" w:color="auto"/>
                    <w:right w:val="single" w:sz="4" w:space="0" w:color="auto"/>
                  </w:tcBorders>
                  <w:vAlign w:val="center"/>
                  <w:hideMark/>
                </w:tcPr>
                <w:p w14:paraId="1ABFF8A1" w14:textId="77777777" w:rsidR="001007ED" w:rsidRPr="00F541DE" w:rsidRDefault="001007ED">
                  <w:pPr>
                    <w:widowControl/>
                    <w:jc w:val="left"/>
                    <w:rPr>
                      <w:rFonts w:ascii="宋体" w:hAnsi="宋体"/>
                      <w:b/>
                      <w:sz w:val="18"/>
                      <w:szCs w:val="18"/>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14:paraId="51B1FD46" w14:textId="77777777" w:rsidR="001007ED" w:rsidRPr="00F541DE" w:rsidRDefault="001007ED">
                  <w:pPr>
                    <w:widowControl/>
                    <w:jc w:val="left"/>
                    <w:rPr>
                      <w:rFonts w:ascii="宋体" w:hAnsi="宋体"/>
                      <w:b/>
                      <w:sz w:val="18"/>
                      <w:szCs w:val="18"/>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344E3687" w14:textId="77777777" w:rsidR="001007ED" w:rsidRPr="00F541DE" w:rsidRDefault="001007ED">
                  <w:pPr>
                    <w:widowControl/>
                    <w:jc w:val="left"/>
                    <w:rPr>
                      <w:rFonts w:ascii="宋体" w:hAnsi="宋体"/>
                      <w:b/>
                      <w:sz w:val="18"/>
                      <w:szCs w:val="18"/>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14:paraId="378EB98D" w14:textId="77777777" w:rsidR="001007ED" w:rsidRPr="00F541DE" w:rsidRDefault="001007ED">
                  <w:pPr>
                    <w:widowControl/>
                    <w:jc w:val="left"/>
                    <w:rPr>
                      <w:rFonts w:ascii="宋体" w:hAnsi="宋体"/>
                      <w:b/>
                      <w:sz w:val="18"/>
                      <w:szCs w:val="18"/>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9712E43" w14:textId="77777777" w:rsidR="001007ED" w:rsidRPr="00F541DE" w:rsidRDefault="001007ED">
                  <w:pPr>
                    <w:widowControl/>
                    <w:jc w:val="left"/>
                    <w:rPr>
                      <w:rFonts w:ascii="宋体" w:hAnsi="宋体"/>
                      <w:b/>
                      <w:sz w:val="18"/>
                      <w:szCs w:val="18"/>
                    </w:rPr>
                  </w:pPr>
                </w:p>
              </w:tc>
              <w:tc>
                <w:tcPr>
                  <w:tcW w:w="464" w:type="pct"/>
                  <w:tcBorders>
                    <w:top w:val="single" w:sz="4" w:space="0" w:color="auto"/>
                    <w:left w:val="single" w:sz="4" w:space="0" w:color="auto"/>
                    <w:bottom w:val="single" w:sz="4" w:space="0" w:color="auto"/>
                    <w:right w:val="single" w:sz="4" w:space="0" w:color="auto"/>
                  </w:tcBorders>
                  <w:vAlign w:val="center"/>
                  <w:hideMark/>
                </w:tcPr>
                <w:p w14:paraId="0608AA98"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污染治理设施编号</w:t>
                  </w:r>
                </w:p>
              </w:tc>
              <w:tc>
                <w:tcPr>
                  <w:tcW w:w="464" w:type="pct"/>
                  <w:tcBorders>
                    <w:top w:val="single" w:sz="4" w:space="0" w:color="auto"/>
                    <w:left w:val="single" w:sz="4" w:space="0" w:color="auto"/>
                    <w:bottom w:val="single" w:sz="4" w:space="0" w:color="auto"/>
                    <w:right w:val="single" w:sz="4" w:space="0" w:color="auto"/>
                  </w:tcBorders>
                  <w:vAlign w:val="center"/>
                  <w:hideMark/>
                </w:tcPr>
                <w:p w14:paraId="15852C37"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污染治理设施名称</w:t>
                  </w:r>
                </w:p>
              </w:tc>
              <w:tc>
                <w:tcPr>
                  <w:tcW w:w="464" w:type="pct"/>
                  <w:tcBorders>
                    <w:top w:val="single" w:sz="4" w:space="0" w:color="auto"/>
                    <w:left w:val="single" w:sz="4" w:space="0" w:color="auto"/>
                    <w:bottom w:val="single" w:sz="4" w:space="0" w:color="auto"/>
                    <w:right w:val="single" w:sz="4" w:space="0" w:color="auto"/>
                  </w:tcBorders>
                  <w:vAlign w:val="center"/>
                  <w:hideMark/>
                </w:tcPr>
                <w:p w14:paraId="30FDE6CA"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污染治理设施工艺</w:t>
                  </w: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78B9EB0" w14:textId="77777777" w:rsidR="001007ED" w:rsidRPr="00F541DE" w:rsidRDefault="001007ED">
                  <w:pPr>
                    <w:widowControl/>
                    <w:jc w:val="left"/>
                    <w:rPr>
                      <w:rFonts w:ascii="宋体" w:hAnsi="宋体"/>
                      <w:b/>
                      <w:sz w:val="18"/>
                      <w:szCs w:val="18"/>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62538E77" w14:textId="77777777" w:rsidR="001007ED" w:rsidRPr="00F541DE" w:rsidRDefault="001007ED">
                  <w:pPr>
                    <w:widowControl/>
                    <w:jc w:val="left"/>
                    <w:rPr>
                      <w:rFonts w:ascii="宋体" w:hAnsi="宋体"/>
                      <w:b/>
                      <w:sz w:val="18"/>
                      <w:szCs w:val="18"/>
                    </w:rPr>
                  </w:pPr>
                </w:p>
              </w:tc>
              <w:tc>
                <w:tcPr>
                  <w:tcW w:w="905" w:type="pct"/>
                  <w:vMerge/>
                  <w:tcBorders>
                    <w:top w:val="single" w:sz="4" w:space="0" w:color="auto"/>
                    <w:left w:val="single" w:sz="4" w:space="0" w:color="auto"/>
                    <w:bottom w:val="single" w:sz="4" w:space="0" w:color="auto"/>
                    <w:right w:val="single" w:sz="4" w:space="0" w:color="auto"/>
                  </w:tcBorders>
                  <w:vAlign w:val="center"/>
                  <w:hideMark/>
                </w:tcPr>
                <w:p w14:paraId="3A8D64D7" w14:textId="77777777" w:rsidR="001007ED" w:rsidRPr="00F541DE" w:rsidRDefault="001007ED">
                  <w:pPr>
                    <w:widowControl/>
                    <w:jc w:val="left"/>
                    <w:rPr>
                      <w:rFonts w:ascii="宋体" w:hAnsi="宋体"/>
                      <w:b/>
                      <w:sz w:val="18"/>
                      <w:szCs w:val="18"/>
                    </w:rPr>
                  </w:pPr>
                </w:p>
              </w:tc>
            </w:tr>
            <w:tr w:rsidR="004D0EEE" w:rsidRPr="00F541DE" w14:paraId="16675F28" w14:textId="77777777" w:rsidTr="0069757F">
              <w:trPr>
                <w:trHeight w:val="340"/>
                <w:jc w:val="center"/>
              </w:trPr>
              <w:tc>
                <w:tcPr>
                  <w:tcW w:w="305" w:type="pct"/>
                  <w:tcBorders>
                    <w:top w:val="single" w:sz="4" w:space="0" w:color="auto"/>
                    <w:left w:val="single" w:sz="4" w:space="0" w:color="auto"/>
                    <w:bottom w:val="single" w:sz="4" w:space="0" w:color="auto"/>
                    <w:right w:val="single" w:sz="4" w:space="0" w:color="auto"/>
                  </w:tcBorders>
                  <w:vAlign w:val="center"/>
                  <w:hideMark/>
                </w:tcPr>
                <w:p w14:paraId="21CB73A6"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1</w:t>
                  </w:r>
                </w:p>
              </w:tc>
              <w:tc>
                <w:tcPr>
                  <w:tcW w:w="401" w:type="pct"/>
                  <w:tcBorders>
                    <w:top w:val="single" w:sz="4" w:space="0" w:color="auto"/>
                    <w:left w:val="single" w:sz="4" w:space="0" w:color="auto"/>
                    <w:bottom w:val="single" w:sz="4" w:space="0" w:color="auto"/>
                    <w:right w:val="single" w:sz="4" w:space="0" w:color="auto"/>
                  </w:tcBorders>
                  <w:vAlign w:val="center"/>
                  <w:hideMark/>
                </w:tcPr>
                <w:p w14:paraId="15207AED"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生活污水</w:t>
                  </w:r>
                </w:p>
              </w:tc>
              <w:tc>
                <w:tcPr>
                  <w:tcW w:w="421" w:type="pct"/>
                  <w:tcBorders>
                    <w:top w:val="single" w:sz="4" w:space="0" w:color="auto"/>
                    <w:left w:val="single" w:sz="4" w:space="0" w:color="auto"/>
                    <w:bottom w:val="single" w:sz="4" w:space="0" w:color="auto"/>
                    <w:right w:val="single" w:sz="4" w:space="0" w:color="auto"/>
                  </w:tcBorders>
                  <w:vAlign w:val="center"/>
                  <w:hideMark/>
                </w:tcPr>
                <w:p w14:paraId="1A18A4DA"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PH</w:t>
                  </w:r>
                </w:p>
                <w:p w14:paraId="3E78EF00"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COD</w:t>
                  </w:r>
                </w:p>
                <w:p w14:paraId="4075A87E"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SS</w:t>
                  </w:r>
                </w:p>
                <w:p w14:paraId="7CCDCD46"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氨氮</w:t>
                  </w:r>
                </w:p>
                <w:p w14:paraId="7E48FF05"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总氮</w:t>
                  </w:r>
                </w:p>
                <w:p w14:paraId="516C681D" w14:textId="77777777" w:rsidR="001007ED" w:rsidRPr="00F541DE" w:rsidRDefault="001007ED">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总磷</w:t>
                  </w:r>
                </w:p>
              </w:tc>
              <w:tc>
                <w:tcPr>
                  <w:tcW w:w="372" w:type="pct"/>
                  <w:tcBorders>
                    <w:top w:val="single" w:sz="4" w:space="0" w:color="auto"/>
                    <w:left w:val="single" w:sz="4" w:space="0" w:color="auto"/>
                    <w:bottom w:val="single" w:sz="4" w:space="0" w:color="auto"/>
                    <w:right w:val="single" w:sz="4" w:space="0" w:color="auto"/>
                  </w:tcBorders>
                  <w:vAlign w:val="center"/>
                  <w:hideMark/>
                </w:tcPr>
                <w:p w14:paraId="46E2FFC5" w14:textId="0ABEAF33" w:rsidR="001007ED" w:rsidRPr="00F541DE" w:rsidRDefault="00397EF0">
                  <w:pPr>
                    <w:adjustRightInd w:val="0"/>
                    <w:snapToGrid w:val="0"/>
                    <w:jc w:val="center"/>
                    <w:rPr>
                      <w:rFonts w:ascii="宋体" w:hAnsi="宋体"/>
                      <w:sz w:val="18"/>
                      <w:szCs w:val="18"/>
                    </w:rPr>
                  </w:pPr>
                  <w:r w:rsidRPr="00F541DE">
                    <w:rPr>
                      <w:rFonts w:ascii="宋体" w:hAnsi="宋体" w:hint="eastAsia"/>
                      <w:sz w:val="18"/>
                      <w:szCs w:val="18"/>
                    </w:rPr>
                    <w:t>城东</w:t>
                  </w:r>
                  <w:r w:rsidR="00B24BF1" w:rsidRPr="00F541DE">
                    <w:rPr>
                      <w:rFonts w:ascii="宋体" w:hAnsi="宋体" w:hint="eastAsia"/>
                      <w:sz w:val="18"/>
                      <w:szCs w:val="18"/>
                    </w:rPr>
                    <w:t>污水处理厂</w:t>
                  </w:r>
                </w:p>
              </w:tc>
              <w:tc>
                <w:tcPr>
                  <w:tcW w:w="371" w:type="pct"/>
                  <w:tcBorders>
                    <w:top w:val="single" w:sz="4" w:space="0" w:color="auto"/>
                    <w:left w:val="single" w:sz="4" w:space="0" w:color="auto"/>
                    <w:bottom w:val="single" w:sz="4" w:space="0" w:color="auto"/>
                    <w:right w:val="single" w:sz="4" w:space="0" w:color="auto"/>
                  </w:tcBorders>
                  <w:vAlign w:val="center"/>
                  <w:hideMark/>
                </w:tcPr>
                <w:p w14:paraId="0D7AFD3D"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napToGrid w:val="0"/>
                      <w:kern w:val="0"/>
                      <w:sz w:val="18"/>
                      <w:szCs w:val="18"/>
                    </w:rPr>
                    <w:t>间断排放，排放期间流量不稳定</w:t>
                  </w:r>
                </w:p>
              </w:tc>
              <w:tc>
                <w:tcPr>
                  <w:tcW w:w="464" w:type="pct"/>
                  <w:tcBorders>
                    <w:top w:val="single" w:sz="4" w:space="0" w:color="auto"/>
                    <w:left w:val="single" w:sz="4" w:space="0" w:color="auto"/>
                    <w:bottom w:val="single" w:sz="4" w:space="0" w:color="auto"/>
                    <w:right w:val="single" w:sz="4" w:space="0" w:color="auto"/>
                  </w:tcBorders>
                  <w:vAlign w:val="center"/>
                  <w:hideMark/>
                </w:tcPr>
                <w:p w14:paraId="4251CA60"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TW001</w:t>
                  </w:r>
                </w:p>
              </w:tc>
              <w:tc>
                <w:tcPr>
                  <w:tcW w:w="464" w:type="pct"/>
                  <w:tcBorders>
                    <w:top w:val="single" w:sz="4" w:space="0" w:color="auto"/>
                    <w:left w:val="single" w:sz="4" w:space="0" w:color="auto"/>
                    <w:bottom w:val="single" w:sz="4" w:space="0" w:color="auto"/>
                    <w:right w:val="single" w:sz="4" w:space="0" w:color="auto"/>
                  </w:tcBorders>
                  <w:vAlign w:val="center"/>
                  <w:hideMark/>
                </w:tcPr>
                <w:p w14:paraId="56CDAE13"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化粪池</w:t>
                  </w:r>
                </w:p>
              </w:tc>
              <w:tc>
                <w:tcPr>
                  <w:tcW w:w="464" w:type="pct"/>
                  <w:tcBorders>
                    <w:top w:val="single" w:sz="4" w:space="0" w:color="auto"/>
                    <w:left w:val="single" w:sz="4" w:space="0" w:color="auto"/>
                    <w:bottom w:val="single" w:sz="4" w:space="0" w:color="auto"/>
                    <w:right w:val="single" w:sz="4" w:space="0" w:color="auto"/>
                  </w:tcBorders>
                  <w:vAlign w:val="center"/>
                  <w:hideMark/>
                </w:tcPr>
                <w:p w14:paraId="2B9BE9A4"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hideMark/>
                </w:tcPr>
                <w:p w14:paraId="175F1125" w14:textId="77777777" w:rsidR="001007ED" w:rsidRPr="00F541DE" w:rsidRDefault="001007ED">
                  <w:pPr>
                    <w:adjustRightInd w:val="0"/>
                    <w:snapToGrid w:val="0"/>
                    <w:jc w:val="center"/>
                    <w:rPr>
                      <w:rFonts w:ascii="宋体" w:hAnsi="宋体"/>
                      <w:sz w:val="18"/>
                      <w:szCs w:val="18"/>
                    </w:rPr>
                  </w:pPr>
                  <w:r w:rsidRPr="00F541DE">
                    <w:rPr>
                      <w:rFonts w:ascii="宋体" w:hAnsi="宋体"/>
                      <w:snapToGrid w:val="0"/>
                      <w:kern w:val="0"/>
                      <w:sz w:val="18"/>
                      <w:szCs w:val="18"/>
                    </w:rPr>
                    <w:t>DW001</w:t>
                  </w:r>
                </w:p>
              </w:tc>
              <w:tc>
                <w:tcPr>
                  <w:tcW w:w="462" w:type="pct"/>
                  <w:tcBorders>
                    <w:top w:val="single" w:sz="4" w:space="0" w:color="auto"/>
                    <w:left w:val="single" w:sz="4" w:space="0" w:color="auto"/>
                    <w:bottom w:val="single" w:sz="4" w:space="0" w:color="auto"/>
                    <w:right w:val="single" w:sz="4" w:space="0" w:color="auto"/>
                  </w:tcBorders>
                  <w:vAlign w:val="center"/>
                  <w:hideMark/>
                </w:tcPr>
                <w:p w14:paraId="352186BE"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是</w:t>
                  </w:r>
                </w:p>
                <w:p w14:paraId="623AF9BE" w14:textId="77777777" w:rsidR="001007ED" w:rsidRPr="00F541DE" w:rsidRDefault="001007ED">
                  <w:pPr>
                    <w:adjustRightInd w:val="0"/>
                    <w:snapToGrid w:val="0"/>
                    <w:jc w:val="center"/>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否</w:t>
                  </w:r>
                </w:p>
              </w:tc>
              <w:tc>
                <w:tcPr>
                  <w:tcW w:w="905" w:type="pct"/>
                  <w:tcBorders>
                    <w:top w:val="single" w:sz="4" w:space="0" w:color="auto"/>
                    <w:left w:val="single" w:sz="4" w:space="0" w:color="auto"/>
                    <w:bottom w:val="single" w:sz="4" w:space="0" w:color="auto"/>
                    <w:right w:val="single" w:sz="4" w:space="0" w:color="auto"/>
                  </w:tcBorders>
                  <w:vAlign w:val="center"/>
                  <w:hideMark/>
                </w:tcPr>
                <w:p w14:paraId="0B8BDC3F" w14:textId="77777777" w:rsidR="001007ED" w:rsidRPr="00F541DE" w:rsidRDefault="001007ED" w:rsidP="0069757F">
                  <w:pPr>
                    <w:adjustRightInd w:val="0"/>
                    <w:snapToGrid w:val="0"/>
                    <w:jc w:val="left"/>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企业总排</w:t>
                  </w:r>
                </w:p>
                <w:p w14:paraId="0F8D17C9" w14:textId="77777777" w:rsidR="001007ED" w:rsidRPr="00F541DE" w:rsidRDefault="001007ED" w:rsidP="0069757F">
                  <w:pPr>
                    <w:adjustRightInd w:val="0"/>
                    <w:snapToGrid w:val="0"/>
                    <w:jc w:val="left"/>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雨水排放</w:t>
                  </w:r>
                </w:p>
                <w:p w14:paraId="32D624A8" w14:textId="77777777" w:rsidR="001007ED" w:rsidRPr="00F541DE" w:rsidRDefault="001007ED" w:rsidP="0069757F">
                  <w:pPr>
                    <w:adjustRightInd w:val="0"/>
                    <w:snapToGrid w:val="0"/>
                    <w:jc w:val="left"/>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清净下水排放</w:t>
                  </w:r>
                </w:p>
                <w:p w14:paraId="5C490211" w14:textId="77777777" w:rsidR="001007ED" w:rsidRPr="00F541DE" w:rsidRDefault="001007ED" w:rsidP="0069757F">
                  <w:pPr>
                    <w:adjustRightInd w:val="0"/>
                    <w:snapToGrid w:val="0"/>
                    <w:jc w:val="left"/>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温排水排放</w:t>
                  </w:r>
                </w:p>
                <w:p w14:paraId="77E1397D" w14:textId="77777777" w:rsidR="001007ED" w:rsidRPr="00F541DE" w:rsidRDefault="001007ED" w:rsidP="0069757F">
                  <w:pPr>
                    <w:adjustRightInd w:val="0"/>
                    <w:snapToGrid w:val="0"/>
                    <w:jc w:val="left"/>
                    <w:rPr>
                      <w:rFonts w:ascii="宋体" w:hAnsi="宋体"/>
                      <w:snapToGrid w:val="0"/>
                      <w:kern w:val="0"/>
                      <w:sz w:val="18"/>
                      <w:szCs w:val="18"/>
                    </w:rPr>
                  </w:pPr>
                  <w:r w:rsidRPr="00F541DE">
                    <w:rPr>
                      <w:rFonts w:ascii="宋体" w:hAnsi="宋体"/>
                      <w:snapToGrid w:val="0"/>
                      <w:kern w:val="0"/>
                      <w:sz w:val="18"/>
                      <w:szCs w:val="18"/>
                    </w:rPr>
                    <w:t>□</w:t>
                  </w:r>
                  <w:r w:rsidRPr="00F541DE">
                    <w:rPr>
                      <w:rFonts w:ascii="宋体" w:hAnsi="宋体" w:hint="eastAsia"/>
                      <w:snapToGrid w:val="0"/>
                      <w:kern w:val="0"/>
                      <w:sz w:val="18"/>
                      <w:szCs w:val="18"/>
                    </w:rPr>
                    <w:t>车间或车间处理设施排放口</w:t>
                  </w:r>
                </w:p>
              </w:tc>
            </w:tr>
            <w:tr w:rsidR="009F6619" w:rsidRPr="00F541DE" w14:paraId="5F9C6EE8" w14:textId="77777777" w:rsidTr="0069757F">
              <w:trPr>
                <w:trHeight w:val="340"/>
                <w:jc w:val="center"/>
              </w:trPr>
              <w:tc>
                <w:tcPr>
                  <w:tcW w:w="305" w:type="pct"/>
                  <w:tcBorders>
                    <w:top w:val="single" w:sz="4" w:space="0" w:color="auto"/>
                    <w:left w:val="single" w:sz="4" w:space="0" w:color="auto"/>
                    <w:bottom w:val="single" w:sz="4" w:space="0" w:color="auto"/>
                    <w:right w:val="single" w:sz="4" w:space="0" w:color="auto"/>
                  </w:tcBorders>
                  <w:vAlign w:val="center"/>
                </w:tcPr>
                <w:p w14:paraId="2C51C451" w14:textId="0F579912" w:rsidR="009F6619" w:rsidRPr="00F541DE" w:rsidRDefault="009F6619">
                  <w:pPr>
                    <w:adjustRightInd w:val="0"/>
                    <w:snapToGrid w:val="0"/>
                    <w:jc w:val="center"/>
                    <w:rPr>
                      <w:rFonts w:ascii="宋体" w:hAnsi="宋体"/>
                      <w:sz w:val="18"/>
                      <w:szCs w:val="18"/>
                    </w:rPr>
                  </w:pPr>
                  <w:r w:rsidRPr="00F541DE">
                    <w:rPr>
                      <w:rFonts w:ascii="宋体" w:hAnsi="宋体" w:hint="eastAsia"/>
                      <w:sz w:val="18"/>
                      <w:szCs w:val="18"/>
                    </w:rPr>
                    <w:t>2</w:t>
                  </w:r>
                </w:p>
              </w:tc>
              <w:tc>
                <w:tcPr>
                  <w:tcW w:w="401" w:type="pct"/>
                  <w:tcBorders>
                    <w:top w:val="single" w:sz="4" w:space="0" w:color="auto"/>
                    <w:left w:val="single" w:sz="4" w:space="0" w:color="auto"/>
                    <w:bottom w:val="single" w:sz="4" w:space="0" w:color="auto"/>
                    <w:right w:val="single" w:sz="4" w:space="0" w:color="auto"/>
                  </w:tcBorders>
                  <w:vAlign w:val="center"/>
                </w:tcPr>
                <w:p w14:paraId="57E515C4" w14:textId="163B0900" w:rsidR="009F6619" w:rsidRPr="00F541DE" w:rsidRDefault="009F6619">
                  <w:pPr>
                    <w:adjustRightInd w:val="0"/>
                    <w:snapToGrid w:val="0"/>
                    <w:jc w:val="center"/>
                    <w:rPr>
                      <w:rFonts w:ascii="宋体" w:hAnsi="宋体"/>
                      <w:sz w:val="18"/>
                      <w:szCs w:val="18"/>
                    </w:rPr>
                  </w:pPr>
                  <w:r w:rsidRPr="00F541DE">
                    <w:rPr>
                      <w:rFonts w:ascii="宋体" w:hAnsi="宋体" w:hint="eastAsia"/>
                      <w:sz w:val="18"/>
                      <w:szCs w:val="18"/>
                    </w:rPr>
                    <w:t>清洗废水</w:t>
                  </w:r>
                </w:p>
              </w:tc>
              <w:tc>
                <w:tcPr>
                  <w:tcW w:w="421" w:type="pct"/>
                  <w:tcBorders>
                    <w:top w:val="single" w:sz="4" w:space="0" w:color="auto"/>
                    <w:left w:val="single" w:sz="4" w:space="0" w:color="auto"/>
                    <w:bottom w:val="single" w:sz="4" w:space="0" w:color="auto"/>
                    <w:right w:val="single" w:sz="4" w:space="0" w:color="auto"/>
                  </w:tcBorders>
                  <w:vAlign w:val="center"/>
                </w:tcPr>
                <w:p w14:paraId="18A6199B" w14:textId="77777777" w:rsidR="009F6619" w:rsidRPr="00F541DE" w:rsidRDefault="009F6619">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pH</w:t>
                  </w:r>
                </w:p>
                <w:p w14:paraId="041FA2C9" w14:textId="77777777" w:rsidR="009F6619" w:rsidRPr="00F541DE" w:rsidRDefault="009F6619">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COD</w:t>
                  </w:r>
                </w:p>
                <w:p w14:paraId="0A80DED7" w14:textId="4CB49EB5" w:rsidR="009F6619" w:rsidRPr="00F541DE" w:rsidRDefault="009F6619">
                  <w:pPr>
                    <w:adjustRightInd w:val="0"/>
                    <w:snapToGrid w:val="0"/>
                    <w:jc w:val="center"/>
                    <w:textAlignment w:val="baseline"/>
                    <w:rPr>
                      <w:rFonts w:ascii="宋体" w:hAnsi="宋体"/>
                      <w:kern w:val="0"/>
                      <w:sz w:val="18"/>
                      <w:szCs w:val="18"/>
                    </w:rPr>
                  </w:pPr>
                  <w:r w:rsidRPr="00F541DE">
                    <w:rPr>
                      <w:rFonts w:ascii="宋体" w:hAnsi="宋体" w:hint="eastAsia"/>
                      <w:kern w:val="0"/>
                      <w:sz w:val="18"/>
                      <w:szCs w:val="18"/>
                    </w:rPr>
                    <w:t>SS</w:t>
                  </w:r>
                </w:p>
              </w:tc>
              <w:tc>
                <w:tcPr>
                  <w:tcW w:w="372" w:type="pct"/>
                  <w:tcBorders>
                    <w:top w:val="single" w:sz="4" w:space="0" w:color="auto"/>
                    <w:left w:val="single" w:sz="4" w:space="0" w:color="auto"/>
                    <w:bottom w:val="single" w:sz="4" w:space="0" w:color="auto"/>
                    <w:right w:val="single" w:sz="4" w:space="0" w:color="auto"/>
                  </w:tcBorders>
                  <w:vAlign w:val="center"/>
                </w:tcPr>
                <w:p w14:paraId="0CF1A165" w14:textId="48396D9B" w:rsidR="009F6619" w:rsidRPr="00F541DE" w:rsidRDefault="009F6619">
                  <w:pPr>
                    <w:adjustRightInd w:val="0"/>
                    <w:snapToGrid w:val="0"/>
                    <w:jc w:val="center"/>
                    <w:rPr>
                      <w:rFonts w:ascii="宋体" w:hAnsi="宋体"/>
                      <w:sz w:val="18"/>
                      <w:szCs w:val="18"/>
                    </w:rPr>
                  </w:pPr>
                  <w:r w:rsidRPr="00F541DE">
                    <w:rPr>
                      <w:rFonts w:ascii="宋体" w:hAnsi="宋体" w:hint="eastAsia"/>
                      <w:sz w:val="18"/>
                      <w:szCs w:val="18"/>
                    </w:rPr>
                    <w:t>/</w:t>
                  </w:r>
                </w:p>
              </w:tc>
              <w:tc>
                <w:tcPr>
                  <w:tcW w:w="371" w:type="pct"/>
                  <w:tcBorders>
                    <w:top w:val="single" w:sz="4" w:space="0" w:color="auto"/>
                    <w:left w:val="single" w:sz="4" w:space="0" w:color="auto"/>
                    <w:bottom w:val="single" w:sz="4" w:space="0" w:color="auto"/>
                    <w:right w:val="single" w:sz="4" w:space="0" w:color="auto"/>
                  </w:tcBorders>
                  <w:vAlign w:val="center"/>
                </w:tcPr>
                <w:p w14:paraId="2CC95784" w14:textId="5E2EA3B5" w:rsidR="009F6619" w:rsidRPr="00F541DE" w:rsidRDefault="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w:t>
                  </w:r>
                </w:p>
              </w:tc>
              <w:tc>
                <w:tcPr>
                  <w:tcW w:w="464" w:type="pct"/>
                  <w:tcBorders>
                    <w:top w:val="single" w:sz="4" w:space="0" w:color="auto"/>
                    <w:left w:val="single" w:sz="4" w:space="0" w:color="auto"/>
                    <w:bottom w:val="single" w:sz="4" w:space="0" w:color="auto"/>
                    <w:right w:val="single" w:sz="4" w:space="0" w:color="auto"/>
                  </w:tcBorders>
                  <w:vAlign w:val="center"/>
                </w:tcPr>
                <w:p w14:paraId="432F22CB" w14:textId="3E4B2CC6" w:rsidR="009F6619" w:rsidRPr="00F541DE" w:rsidRDefault="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TW002</w:t>
                  </w:r>
                </w:p>
              </w:tc>
              <w:tc>
                <w:tcPr>
                  <w:tcW w:w="464" w:type="pct"/>
                  <w:tcBorders>
                    <w:top w:val="single" w:sz="4" w:space="0" w:color="auto"/>
                    <w:left w:val="single" w:sz="4" w:space="0" w:color="auto"/>
                    <w:bottom w:val="single" w:sz="4" w:space="0" w:color="auto"/>
                    <w:right w:val="single" w:sz="4" w:space="0" w:color="auto"/>
                  </w:tcBorders>
                  <w:vAlign w:val="center"/>
                </w:tcPr>
                <w:p w14:paraId="0256964C" w14:textId="50AFF43A" w:rsidR="009F6619" w:rsidRPr="00F541DE" w:rsidRDefault="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过滤网+隔油池</w:t>
                  </w:r>
                </w:p>
              </w:tc>
              <w:tc>
                <w:tcPr>
                  <w:tcW w:w="464" w:type="pct"/>
                  <w:tcBorders>
                    <w:top w:val="single" w:sz="4" w:space="0" w:color="auto"/>
                    <w:left w:val="single" w:sz="4" w:space="0" w:color="auto"/>
                    <w:bottom w:val="single" w:sz="4" w:space="0" w:color="auto"/>
                    <w:right w:val="single" w:sz="4" w:space="0" w:color="auto"/>
                  </w:tcBorders>
                  <w:vAlign w:val="center"/>
                </w:tcPr>
                <w:p w14:paraId="4ED09F33" w14:textId="3411BB1D" w:rsidR="009F6619" w:rsidRPr="00F541DE" w:rsidRDefault="009F6619">
                  <w:pPr>
                    <w:adjustRightInd w:val="0"/>
                    <w:snapToGrid w:val="0"/>
                    <w:jc w:val="center"/>
                    <w:rPr>
                      <w:rFonts w:ascii="宋体" w:hAnsi="宋体"/>
                      <w:sz w:val="18"/>
                      <w:szCs w:val="18"/>
                    </w:rPr>
                  </w:pPr>
                  <w:r w:rsidRPr="00F541DE">
                    <w:rPr>
                      <w:rFonts w:ascii="宋体" w:hAnsi="宋体" w:hint="eastAsia"/>
                      <w:snapToGrid w:val="0"/>
                      <w:kern w:val="0"/>
                      <w:sz w:val="18"/>
                      <w:szCs w:val="18"/>
                    </w:rPr>
                    <w:t>过滤+隔油</w:t>
                  </w:r>
                </w:p>
              </w:tc>
              <w:tc>
                <w:tcPr>
                  <w:tcW w:w="371" w:type="pct"/>
                  <w:tcBorders>
                    <w:top w:val="single" w:sz="4" w:space="0" w:color="auto"/>
                    <w:left w:val="single" w:sz="4" w:space="0" w:color="auto"/>
                    <w:bottom w:val="single" w:sz="4" w:space="0" w:color="auto"/>
                    <w:right w:val="single" w:sz="4" w:space="0" w:color="auto"/>
                  </w:tcBorders>
                  <w:vAlign w:val="center"/>
                </w:tcPr>
                <w:p w14:paraId="34784D35" w14:textId="35EE7783" w:rsidR="009F6619" w:rsidRPr="00F541DE" w:rsidRDefault="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w:t>
                  </w:r>
                </w:p>
              </w:tc>
              <w:tc>
                <w:tcPr>
                  <w:tcW w:w="462" w:type="pct"/>
                  <w:tcBorders>
                    <w:top w:val="single" w:sz="4" w:space="0" w:color="auto"/>
                    <w:left w:val="single" w:sz="4" w:space="0" w:color="auto"/>
                    <w:bottom w:val="single" w:sz="4" w:space="0" w:color="auto"/>
                    <w:right w:val="single" w:sz="4" w:space="0" w:color="auto"/>
                  </w:tcBorders>
                  <w:vAlign w:val="center"/>
                </w:tcPr>
                <w:p w14:paraId="0636C765" w14:textId="186B9B4F" w:rsidR="009F6619" w:rsidRPr="00F541DE" w:rsidRDefault="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w:t>
                  </w:r>
                </w:p>
              </w:tc>
              <w:tc>
                <w:tcPr>
                  <w:tcW w:w="905" w:type="pct"/>
                  <w:tcBorders>
                    <w:top w:val="single" w:sz="4" w:space="0" w:color="auto"/>
                    <w:left w:val="single" w:sz="4" w:space="0" w:color="auto"/>
                    <w:bottom w:val="single" w:sz="4" w:space="0" w:color="auto"/>
                    <w:right w:val="single" w:sz="4" w:space="0" w:color="auto"/>
                  </w:tcBorders>
                  <w:vAlign w:val="center"/>
                </w:tcPr>
                <w:p w14:paraId="7E8C18B2" w14:textId="7331DA72" w:rsidR="009F6619" w:rsidRPr="00F541DE" w:rsidRDefault="009F6619" w:rsidP="009F6619">
                  <w:pPr>
                    <w:adjustRightInd w:val="0"/>
                    <w:snapToGrid w:val="0"/>
                    <w:jc w:val="center"/>
                    <w:rPr>
                      <w:rFonts w:ascii="宋体" w:hAnsi="宋体"/>
                      <w:snapToGrid w:val="0"/>
                      <w:kern w:val="0"/>
                      <w:sz w:val="18"/>
                      <w:szCs w:val="18"/>
                    </w:rPr>
                  </w:pPr>
                  <w:r w:rsidRPr="00F541DE">
                    <w:rPr>
                      <w:rFonts w:ascii="宋体" w:hAnsi="宋体" w:hint="eastAsia"/>
                      <w:snapToGrid w:val="0"/>
                      <w:kern w:val="0"/>
                      <w:sz w:val="18"/>
                      <w:szCs w:val="18"/>
                    </w:rPr>
                    <w:t>/</w:t>
                  </w:r>
                </w:p>
              </w:tc>
            </w:tr>
          </w:tbl>
          <w:p w14:paraId="0342405D" w14:textId="027DF606" w:rsidR="001007ED" w:rsidRPr="00F541DE" w:rsidRDefault="001007ED" w:rsidP="0069757F">
            <w:pPr>
              <w:adjustRightInd w:val="0"/>
              <w:snapToGrid w:val="0"/>
              <w:spacing w:line="360" w:lineRule="auto"/>
              <w:ind w:firstLineChars="200" w:firstLine="420"/>
              <w:jc w:val="left"/>
              <w:rPr>
                <w:rFonts w:ascii="宋体" w:hAnsi="宋体" w:cs="宋体"/>
                <w:kern w:val="0"/>
                <w:szCs w:val="21"/>
              </w:rPr>
            </w:pPr>
            <w:r w:rsidRPr="00F541DE">
              <w:rPr>
                <w:rFonts w:ascii="宋体" w:hAnsi="宋体" w:cs="宋体" w:hint="eastAsia"/>
                <w:kern w:val="0"/>
                <w:szCs w:val="21"/>
              </w:rPr>
              <w:t>废水间接排放口基本情况见表4-</w:t>
            </w:r>
            <w:r w:rsidR="00022BBA" w:rsidRPr="00F541DE">
              <w:rPr>
                <w:rFonts w:ascii="宋体" w:hAnsi="宋体" w:cs="宋体"/>
                <w:kern w:val="0"/>
                <w:szCs w:val="21"/>
              </w:rPr>
              <w:t>9</w:t>
            </w:r>
            <w:r w:rsidRPr="00F541DE">
              <w:rPr>
                <w:rFonts w:ascii="宋体" w:hAnsi="宋体" w:hint="eastAsia"/>
                <w:snapToGrid w:val="0"/>
                <w:kern w:val="0"/>
                <w:szCs w:val="21"/>
              </w:rPr>
              <w:t>。</w:t>
            </w:r>
          </w:p>
          <w:p w14:paraId="1FABEB35" w14:textId="73B4FE28" w:rsidR="001007ED" w:rsidRPr="00F541DE" w:rsidRDefault="001007ED" w:rsidP="0069757F">
            <w:pPr>
              <w:adjustRightInd w:val="0"/>
              <w:snapToGrid w:val="0"/>
              <w:spacing w:line="360" w:lineRule="auto"/>
              <w:jc w:val="center"/>
              <w:rPr>
                <w:rFonts w:ascii="宋体" w:hAnsi="宋体" w:cs="宋体"/>
                <w:b/>
                <w:kern w:val="0"/>
                <w:szCs w:val="21"/>
              </w:rPr>
            </w:pPr>
            <w:r w:rsidRPr="00F541DE">
              <w:rPr>
                <w:rFonts w:ascii="宋体" w:hAnsi="宋体" w:cs="宋体" w:hint="eastAsia"/>
                <w:b/>
                <w:kern w:val="0"/>
                <w:szCs w:val="21"/>
              </w:rPr>
              <w:t>表4-</w:t>
            </w:r>
            <w:r w:rsidR="00022BBA" w:rsidRPr="00F541DE">
              <w:rPr>
                <w:rFonts w:ascii="宋体" w:hAnsi="宋体" w:cs="宋体"/>
                <w:b/>
                <w:kern w:val="0"/>
                <w:szCs w:val="21"/>
              </w:rPr>
              <w:t>9</w:t>
            </w:r>
            <w:r w:rsidR="00B24BF1" w:rsidRPr="00F541DE">
              <w:rPr>
                <w:rFonts w:ascii="宋体" w:hAnsi="宋体" w:cs="宋体"/>
                <w:b/>
                <w:kern w:val="0"/>
                <w:szCs w:val="21"/>
              </w:rPr>
              <w:t xml:space="preserve"> </w:t>
            </w:r>
            <w:r w:rsidRPr="00F541DE">
              <w:rPr>
                <w:rFonts w:ascii="宋体" w:hAnsi="宋体" w:cs="宋体" w:hint="eastAsia"/>
                <w:b/>
                <w:kern w:val="0"/>
                <w:szCs w:val="21"/>
              </w:rPr>
              <w:t xml:space="preserve"> 废水间接排放口基本情况表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619"/>
              <w:gridCol w:w="836"/>
              <w:gridCol w:w="757"/>
              <w:gridCol w:w="749"/>
              <w:gridCol w:w="673"/>
              <w:gridCol w:w="700"/>
              <w:gridCol w:w="619"/>
              <w:gridCol w:w="586"/>
              <w:gridCol w:w="714"/>
              <w:gridCol w:w="1032"/>
            </w:tblGrid>
            <w:tr w:rsidR="004D0EEE" w:rsidRPr="00F541DE" w14:paraId="35386E61" w14:textId="77777777" w:rsidTr="00EA56ED">
              <w:trPr>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216B054F"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序号</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21B762E5"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排放口编号</w:t>
                  </w:r>
                </w:p>
              </w:tc>
              <w:tc>
                <w:tcPr>
                  <w:tcW w:w="1042" w:type="pct"/>
                  <w:gridSpan w:val="2"/>
                  <w:tcBorders>
                    <w:top w:val="single" w:sz="4" w:space="0" w:color="auto"/>
                    <w:left w:val="single" w:sz="4" w:space="0" w:color="auto"/>
                    <w:bottom w:val="single" w:sz="4" w:space="0" w:color="auto"/>
                    <w:right w:val="single" w:sz="4" w:space="0" w:color="auto"/>
                  </w:tcBorders>
                  <w:vAlign w:val="center"/>
                  <w:hideMark/>
                </w:tcPr>
                <w:p w14:paraId="1359B1B4"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排放口地理位置</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7302F6F1"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废水排放量（万t/a）</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53C8705D"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排放去向</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4B8B8084"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排放规律</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41CE34E6"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间歇排放时段</w:t>
                  </w:r>
                </w:p>
              </w:tc>
              <w:tc>
                <w:tcPr>
                  <w:tcW w:w="1525" w:type="pct"/>
                  <w:gridSpan w:val="3"/>
                  <w:tcBorders>
                    <w:top w:val="single" w:sz="4" w:space="0" w:color="auto"/>
                    <w:left w:val="single" w:sz="4" w:space="0" w:color="auto"/>
                    <w:bottom w:val="single" w:sz="4" w:space="0" w:color="auto"/>
                    <w:right w:val="single" w:sz="4" w:space="0" w:color="auto"/>
                  </w:tcBorders>
                  <w:vAlign w:val="center"/>
                  <w:hideMark/>
                </w:tcPr>
                <w:p w14:paraId="1ED03971"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受纳污水处理厂信息</w:t>
                  </w:r>
                </w:p>
              </w:tc>
            </w:tr>
            <w:tr w:rsidR="004D0EEE" w:rsidRPr="00F541DE" w14:paraId="27C3B744"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0EF6045" w14:textId="77777777" w:rsidR="001007ED" w:rsidRPr="00F541DE" w:rsidRDefault="001007ED">
                  <w:pPr>
                    <w:widowControl/>
                    <w:jc w:val="left"/>
                    <w:rPr>
                      <w:rFonts w:ascii="宋体" w:hAnsi="宋体"/>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0A4D1987" w14:textId="77777777" w:rsidR="001007ED" w:rsidRPr="00F541DE" w:rsidRDefault="001007ED">
                  <w:pPr>
                    <w:widowControl/>
                    <w:jc w:val="left"/>
                    <w:rPr>
                      <w:rFonts w:ascii="宋体" w:hAnsi="宋体"/>
                      <w:b/>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AD8F715"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经度</w:t>
                  </w:r>
                </w:p>
              </w:tc>
              <w:tc>
                <w:tcPr>
                  <w:tcW w:w="495" w:type="pct"/>
                  <w:tcBorders>
                    <w:top w:val="single" w:sz="4" w:space="0" w:color="auto"/>
                    <w:left w:val="single" w:sz="4" w:space="0" w:color="auto"/>
                    <w:bottom w:val="single" w:sz="4" w:space="0" w:color="auto"/>
                    <w:right w:val="single" w:sz="4" w:space="0" w:color="auto"/>
                  </w:tcBorders>
                  <w:vAlign w:val="center"/>
                  <w:hideMark/>
                </w:tcPr>
                <w:p w14:paraId="008BAC76"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纬度</w:t>
                  </w: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963D774" w14:textId="77777777" w:rsidR="001007ED" w:rsidRPr="00F541DE" w:rsidRDefault="001007ED">
                  <w:pPr>
                    <w:widowControl/>
                    <w:jc w:val="left"/>
                    <w:rPr>
                      <w:rFonts w:ascii="宋体" w:hAnsi="宋体"/>
                      <w:b/>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4D338A" w14:textId="77777777" w:rsidR="001007ED" w:rsidRPr="00F541DE" w:rsidRDefault="001007ED">
                  <w:pPr>
                    <w:widowControl/>
                    <w:jc w:val="left"/>
                    <w:rPr>
                      <w:rFonts w:ascii="宋体" w:hAnsi="宋体"/>
                      <w:b/>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6ABF1587" w14:textId="77777777" w:rsidR="001007ED" w:rsidRPr="00F541DE" w:rsidRDefault="001007ED">
                  <w:pPr>
                    <w:widowControl/>
                    <w:jc w:val="left"/>
                    <w:rPr>
                      <w:rFonts w:ascii="宋体" w:hAnsi="宋体"/>
                      <w:b/>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A9BCDA" w14:textId="77777777" w:rsidR="001007ED" w:rsidRPr="00F541DE" w:rsidRDefault="001007ED">
                  <w:pPr>
                    <w:widowControl/>
                    <w:jc w:val="left"/>
                    <w:rPr>
                      <w:rFonts w:ascii="宋体" w:hAnsi="宋体"/>
                      <w:b/>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DBEC4BE"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名称</w:t>
                  </w:r>
                </w:p>
              </w:tc>
              <w:tc>
                <w:tcPr>
                  <w:tcW w:w="467" w:type="pct"/>
                  <w:tcBorders>
                    <w:top w:val="single" w:sz="4" w:space="0" w:color="auto"/>
                    <w:left w:val="single" w:sz="4" w:space="0" w:color="auto"/>
                    <w:bottom w:val="single" w:sz="4" w:space="0" w:color="auto"/>
                    <w:right w:val="single" w:sz="4" w:space="0" w:color="auto"/>
                  </w:tcBorders>
                  <w:vAlign w:val="center"/>
                  <w:hideMark/>
                </w:tcPr>
                <w:p w14:paraId="4A8EAD27"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污染物种类</w:t>
                  </w:r>
                </w:p>
              </w:tc>
              <w:tc>
                <w:tcPr>
                  <w:tcW w:w="675" w:type="pct"/>
                  <w:tcBorders>
                    <w:top w:val="single" w:sz="4" w:space="0" w:color="auto"/>
                    <w:left w:val="single" w:sz="4" w:space="0" w:color="auto"/>
                    <w:bottom w:val="single" w:sz="4" w:space="0" w:color="auto"/>
                    <w:right w:val="single" w:sz="4" w:space="0" w:color="auto"/>
                  </w:tcBorders>
                  <w:vAlign w:val="center"/>
                  <w:hideMark/>
                </w:tcPr>
                <w:p w14:paraId="5E957C05" w14:textId="77777777" w:rsidR="001007ED" w:rsidRPr="00F541DE" w:rsidRDefault="001007ED">
                  <w:pPr>
                    <w:adjustRightInd w:val="0"/>
                    <w:snapToGrid w:val="0"/>
                    <w:jc w:val="center"/>
                    <w:rPr>
                      <w:rFonts w:ascii="宋体" w:hAnsi="宋体"/>
                      <w:b/>
                      <w:sz w:val="18"/>
                      <w:szCs w:val="18"/>
                    </w:rPr>
                  </w:pPr>
                  <w:r w:rsidRPr="00F541DE">
                    <w:rPr>
                      <w:rFonts w:ascii="宋体" w:hAnsi="宋体" w:hint="eastAsia"/>
                      <w:b/>
                      <w:sz w:val="18"/>
                      <w:szCs w:val="18"/>
                    </w:rPr>
                    <w:t>国家或地方污染物排放标准浓度限值（mg/L）</w:t>
                  </w:r>
                </w:p>
              </w:tc>
            </w:tr>
            <w:tr w:rsidR="004D0EEE" w:rsidRPr="00F541DE" w14:paraId="2FBB3505" w14:textId="77777777" w:rsidTr="00EA56ED">
              <w:trPr>
                <w:jc w:val="center"/>
              </w:trPr>
              <w:tc>
                <w:tcPr>
                  <w:tcW w:w="235" w:type="pct"/>
                  <w:vMerge w:val="restart"/>
                  <w:tcBorders>
                    <w:top w:val="single" w:sz="4" w:space="0" w:color="auto"/>
                    <w:left w:val="single" w:sz="4" w:space="0" w:color="auto"/>
                    <w:bottom w:val="single" w:sz="4" w:space="0" w:color="auto"/>
                    <w:right w:val="single" w:sz="4" w:space="0" w:color="auto"/>
                  </w:tcBorders>
                  <w:vAlign w:val="center"/>
                  <w:hideMark/>
                </w:tcPr>
                <w:p w14:paraId="1A5A7150"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1</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1AB9DA17" w14:textId="0BD67AFD"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DW</w:t>
                  </w:r>
                  <w:r w:rsidR="00397EF0" w:rsidRPr="00F541DE">
                    <w:rPr>
                      <w:rFonts w:ascii="宋体" w:hAnsi="宋体"/>
                      <w:sz w:val="18"/>
                      <w:szCs w:val="18"/>
                    </w:rPr>
                    <w:t>00</w:t>
                  </w:r>
                  <w:r w:rsidRPr="00F541DE">
                    <w:rPr>
                      <w:rFonts w:ascii="宋体" w:hAnsi="宋体" w:hint="eastAsia"/>
                      <w:sz w:val="18"/>
                      <w:szCs w:val="18"/>
                    </w:rPr>
                    <w:t>1</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14:paraId="66F05788" w14:textId="076EC505" w:rsidR="001007ED" w:rsidRPr="00F541DE" w:rsidRDefault="00397EF0">
                  <w:pPr>
                    <w:adjustRightInd w:val="0"/>
                    <w:snapToGrid w:val="0"/>
                    <w:jc w:val="center"/>
                    <w:rPr>
                      <w:rFonts w:ascii="宋体" w:hAnsi="宋体"/>
                      <w:sz w:val="18"/>
                      <w:szCs w:val="18"/>
                    </w:rPr>
                  </w:pPr>
                  <w:r w:rsidRPr="00F541DE">
                    <w:rPr>
                      <w:rFonts w:ascii="宋体" w:hAnsi="宋体"/>
                      <w:sz w:val="18"/>
                      <w:szCs w:val="18"/>
                    </w:rPr>
                    <w:t>121.09496</w:t>
                  </w:r>
                </w:p>
              </w:tc>
              <w:tc>
                <w:tcPr>
                  <w:tcW w:w="495" w:type="pct"/>
                  <w:vMerge w:val="restart"/>
                  <w:tcBorders>
                    <w:top w:val="single" w:sz="4" w:space="0" w:color="auto"/>
                    <w:left w:val="single" w:sz="4" w:space="0" w:color="auto"/>
                    <w:bottom w:val="single" w:sz="4" w:space="0" w:color="auto"/>
                    <w:right w:val="single" w:sz="4" w:space="0" w:color="auto"/>
                  </w:tcBorders>
                  <w:vAlign w:val="center"/>
                  <w:hideMark/>
                </w:tcPr>
                <w:p w14:paraId="2D5AD892" w14:textId="663B0445" w:rsidR="001007ED" w:rsidRPr="00F541DE" w:rsidRDefault="00397EF0">
                  <w:pPr>
                    <w:adjustRightInd w:val="0"/>
                    <w:snapToGrid w:val="0"/>
                    <w:jc w:val="center"/>
                    <w:rPr>
                      <w:rFonts w:ascii="宋体" w:hAnsi="宋体"/>
                      <w:sz w:val="18"/>
                      <w:szCs w:val="18"/>
                    </w:rPr>
                  </w:pPr>
                  <w:r w:rsidRPr="00F541DE">
                    <w:rPr>
                      <w:rFonts w:ascii="宋体" w:hAnsi="宋体"/>
                      <w:sz w:val="18"/>
                      <w:szCs w:val="18"/>
                    </w:rPr>
                    <w:t>31.49965</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11331C8D" w14:textId="2B09A8DC" w:rsidR="001007ED" w:rsidRPr="00F541DE" w:rsidRDefault="00397EF0">
                  <w:pPr>
                    <w:adjustRightInd w:val="0"/>
                    <w:snapToGrid w:val="0"/>
                    <w:jc w:val="center"/>
                    <w:rPr>
                      <w:rFonts w:ascii="宋体" w:hAnsi="宋体"/>
                      <w:sz w:val="18"/>
                      <w:szCs w:val="18"/>
                    </w:rPr>
                  </w:pPr>
                  <w:r w:rsidRPr="00F541DE">
                    <w:rPr>
                      <w:rFonts w:ascii="宋体" w:hAnsi="宋体"/>
                      <w:sz w:val="18"/>
                      <w:szCs w:val="18"/>
                    </w:rPr>
                    <w:t>0.0544</w:t>
                  </w:r>
                </w:p>
              </w:tc>
              <w:tc>
                <w:tcPr>
                  <w:tcW w:w="440" w:type="pct"/>
                  <w:vMerge w:val="restart"/>
                  <w:tcBorders>
                    <w:top w:val="single" w:sz="4" w:space="0" w:color="auto"/>
                    <w:left w:val="single" w:sz="4" w:space="0" w:color="auto"/>
                    <w:bottom w:val="single" w:sz="4" w:space="0" w:color="auto"/>
                    <w:right w:val="single" w:sz="4" w:space="0" w:color="auto"/>
                  </w:tcBorders>
                  <w:vAlign w:val="center"/>
                  <w:hideMark/>
                </w:tcPr>
                <w:p w14:paraId="70DB19F2" w14:textId="2B4F3B10" w:rsidR="001007ED" w:rsidRPr="00F541DE" w:rsidRDefault="00397EF0">
                  <w:pPr>
                    <w:adjustRightInd w:val="0"/>
                    <w:snapToGrid w:val="0"/>
                    <w:jc w:val="center"/>
                    <w:rPr>
                      <w:rFonts w:ascii="宋体" w:hAnsi="宋体"/>
                      <w:sz w:val="18"/>
                      <w:szCs w:val="18"/>
                    </w:rPr>
                  </w:pPr>
                  <w:r w:rsidRPr="00F541DE">
                    <w:rPr>
                      <w:rFonts w:ascii="宋体" w:hAnsi="宋体" w:hint="eastAsia"/>
                      <w:sz w:val="18"/>
                      <w:szCs w:val="18"/>
                    </w:rPr>
                    <w:t>城东污水处理厂</w:t>
                  </w:r>
                </w:p>
              </w:tc>
              <w:tc>
                <w:tcPr>
                  <w:tcW w:w="458" w:type="pct"/>
                  <w:vMerge w:val="restart"/>
                  <w:tcBorders>
                    <w:top w:val="single" w:sz="4" w:space="0" w:color="auto"/>
                    <w:left w:val="single" w:sz="4" w:space="0" w:color="auto"/>
                    <w:bottom w:val="single" w:sz="4" w:space="0" w:color="auto"/>
                    <w:right w:val="single" w:sz="4" w:space="0" w:color="auto"/>
                  </w:tcBorders>
                  <w:vAlign w:val="center"/>
                  <w:hideMark/>
                </w:tcPr>
                <w:p w14:paraId="207F591E"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间断</w:t>
                  </w: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508AA5A5"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018B4C" w14:textId="36FC37C8" w:rsidR="001007ED" w:rsidRPr="00F541DE" w:rsidRDefault="00397EF0">
                  <w:pPr>
                    <w:adjustRightInd w:val="0"/>
                    <w:snapToGrid w:val="0"/>
                    <w:jc w:val="center"/>
                    <w:rPr>
                      <w:rFonts w:ascii="宋体" w:hAnsi="宋体"/>
                      <w:sz w:val="18"/>
                      <w:szCs w:val="18"/>
                    </w:rPr>
                  </w:pPr>
                  <w:r w:rsidRPr="00F541DE">
                    <w:rPr>
                      <w:rFonts w:ascii="宋体" w:hAnsi="宋体" w:hint="eastAsia"/>
                      <w:sz w:val="18"/>
                      <w:szCs w:val="18"/>
                    </w:rPr>
                    <w:t>城东污水处理厂</w:t>
                  </w:r>
                </w:p>
              </w:tc>
              <w:tc>
                <w:tcPr>
                  <w:tcW w:w="467" w:type="pct"/>
                  <w:tcBorders>
                    <w:top w:val="single" w:sz="4" w:space="0" w:color="auto"/>
                    <w:left w:val="single" w:sz="4" w:space="0" w:color="auto"/>
                    <w:bottom w:val="single" w:sz="4" w:space="0" w:color="auto"/>
                    <w:right w:val="single" w:sz="4" w:space="0" w:color="auto"/>
                  </w:tcBorders>
                  <w:vAlign w:val="center"/>
                  <w:hideMark/>
                </w:tcPr>
                <w:p w14:paraId="4049D314"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pH</w:t>
                  </w:r>
                </w:p>
              </w:tc>
              <w:tc>
                <w:tcPr>
                  <w:tcW w:w="675" w:type="pct"/>
                  <w:tcBorders>
                    <w:top w:val="single" w:sz="4" w:space="0" w:color="auto"/>
                    <w:left w:val="single" w:sz="4" w:space="0" w:color="auto"/>
                    <w:bottom w:val="single" w:sz="4" w:space="0" w:color="auto"/>
                    <w:right w:val="single" w:sz="4" w:space="0" w:color="auto"/>
                  </w:tcBorders>
                  <w:vAlign w:val="center"/>
                  <w:hideMark/>
                </w:tcPr>
                <w:p w14:paraId="6B337277"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6-9（无量纲）</w:t>
                  </w:r>
                </w:p>
              </w:tc>
            </w:tr>
            <w:tr w:rsidR="004D0EEE" w:rsidRPr="00F541DE" w14:paraId="4EF96EC2"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3BEDC8F9"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C43CF3A" w14:textId="77777777" w:rsidR="001007ED" w:rsidRPr="00F541DE"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4071A495" w14:textId="77777777" w:rsidR="001007ED" w:rsidRPr="00F541DE"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2C3D107" w14:textId="77777777" w:rsidR="001007ED" w:rsidRPr="00F541DE"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D36DEC6" w14:textId="77777777" w:rsidR="001007ED" w:rsidRPr="00F541DE"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0D0D149F" w14:textId="77777777" w:rsidR="001007ED" w:rsidRPr="00F541DE"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9DCBE33"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4798B56" w14:textId="77777777" w:rsidR="001007ED" w:rsidRPr="00F541DE"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5E32FCB" w14:textId="77777777" w:rsidR="001007ED" w:rsidRPr="00F541DE"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7AD5882"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COD</w:t>
                  </w:r>
                </w:p>
              </w:tc>
              <w:tc>
                <w:tcPr>
                  <w:tcW w:w="675" w:type="pct"/>
                  <w:tcBorders>
                    <w:top w:val="single" w:sz="4" w:space="0" w:color="auto"/>
                    <w:left w:val="single" w:sz="4" w:space="0" w:color="auto"/>
                    <w:bottom w:val="single" w:sz="4" w:space="0" w:color="auto"/>
                    <w:right w:val="single" w:sz="4" w:space="0" w:color="auto"/>
                  </w:tcBorders>
                  <w:vAlign w:val="center"/>
                  <w:hideMark/>
                </w:tcPr>
                <w:p w14:paraId="0029644C" w14:textId="77777777" w:rsidR="001007ED" w:rsidRPr="00F541DE" w:rsidRDefault="001007ED">
                  <w:pPr>
                    <w:widowControl/>
                    <w:adjustRightInd w:val="0"/>
                    <w:snapToGrid w:val="0"/>
                    <w:jc w:val="center"/>
                    <w:textAlignment w:val="baseline"/>
                    <w:rPr>
                      <w:rFonts w:ascii="宋体" w:hAnsi="宋体"/>
                      <w:spacing w:val="4"/>
                      <w:kern w:val="0"/>
                      <w:sz w:val="18"/>
                      <w:szCs w:val="18"/>
                    </w:rPr>
                  </w:pPr>
                  <w:r w:rsidRPr="00F541DE">
                    <w:rPr>
                      <w:rFonts w:ascii="宋体" w:hAnsi="宋体" w:hint="eastAsia"/>
                      <w:spacing w:val="4"/>
                      <w:kern w:val="0"/>
                      <w:sz w:val="18"/>
                      <w:szCs w:val="18"/>
                    </w:rPr>
                    <w:t>50</w:t>
                  </w:r>
                </w:p>
              </w:tc>
            </w:tr>
            <w:tr w:rsidR="004D0EEE" w:rsidRPr="00F541DE" w14:paraId="27732AA1"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1AD654"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6A9D322C" w14:textId="77777777" w:rsidR="001007ED" w:rsidRPr="00F541DE"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2B9AC423" w14:textId="77777777" w:rsidR="001007ED" w:rsidRPr="00F541DE"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6B6339BF" w14:textId="77777777" w:rsidR="001007ED" w:rsidRPr="00F541DE"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8AB35B8" w14:textId="77777777" w:rsidR="001007ED" w:rsidRPr="00F541DE"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3B38ABE3" w14:textId="77777777" w:rsidR="001007ED" w:rsidRPr="00F541DE"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0826E75B"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78630E6" w14:textId="77777777" w:rsidR="001007ED" w:rsidRPr="00F541DE"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20ED327" w14:textId="77777777" w:rsidR="001007ED" w:rsidRPr="00F541DE"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DC752B7"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SS</w:t>
                  </w:r>
                </w:p>
              </w:tc>
              <w:tc>
                <w:tcPr>
                  <w:tcW w:w="675" w:type="pct"/>
                  <w:tcBorders>
                    <w:top w:val="single" w:sz="4" w:space="0" w:color="auto"/>
                    <w:left w:val="single" w:sz="4" w:space="0" w:color="auto"/>
                    <w:bottom w:val="single" w:sz="4" w:space="0" w:color="auto"/>
                    <w:right w:val="single" w:sz="4" w:space="0" w:color="auto"/>
                  </w:tcBorders>
                  <w:vAlign w:val="center"/>
                  <w:hideMark/>
                </w:tcPr>
                <w:p w14:paraId="02BCFE44" w14:textId="77777777" w:rsidR="001007ED" w:rsidRPr="00F541DE" w:rsidRDefault="001007ED">
                  <w:pPr>
                    <w:widowControl/>
                    <w:adjustRightInd w:val="0"/>
                    <w:snapToGrid w:val="0"/>
                    <w:jc w:val="center"/>
                    <w:textAlignment w:val="baseline"/>
                    <w:rPr>
                      <w:rFonts w:ascii="宋体" w:hAnsi="宋体"/>
                      <w:spacing w:val="4"/>
                      <w:kern w:val="0"/>
                      <w:sz w:val="18"/>
                      <w:szCs w:val="18"/>
                    </w:rPr>
                  </w:pPr>
                  <w:r w:rsidRPr="00F541DE">
                    <w:rPr>
                      <w:rFonts w:ascii="宋体" w:hAnsi="宋体" w:hint="eastAsia"/>
                      <w:spacing w:val="4"/>
                      <w:kern w:val="0"/>
                      <w:sz w:val="18"/>
                      <w:szCs w:val="18"/>
                    </w:rPr>
                    <w:t>10</w:t>
                  </w:r>
                </w:p>
              </w:tc>
            </w:tr>
            <w:tr w:rsidR="004D0EEE" w:rsidRPr="00F541DE" w14:paraId="7F0DDE91"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0837379D"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95D3356" w14:textId="77777777" w:rsidR="001007ED" w:rsidRPr="00F541DE"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17875804" w14:textId="77777777" w:rsidR="001007ED" w:rsidRPr="00F541DE"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3E4848E7" w14:textId="77777777" w:rsidR="001007ED" w:rsidRPr="00F541DE"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218947" w14:textId="77777777" w:rsidR="001007ED" w:rsidRPr="00F541DE"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7F9C4DF1" w14:textId="77777777" w:rsidR="001007ED" w:rsidRPr="00F541DE"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2A671F26"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122AD60" w14:textId="77777777" w:rsidR="001007ED" w:rsidRPr="00F541DE"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3A621B09" w14:textId="77777777" w:rsidR="001007ED" w:rsidRPr="00F541DE"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0B3F5F8"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NH</w:t>
                  </w:r>
                  <w:r w:rsidRPr="00F541DE">
                    <w:rPr>
                      <w:rFonts w:ascii="宋体" w:hAnsi="宋体" w:hint="eastAsia"/>
                      <w:sz w:val="18"/>
                      <w:szCs w:val="18"/>
                      <w:vertAlign w:val="subscript"/>
                    </w:rPr>
                    <w:t>3</w:t>
                  </w:r>
                  <w:r w:rsidRPr="00F541DE">
                    <w:rPr>
                      <w:rFonts w:ascii="宋体" w:hAnsi="宋体" w:hint="eastAsia"/>
                      <w:sz w:val="18"/>
                      <w:szCs w:val="18"/>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72F012CB" w14:textId="608A74B7" w:rsidR="001007ED" w:rsidRPr="00F541DE" w:rsidRDefault="00D20750">
                  <w:pPr>
                    <w:widowControl/>
                    <w:adjustRightInd w:val="0"/>
                    <w:snapToGrid w:val="0"/>
                    <w:jc w:val="center"/>
                    <w:textAlignment w:val="baseline"/>
                    <w:rPr>
                      <w:rFonts w:ascii="宋体" w:hAnsi="宋体"/>
                      <w:spacing w:val="4"/>
                      <w:kern w:val="0"/>
                      <w:sz w:val="18"/>
                      <w:szCs w:val="18"/>
                    </w:rPr>
                  </w:pPr>
                  <w:r w:rsidRPr="00F541DE">
                    <w:rPr>
                      <w:rFonts w:ascii="宋体" w:hAnsi="宋体"/>
                      <w:sz w:val="18"/>
                      <w:szCs w:val="18"/>
                    </w:rPr>
                    <w:t>4（6）</w:t>
                  </w:r>
                </w:p>
              </w:tc>
            </w:tr>
            <w:tr w:rsidR="004D0EEE" w:rsidRPr="00F541DE" w14:paraId="2CDEDF10"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5220655F"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3FDDE1BA" w14:textId="77777777" w:rsidR="001007ED" w:rsidRPr="00F541DE"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3E296BD8" w14:textId="77777777" w:rsidR="001007ED" w:rsidRPr="00F541DE"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561B1E0D" w14:textId="77777777" w:rsidR="001007ED" w:rsidRPr="00F541DE"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95CB7BB" w14:textId="77777777" w:rsidR="001007ED" w:rsidRPr="00F541DE"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25016710" w14:textId="77777777" w:rsidR="001007ED" w:rsidRPr="00F541DE"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41DB9A64"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20BED668" w14:textId="77777777" w:rsidR="001007ED" w:rsidRPr="00F541DE"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543412B8" w14:textId="77777777" w:rsidR="001007ED" w:rsidRPr="00F541DE"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CBF0CDC"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TP</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5D42F6" w14:textId="77777777" w:rsidR="001007ED" w:rsidRPr="00F541DE" w:rsidRDefault="001007ED">
                  <w:pPr>
                    <w:widowControl/>
                    <w:adjustRightInd w:val="0"/>
                    <w:snapToGrid w:val="0"/>
                    <w:jc w:val="center"/>
                    <w:textAlignment w:val="baseline"/>
                    <w:rPr>
                      <w:rFonts w:ascii="宋体" w:hAnsi="宋体"/>
                      <w:spacing w:val="4"/>
                      <w:kern w:val="0"/>
                      <w:sz w:val="18"/>
                      <w:szCs w:val="18"/>
                    </w:rPr>
                  </w:pPr>
                  <w:r w:rsidRPr="00F541DE">
                    <w:rPr>
                      <w:rFonts w:ascii="宋体" w:hAnsi="宋体" w:hint="eastAsia"/>
                      <w:spacing w:val="4"/>
                      <w:kern w:val="0"/>
                      <w:sz w:val="18"/>
                      <w:szCs w:val="18"/>
                    </w:rPr>
                    <w:t>0.5</w:t>
                  </w:r>
                </w:p>
              </w:tc>
            </w:tr>
            <w:tr w:rsidR="004D0EEE" w:rsidRPr="00F541DE" w14:paraId="661403D9" w14:textId="77777777" w:rsidTr="00EA56ED">
              <w:trPr>
                <w:jc w:val="center"/>
              </w:trPr>
              <w:tc>
                <w:tcPr>
                  <w:tcW w:w="235" w:type="pct"/>
                  <w:vMerge/>
                  <w:tcBorders>
                    <w:top w:val="single" w:sz="4" w:space="0" w:color="auto"/>
                    <w:left w:val="single" w:sz="4" w:space="0" w:color="auto"/>
                    <w:bottom w:val="single" w:sz="4" w:space="0" w:color="auto"/>
                    <w:right w:val="single" w:sz="4" w:space="0" w:color="auto"/>
                  </w:tcBorders>
                  <w:vAlign w:val="center"/>
                  <w:hideMark/>
                </w:tcPr>
                <w:p w14:paraId="7D2040DA"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5964D571" w14:textId="77777777" w:rsidR="001007ED" w:rsidRPr="00F541DE" w:rsidRDefault="001007ED">
                  <w:pPr>
                    <w:widowControl/>
                    <w:jc w:val="left"/>
                    <w:rPr>
                      <w:rFonts w:ascii="宋体" w:hAnsi="宋体"/>
                      <w:sz w:val="18"/>
                      <w:szCs w:val="18"/>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0C5D3FC6" w14:textId="77777777" w:rsidR="001007ED" w:rsidRPr="00F541DE" w:rsidRDefault="001007ED">
                  <w:pPr>
                    <w:widowControl/>
                    <w:jc w:val="left"/>
                    <w:rPr>
                      <w:rFonts w:ascii="宋体" w:hAnsi="宋体"/>
                      <w:sz w:val="18"/>
                      <w:szCs w:val="18"/>
                    </w:rPr>
                  </w:pPr>
                </w:p>
              </w:tc>
              <w:tc>
                <w:tcPr>
                  <w:tcW w:w="495" w:type="pct"/>
                  <w:vMerge/>
                  <w:tcBorders>
                    <w:top w:val="single" w:sz="4" w:space="0" w:color="auto"/>
                    <w:left w:val="single" w:sz="4" w:space="0" w:color="auto"/>
                    <w:bottom w:val="single" w:sz="4" w:space="0" w:color="auto"/>
                    <w:right w:val="single" w:sz="4" w:space="0" w:color="auto"/>
                  </w:tcBorders>
                  <w:vAlign w:val="center"/>
                  <w:hideMark/>
                </w:tcPr>
                <w:p w14:paraId="70643BBC" w14:textId="77777777" w:rsidR="001007ED" w:rsidRPr="00F541DE" w:rsidRDefault="001007ED">
                  <w:pPr>
                    <w:widowControl/>
                    <w:jc w:val="left"/>
                    <w:rPr>
                      <w:rFonts w:ascii="宋体" w:hAnsi="宋体"/>
                      <w:sz w:val="18"/>
                      <w:szCs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548CF6" w14:textId="77777777" w:rsidR="001007ED" w:rsidRPr="00F541DE" w:rsidRDefault="001007ED">
                  <w:pPr>
                    <w:widowControl/>
                    <w:jc w:val="left"/>
                    <w:rPr>
                      <w:rFonts w:ascii="宋体" w:hAnsi="宋体"/>
                      <w:sz w:val="18"/>
                      <w:szCs w:val="18"/>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56B0A856" w14:textId="77777777" w:rsidR="001007ED" w:rsidRPr="00F541DE" w:rsidRDefault="001007ED">
                  <w:pPr>
                    <w:widowControl/>
                    <w:jc w:val="left"/>
                    <w:rPr>
                      <w:rFonts w:ascii="宋体" w:hAnsi="宋体"/>
                      <w:sz w:val="18"/>
                      <w:szCs w:val="18"/>
                    </w:rPr>
                  </w:pPr>
                </w:p>
              </w:tc>
              <w:tc>
                <w:tcPr>
                  <w:tcW w:w="458" w:type="pct"/>
                  <w:vMerge/>
                  <w:tcBorders>
                    <w:top w:val="single" w:sz="4" w:space="0" w:color="auto"/>
                    <w:left w:val="single" w:sz="4" w:space="0" w:color="auto"/>
                    <w:bottom w:val="single" w:sz="4" w:space="0" w:color="auto"/>
                    <w:right w:val="single" w:sz="4" w:space="0" w:color="auto"/>
                  </w:tcBorders>
                  <w:vAlign w:val="center"/>
                  <w:hideMark/>
                </w:tcPr>
                <w:p w14:paraId="5236C574" w14:textId="77777777" w:rsidR="001007ED" w:rsidRPr="00F541DE" w:rsidRDefault="001007ED">
                  <w:pPr>
                    <w:widowControl/>
                    <w:jc w:val="left"/>
                    <w:rPr>
                      <w:rFonts w:ascii="宋体" w:hAnsi="宋体"/>
                      <w:sz w:val="18"/>
                      <w:szCs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1A41E7A8" w14:textId="77777777" w:rsidR="001007ED" w:rsidRPr="00F541DE" w:rsidRDefault="001007ED">
                  <w:pPr>
                    <w:widowControl/>
                    <w:jc w:val="left"/>
                    <w:rPr>
                      <w:rFonts w:ascii="宋体" w:hAnsi="宋体"/>
                      <w:sz w:val="18"/>
                      <w:szCs w:val="18"/>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6D60DCD0" w14:textId="77777777" w:rsidR="001007ED" w:rsidRPr="00F541DE" w:rsidRDefault="001007ED">
                  <w:pPr>
                    <w:widowControl/>
                    <w:jc w:val="left"/>
                    <w:rPr>
                      <w:rFonts w:ascii="宋体" w:hAnsi="宋体"/>
                      <w:sz w:val="18"/>
                      <w:szCs w:val="18"/>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8040E06" w14:textId="77777777" w:rsidR="001007ED" w:rsidRPr="00F541DE" w:rsidRDefault="001007ED">
                  <w:pPr>
                    <w:adjustRightInd w:val="0"/>
                    <w:snapToGrid w:val="0"/>
                    <w:jc w:val="center"/>
                    <w:rPr>
                      <w:rFonts w:ascii="宋体" w:hAnsi="宋体"/>
                      <w:sz w:val="18"/>
                      <w:szCs w:val="18"/>
                    </w:rPr>
                  </w:pPr>
                  <w:r w:rsidRPr="00F541DE">
                    <w:rPr>
                      <w:rFonts w:ascii="宋体" w:hAnsi="宋体" w:hint="eastAsia"/>
                      <w:sz w:val="18"/>
                      <w:szCs w:val="18"/>
                    </w:rPr>
                    <w:t>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9ADCC4" w14:textId="0A14C3A8" w:rsidR="001007ED" w:rsidRPr="00F541DE" w:rsidRDefault="00D20750">
                  <w:pPr>
                    <w:widowControl/>
                    <w:adjustRightInd w:val="0"/>
                    <w:snapToGrid w:val="0"/>
                    <w:jc w:val="center"/>
                    <w:textAlignment w:val="baseline"/>
                    <w:rPr>
                      <w:rFonts w:ascii="宋体" w:hAnsi="宋体"/>
                      <w:spacing w:val="4"/>
                      <w:kern w:val="0"/>
                      <w:sz w:val="18"/>
                      <w:szCs w:val="18"/>
                    </w:rPr>
                  </w:pPr>
                  <w:r w:rsidRPr="00F541DE">
                    <w:rPr>
                      <w:rFonts w:ascii="宋体" w:hAnsi="宋体"/>
                      <w:sz w:val="18"/>
                      <w:szCs w:val="18"/>
                    </w:rPr>
                    <w:t>12（15）</w:t>
                  </w:r>
                </w:p>
              </w:tc>
            </w:tr>
          </w:tbl>
          <w:p w14:paraId="06549C7D" w14:textId="0126EB85" w:rsidR="00D20750" w:rsidRPr="00F541DE" w:rsidRDefault="00D20750" w:rsidP="00D20750">
            <w:pPr>
              <w:pStyle w:val="ae"/>
              <w:spacing w:before="0" w:after="0" w:line="360" w:lineRule="auto"/>
              <w:ind w:right="0" w:firstLineChars="200" w:firstLine="300"/>
              <w:rPr>
                <w:rFonts w:ascii="宋体" w:eastAsia="宋体" w:hAnsi="宋体"/>
                <w:sz w:val="15"/>
                <w:szCs w:val="15"/>
              </w:rPr>
            </w:pPr>
            <w:r w:rsidRPr="00F541DE">
              <w:rPr>
                <w:rFonts w:ascii="宋体" w:eastAsia="宋体" w:hAnsi="宋体"/>
                <w:bCs/>
                <w:sz w:val="15"/>
                <w:szCs w:val="15"/>
              </w:rPr>
              <w:t>注：括号外数值为水温＞12</w:t>
            </w:r>
            <w:r w:rsidRPr="00F541DE">
              <w:rPr>
                <w:rFonts w:ascii="宋体" w:eastAsia="宋体" w:hAnsi="宋体" w:cs="宋体" w:hint="eastAsia"/>
                <w:bCs/>
                <w:sz w:val="15"/>
                <w:szCs w:val="15"/>
              </w:rPr>
              <w:t>℃</w:t>
            </w:r>
            <w:r w:rsidRPr="00F541DE">
              <w:rPr>
                <w:rFonts w:ascii="宋体" w:eastAsia="宋体" w:hAnsi="宋体"/>
                <w:bCs/>
                <w:sz w:val="15"/>
                <w:szCs w:val="15"/>
              </w:rPr>
              <w:t>时的控制指标，括号内数值为水温≤12</w:t>
            </w:r>
            <w:r w:rsidRPr="00F541DE">
              <w:rPr>
                <w:rFonts w:ascii="宋体" w:eastAsia="宋体" w:hAnsi="宋体" w:cs="宋体" w:hint="eastAsia"/>
                <w:bCs/>
                <w:sz w:val="15"/>
                <w:szCs w:val="15"/>
              </w:rPr>
              <w:t>℃</w:t>
            </w:r>
            <w:r w:rsidRPr="00F541DE">
              <w:rPr>
                <w:rFonts w:ascii="宋体" w:eastAsia="宋体" w:hAnsi="宋体"/>
                <w:bCs/>
                <w:sz w:val="15"/>
                <w:szCs w:val="15"/>
              </w:rPr>
              <w:t>时的控制指标。</w:t>
            </w:r>
          </w:p>
          <w:p w14:paraId="296B109A" w14:textId="3AAC7D6D"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lastRenderedPageBreak/>
              <w:t>（3）水污染源监测计划</w:t>
            </w:r>
          </w:p>
          <w:p w14:paraId="0B68B984" w14:textId="54CA2A15" w:rsidR="001007ED" w:rsidRPr="00F541DE" w:rsidRDefault="00397EF0">
            <w:pPr>
              <w:adjustRightInd w:val="0"/>
              <w:snapToGrid w:val="0"/>
              <w:spacing w:line="360" w:lineRule="auto"/>
              <w:ind w:firstLineChars="200" w:firstLine="420"/>
              <w:rPr>
                <w:rFonts w:ascii="宋体" w:hAnsi="宋体" w:cs="宋体"/>
                <w:kern w:val="0"/>
                <w:szCs w:val="21"/>
              </w:rPr>
            </w:pPr>
            <w:r w:rsidRPr="00F541DE">
              <w:rPr>
                <w:rFonts w:ascii="宋体" w:hAnsi="宋体" w:hint="eastAsia"/>
                <w:snapToGrid w:val="0"/>
                <w:szCs w:val="28"/>
              </w:rPr>
              <w:t>根据《固定污染源排污许可分类管理名录》（2019年版）</w:t>
            </w:r>
            <w:r w:rsidR="001A1BCF" w:rsidRPr="00F541DE">
              <w:rPr>
                <w:rFonts w:ascii="宋体" w:hAnsi="宋体" w:hint="eastAsia"/>
                <w:snapToGrid w:val="0"/>
                <w:szCs w:val="28"/>
              </w:rPr>
              <w:t>中</w:t>
            </w:r>
            <w:r w:rsidR="001A1BCF" w:rsidRPr="00F541DE">
              <w:rPr>
                <w:rFonts w:ascii="宋体" w:hAnsi="宋体" w:hint="eastAsia"/>
                <w:szCs w:val="21"/>
              </w:rPr>
              <w:t>“二十八、金属制品业33”中“8</w:t>
            </w:r>
            <w:r w:rsidR="001A1BCF" w:rsidRPr="00F541DE">
              <w:rPr>
                <w:rFonts w:ascii="宋体" w:hAnsi="宋体"/>
                <w:szCs w:val="21"/>
              </w:rPr>
              <w:t>0-</w:t>
            </w:r>
            <w:r w:rsidR="001A1BCF" w:rsidRPr="00F541DE">
              <w:rPr>
                <w:rFonts w:ascii="宋体" w:hAnsi="宋体" w:hint="eastAsia"/>
                <w:szCs w:val="21"/>
              </w:rPr>
              <w:t>金属工具制造332</w:t>
            </w:r>
            <w:r w:rsidR="001A1BCF" w:rsidRPr="00F541DE">
              <w:rPr>
                <w:rFonts w:ascii="宋体" w:hAnsi="宋体"/>
                <w:szCs w:val="21"/>
              </w:rPr>
              <w:t>-</w:t>
            </w:r>
            <w:r w:rsidR="001A1BCF" w:rsidRPr="00F541DE">
              <w:rPr>
                <w:rFonts w:ascii="宋体" w:hAnsi="宋体" w:hint="eastAsia"/>
                <w:szCs w:val="21"/>
              </w:rPr>
              <w:t>其他”和“二十八、金属制品业33”中“8</w:t>
            </w:r>
            <w:r w:rsidR="001A1BCF" w:rsidRPr="00F541DE">
              <w:rPr>
                <w:rFonts w:ascii="宋体" w:hAnsi="宋体"/>
                <w:szCs w:val="21"/>
              </w:rPr>
              <w:t>1-</w:t>
            </w:r>
            <w:r w:rsidR="001A1BCF" w:rsidRPr="00F541DE">
              <w:rPr>
                <w:rFonts w:ascii="宋体" w:hAnsi="宋体" w:hint="eastAsia"/>
                <w:szCs w:val="21"/>
              </w:rPr>
              <w:t>金属表面处理及热处理加工336</w:t>
            </w:r>
            <w:r w:rsidR="001A1BCF" w:rsidRPr="00F541DE">
              <w:rPr>
                <w:rFonts w:ascii="宋体" w:hAnsi="宋体"/>
                <w:szCs w:val="21"/>
              </w:rPr>
              <w:t>-</w:t>
            </w:r>
            <w:r w:rsidR="001A1BCF" w:rsidRPr="00F541DE">
              <w:rPr>
                <w:rFonts w:ascii="宋体" w:hAnsi="宋体" w:hint="eastAsia"/>
                <w:szCs w:val="21"/>
              </w:rPr>
              <w:t>其他”，</w:t>
            </w:r>
            <w:r w:rsidR="0069757F" w:rsidRPr="00F541DE">
              <w:rPr>
                <w:rFonts w:ascii="宋体" w:hAnsi="宋体" w:hint="eastAsia"/>
                <w:snapToGrid w:val="0"/>
                <w:szCs w:val="28"/>
              </w:rPr>
              <w:t>本项目</w:t>
            </w:r>
            <w:r w:rsidRPr="00F541DE">
              <w:rPr>
                <w:rFonts w:ascii="宋体" w:hAnsi="宋体" w:hint="eastAsia"/>
                <w:snapToGrid w:val="0"/>
                <w:szCs w:val="28"/>
              </w:rPr>
              <w:t>实施“登记管理”，且项目运营期</w:t>
            </w:r>
            <w:r w:rsidR="0069757F" w:rsidRPr="00F541DE">
              <w:rPr>
                <w:rFonts w:ascii="宋体" w:hAnsi="宋体" w:hint="eastAsia"/>
                <w:snapToGrid w:val="0"/>
                <w:szCs w:val="28"/>
              </w:rPr>
              <w:t>仅排放生活污水，可不开展废水污染物环境监测</w:t>
            </w:r>
            <w:r w:rsidR="001007ED" w:rsidRPr="00F541DE">
              <w:rPr>
                <w:rFonts w:ascii="宋体" w:hAnsi="宋体" w:hint="eastAsia"/>
                <w:snapToGrid w:val="0"/>
                <w:kern w:val="0"/>
                <w:szCs w:val="21"/>
              </w:rPr>
              <w:t>。</w:t>
            </w:r>
          </w:p>
          <w:p w14:paraId="1103A828" w14:textId="07286718" w:rsidR="001007ED" w:rsidRPr="00F541DE" w:rsidRDefault="001007ED">
            <w:pPr>
              <w:adjustRightInd w:val="0"/>
              <w:snapToGrid w:val="0"/>
              <w:spacing w:line="360" w:lineRule="auto"/>
              <w:ind w:firstLineChars="200" w:firstLine="420"/>
              <w:rPr>
                <w:rFonts w:ascii="宋体" w:hAnsi="宋体"/>
                <w:snapToGrid w:val="0"/>
                <w:szCs w:val="28"/>
              </w:rPr>
            </w:pPr>
            <w:r w:rsidRPr="00F541DE">
              <w:rPr>
                <w:rFonts w:ascii="宋体" w:hAnsi="宋体" w:hint="eastAsia"/>
                <w:snapToGrid w:val="0"/>
                <w:szCs w:val="28"/>
              </w:rPr>
              <w:t>（4）废水污染治理设施可行性分析</w:t>
            </w:r>
          </w:p>
          <w:p w14:paraId="3407C86E" w14:textId="370E9753" w:rsidR="001A3518" w:rsidRPr="00F541DE" w:rsidRDefault="001A3518">
            <w:pPr>
              <w:adjustRightInd w:val="0"/>
              <w:snapToGrid w:val="0"/>
              <w:spacing w:line="360" w:lineRule="auto"/>
              <w:ind w:firstLineChars="200" w:firstLine="420"/>
              <w:rPr>
                <w:rFonts w:ascii="宋体" w:hAnsi="宋体"/>
                <w:snapToGrid w:val="0"/>
                <w:szCs w:val="28"/>
              </w:rPr>
            </w:pPr>
            <w:r w:rsidRPr="00F541DE">
              <w:rPr>
                <w:rFonts w:ascii="宋体" w:hAnsi="宋体" w:hint="eastAsia"/>
                <w:snapToGrid w:val="0"/>
                <w:szCs w:val="28"/>
              </w:rPr>
              <w:t>1）生活污水</w:t>
            </w:r>
          </w:p>
          <w:p w14:paraId="5456BF7A" w14:textId="210C8B7B" w:rsidR="001007ED" w:rsidRPr="00F541DE" w:rsidRDefault="001007ED">
            <w:pPr>
              <w:adjustRightInd w:val="0"/>
              <w:snapToGrid w:val="0"/>
              <w:spacing w:line="360" w:lineRule="auto"/>
              <w:ind w:firstLineChars="200" w:firstLine="420"/>
              <w:rPr>
                <w:rFonts w:ascii="宋体" w:hAnsi="宋体"/>
                <w:snapToGrid w:val="0"/>
                <w:szCs w:val="28"/>
              </w:rPr>
            </w:pPr>
            <w:r w:rsidRPr="00F541DE">
              <w:rPr>
                <w:rFonts w:ascii="宋体" w:hAnsi="宋体" w:hint="eastAsia"/>
                <w:snapToGrid w:val="0"/>
                <w:szCs w:val="28"/>
              </w:rPr>
              <w:t>本项目依托租赁方化粪池处理生活污水， 经处理后的生活污水水质能够满足</w:t>
            </w:r>
            <w:r w:rsidR="00A375B9" w:rsidRPr="00F541DE">
              <w:rPr>
                <w:rFonts w:ascii="宋体" w:hAnsi="宋体" w:hint="eastAsia"/>
                <w:snapToGrid w:val="0"/>
                <w:szCs w:val="28"/>
              </w:rPr>
              <w:t>城东</w:t>
            </w:r>
            <w:r w:rsidR="0069757F" w:rsidRPr="00F541DE">
              <w:rPr>
                <w:rFonts w:ascii="宋体" w:hAnsi="宋体" w:hint="eastAsia"/>
                <w:snapToGrid w:val="0"/>
                <w:szCs w:val="28"/>
              </w:rPr>
              <w:t>污水处理厂</w:t>
            </w:r>
            <w:r w:rsidRPr="00F541DE">
              <w:rPr>
                <w:rFonts w:ascii="宋体" w:hAnsi="宋体" w:hint="eastAsia"/>
                <w:snapToGrid w:val="0"/>
                <w:szCs w:val="28"/>
              </w:rPr>
              <w:t>接管要求。</w:t>
            </w:r>
          </w:p>
          <w:p w14:paraId="5E3349EB" w14:textId="446BBA4B" w:rsidR="001A3518" w:rsidRPr="00F541DE" w:rsidRDefault="001A3518">
            <w:pPr>
              <w:adjustRightInd w:val="0"/>
              <w:snapToGrid w:val="0"/>
              <w:spacing w:line="360" w:lineRule="auto"/>
              <w:ind w:firstLineChars="200" w:firstLine="420"/>
              <w:rPr>
                <w:rFonts w:ascii="宋体" w:hAnsi="宋体"/>
                <w:snapToGrid w:val="0"/>
                <w:szCs w:val="28"/>
              </w:rPr>
            </w:pPr>
            <w:r w:rsidRPr="00F541DE">
              <w:rPr>
                <w:rFonts w:ascii="宋体" w:hAnsi="宋体" w:hint="eastAsia"/>
                <w:snapToGrid w:val="0"/>
                <w:szCs w:val="28"/>
              </w:rPr>
              <w:t>2）清洗废水</w:t>
            </w:r>
          </w:p>
          <w:p w14:paraId="73D6AABB" w14:textId="144B5C33" w:rsidR="001A3518" w:rsidRPr="00F541DE" w:rsidRDefault="001A3518">
            <w:pPr>
              <w:adjustRightInd w:val="0"/>
              <w:snapToGrid w:val="0"/>
              <w:spacing w:line="360" w:lineRule="auto"/>
              <w:ind w:firstLineChars="200" w:firstLine="420"/>
              <w:rPr>
                <w:rFonts w:ascii="宋体" w:hAnsi="宋体"/>
                <w:snapToGrid w:val="0"/>
                <w:szCs w:val="28"/>
              </w:rPr>
            </w:pPr>
            <w:r w:rsidRPr="00F541DE">
              <w:rPr>
                <w:rFonts w:ascii="宋体" w:hAnsi="宋体" w:hint="eastAsia"/>
                <w:snapToGrid w:val="0"/>
                <w:szCs w:val="28"/>
              </w:rPr>
              <w:t>建设项目产生清洗废水8</w:t>
            </w:r>
            <w:r w:rsidRPr="00F541DE">
              <w:rPr>
                <w:rFonts w:ascii="宋体" w:hAnsi="宋体"/>
                <w:snapToGrid w:val="0"/>
                <w:szCs w:val="28"/>
              </w:rPr>
              <w:t>800</w:t>
            </w:r>
            <w:r w:rsidRPr="00F541DE">
              <w:rPr>
                <w:rFonts w:ascii="宋体" w:hAnsi="宋体" w:hint="eastAsia"/>
                <w:snapToGrid w:val="0"/>
                <w:szCs w:val="28"/>
              </w:rPr>
              <w:t>t/a，主要污染物为COD、石油类和</w:t>
            </w:r>
            <w:r w:rsidR="00E755FF" w:rsidRPr="00F541DE">
              <w:rPr>
                <w:rFonts w:ascii="宋体" w:hAnsi="宋体" w:hint="eastAsia"/>
                <w:snapToGrid w:val="0"/>
                <w:szCs w:val="28"/>
              </w:rPr>
              <w:t>SS</w:t>
            </w:r>
            <w:r w:rsidRPr="00F541DE">
              <w:rPr>
                <w:rFonts w:ascii="宋体" w:hAnsi="宋体" w:hint="eastAsia"/>
                <w:snapToGrid w:val="0"/>
                <w:szCs w:val="28"/>
              </w:rPr>
              <w:t>，通过过滤网过滤后，主要污染物为COD和石油类。清洗废水中石油类主要来源于工件粘带的磨削油，难溶于水，</w:t>
            </w:r>
            <w:r w:rsidR="00A375B9" w:rsidRPr="00F541DE">
              <w:rPr>
                <w:rFonts w:ascii="宋体" w:hAnsi="宋体" w:hint="eastAsia"/>
                <w:snapToGrid w:val="0"/>
                <w:szCs w:val="28"/>
              </w:rPr>
              <w:t>可采用</w:t>
            </w:r>
            <w:r w:rsidR="00E755FF" w:rsidRPr="00F541DE">
              <w:rPr>
                <w:rFonts w:ascii="宋体" w:hAnsi="宋体" w:hint="eastAsia"/>
                <w:snapToGrid w:val="0"/>
                <w:szCs w:val="28"/>
              </w:rPr>
              <w:t>隔油池</w:t>
            </w:r>
            <w:r w:rsidR="00A375B9" w:rsidRPr="00F541DE">
              <w:rPr>
                <w:rFonts w:ascii="宋体" w:hAnsi="宋体" w:hint="eastAsia"/>
                <w:snapToGrid w:val="0"/>
                <w:szCs w:val="28"/>
              </w:rPr>
              <w:t>处理。建设单位建设一座5m</w:t>
            </w:r>
            <w:r w:rsidR="00A375B9" w:rsidRPr="00F541DE">
              <w:rPr>
                <w:rFonts w:ascii="宋体" w:hAnsi="宋体"/>
                <w:snapToGrid w:val="0"/>
                <w:szCs w:val="28"/>
                <w:vertAlign w:val="superscript"/>
              </w:rPr>
              <w:t>3</w:t>
            </w:r>
            <w:r w:rsidR="00E755FF" w:rsidRPr="00F541DE">
              <w:rPr>
                <w:rFonts w:ascii="宋体" w:hAnsi="宋体" w:hint="eastAsia"/>
                <w:snapToGrid w:val="0"/>
                <w:szCs w:val="28"/>
              </w:rPr>
              <w:t>隔油池</w:t>
            </w:r>
            <w:r w:rsidR="00A375B9" w:rsidRPr="00F541DE">
              <w:rPr>
                <w:rFonts w:ascii="宋体" w:hAnsi="宋体" w:hint="eastAsia"/>
                <w:snapToGrid w:val="0"/>
                <w:szCs w:val="28"/>
              </w:rPr>
              <w:t>，年运行3</w:t>
            </w:r>
            <w:r w:rsidR="00A375B9" w:rsidRPr="00F541DE">
              <w:rPr>
                <w:rFonts w:ascii="宋体" w:hAnsi="宋体"/>
                <w:snapToGrid w:val="0"/>
                <w:szCs w:val="28"/>
              </w:rPr>
              <w:t>40</w:t>
            </w:r>
            <w:r w:rsidR="00A375B9" w:rsidRPr="00F541DE">
              <w:rPr>
                <w:rFonts w:ascii="宋体" w:hAnsi="宋体" w:hint="eastAsia"/>
                <w:snapToGrid w:val="0"/>
                <w:szCs w:val="28"/>
              </w:rPr>
              <w:t>天，每天运行2</w:t>
            </w:r>
            <w:r w:rsidR="00A375B9" w:rsidRPr="00F541DE">
              <w:rPr>
                <w:rFonts w:ascii="宋体" w:hAnsi="宋体"/>
                <w:snapToGrid w:val="0"/>
                <w:szCs w:val="28"/>
              </w:rPr>
              <w:t>4</w:t>
            </w:r>
            <w:r w:rsidR="00A375B9" w:rsidRPr="00F541DE">
              <w:rPr>
                <w:rFonts w:ascii="宋体" w:hAnsi="宋体" w:hint="eastAsia"/>
                <w:snapToGrid w:val="0"/>
                <w:szCs w:val="28"/>
              </w:rPr>
              <w:t>h，</w:t>
            </w:r>
            <w:r w:rsidR="001A1BCF" w:rsidRPr="00F541DE">
              <w:rPr>
                <w:rFonts w:ascii="宋体" w:hAnsi="宋体" w:hint="eastAsia"/>
                <w:snapToGrid w:val="0"/>
                <w:szCs w:val="28"/>
              </w:rPr>
              <w:t>隔油池</w:t>
            </w:r>
            <w:r w:rsidR="00A375B9" w:rsidRPr="00F541DE">
              <w:rPr>
                <w:rFonts w:ascii="宋体" w:hAnsi="宋体" w:hint="eastAsia"/>
                <w:snapToGrid w:val="0"/>
                <w:szCs w:val="28"/>
              </w:rPr>
              <w:t>设计处理时间4h，则</w:t>
            </w:r>
            <w:r w:rsidR="001A1BCF" w:rsidRPr="00F541DE">
              <w:rPr>
                <w:rFonts w:ascii="宋体" w:hAnsi="宋体" w:hint="eastAsia"/>
                <w:snapToGrid w:val="0"/>
                <w:szCs w:val="28"/>
              </w:rPr>
              <w:t>隔油池</w:t>
            </w:r>
            <w:r w:rsidR="00A375B9" w:rsidRPr="00F541DE">
              <w:rPr>
                <w:rFonts w:ascii="宋体" w:hAnsi="宋体" w:hint="eastAsia"/>
                <w:snapToGrid w:val="0"/>
                <w:szCs w:val="28"/>
              </w:rPr>
              <w:t>日处理量约3</w:t>
            </w:r>
            <w:r w:rsidR="00A375B9" w:rsidRPr="00F541DE">
              <w:rPr>
                <w:rFonts w:ascii="宋体" w:hAnsi="宋体"/>
                <w:snapToGrid w:val="0"/>
                <w:szCs w:val="28"/>
              </w:rPr>
              <w:t>0</w:t>
            </w:r>
            <w:r w:rsidR="00A375B9" w:rsidRPr="00F541DE">
              <w:rPr>
                <w:rFonts w:ascii="宋体" w:hAnsi="宋体" w:hint="eastAsia"/>
                <w:snapToGrid w:val="0"/>
                <w:szCs w:val="28"/>
              </w:rPr>
              <w:t>t/d，年处理量约1</w:t>
            </w:r>
            <w:r w:rsidR="00A375B9" w:rsidRPr="00F541DE">
              <w:rPr>
                <w:rFonts w:ascii="宋体" w:hAnsi="宋体"/>
                <w:snapToGrid w:val="0"/>
                <w:szCs w:val="28"/>
              </w:rPr>
              <w:t>0200</w:t>
            </w:r>
            <w:r w:rsidR="00A375B9" w:rsidRPr="00F541DE">
              <w:rPr>
                <w:rFonts w:ascii="宋体" w:hAnsi="宋体" w:hint="eastAsia"/>
                <w:snapToGrid w:val="0"/>
                <w:szCs w:val="28"/>
              </w:rPr>
              <w:t>t/a，可满足项目清洗废水处理需要。</w:t>
            </w:r>
          </w:p>
          <w:p w14:paraId="1EFC86F6" w14:textId="77777777" w:rsidR="001007ED" w:rsidRPr="00F541DE" w:rsidRDefault="001007ED">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（5）依托污水处理厂可行性分析</w:t>
            </w:r>
          </w:p>
          <w:p w14:paraId="10EF155A" w14:textId="1A7747EA" w:rsidR="00A375B9" w:rsidRPr="00F541DE" w:rsidRDefault="00A375B9" w:rsidP="00A375B9">
            <w:pPr>
              <w:snapToGrid w:val="0"/>
              <w:spacing w:line="360" w:lineRule="auto"/>
              <w:ind w:firstLineChars="200" w:firstLine="420"/>
              <w:rPr>
                <w:rFonts w:ascii="宋体" w:hAnsi="宋体"/>
                <w:bCs/>
                <w:szCs w:val="21"/>
                <w:lang w:val="x-none" w:eastAsia="x-none"/>
              </w:rPr>
            </w:pPr>
            <w:r w:rsidRPr="00F541DE">
              <w:rPr>
                <w:rFonts w:ascii="宋体" w:hAnsi="宋体" w:hint="eastAsia"/>
                <w:bCs/>
                <w:szCs w:val="21"/>
                <w:lang w:val="x-none" w:eastAsia="x-none"/>
              </w:rPr>
              <w:t>根据《太仓市城东污水处理厂工程环境影响报告书》评价结果，污水处理厂设计规模为日处理污水5万吨，共分二期实施。其中首期工程日处理污水2万吨，工程从2003年4月20 日开工建设，于2004年4月完工投入试运行，2005年1月经苏州市环保局验收通过（苏环验[2005]17号）；二期扩建工程于2005年8月开工，2006年11月竣工并投入试运行，2007年1月1日正式投入运行。现该污水处理厂的接管总量约3.8万t/d，尚有1.2万t/d余量。为满足开发区发展的需求，城东污水处理厂在现有厂区扩建三期工程，处理规模3万t/d，处理工艺采用循环式活性污泥法（C-TECH法），并配备深度处理设施（与前两期项目升级改造后工艺相同），三期项目环评报告于2010年7月通过太仓市环保局审批（太环计[2010]280号），已于2012年6月实现调试和收水，目前城东污水处理厂处理能力达到8万t/d。</w:t>
            </w:r>
          </w:p>
          <w:p w14:paraId="062BA65C" w14:textId="73B8D324" w:rsidR="001007ED" w:rsidRPr="00F541DE" w:rsidRDefault="00A375B9" w:rsidP="0069757F">
            <w:pPr>
              <w:snapToGrid w:val="0"/>
              <w:spacing w:line="360" w:lineRule="auto"/>
              <w:ind w:firstLineChars="200" w:firstLine="420"/>
              <w:rPr>
                <w:rFonts w:ascii="宋体" w:hAnsi="宋体"/>
                <w:bCs/>
                <w:szCs w:val="21"/>
                <w:lang w:eastAsia="x-none"/>
              </w:rPr>
            </w:pPr>
            <w:r w:rsidRPr="00F541DE">
              <w:rPr>
                <w:rFonts w:ascii="宋体" w:hAnsi="宋体" w:hint="eastAsia"/>
                <w:bCs/>
                <w:szCs w:val="21"/>
                <w:lang w:val="x-none"/>
              </w:rPr>
              <w:t>城东</w:t>
            </w:r>
            <w:r w:rsidR="00A24809" w:rsidRPr="00F541DE">
              <w:rPr>
                <w:rFonts w:ascii="宋体" w:hAnsi="宋体" w:hint="eastAsia"/>
                <w:bCs/>
                <w:szCs w:val="21"/>
                <w:lang w:val="x-none" w:eastAsia="x-none"/>
              </w:rPr>
              <w:t>污水处理厂污水</w:t>
            </w:r>
            <w:r w:rsidR="001007ED" w:rsidRPr="00F541DE">
              <w:rPr>
                <w:rFonts w:ascii="宋体" w:hAnsi="宋体" w:hint="eastAsia"/>
                <w:bCs/>
                <w:szCs w:val="21"/>
              </w:rPr>
              <w:t>处理工艺见图4-</w:t>
            </w:r>
            <w:r w:rsidR="00AB40CA" w:rsidRPr="00F541DE">
              <w:rPr>
                <w:rFonts w:ascii="宋体" w:hAnsi="宋体"/>
                <w:bCs/>
                <w:szCs w:val="21"/>
              </w:rPr>
              <w:t>2</w:t>
            </w:r>
            <w:r w:rsidR="001007ED" w:rsidRPr="00F541DE">
              <w:rPr>
                <w:rFonts w:ascii="宋体" w:hAnsi="宋体" w:hint="eastAsia"/>
                <w:bCs/>
                <w:szCs w:val="21"/>
                <w:lang w:val="x-none" w:eastAsia="x-none"/>
              </w:rPr>
              <w:t>。</w:t>
            </w:r>
          </w:p>
          <w:p w14:paraId="5399DD1B" w14:textId="2CAD0ECA" w:rsidR="001007ED" w:rsidRPr="00F541DE" w:rsidRDefault="00AB40CA">
            <w:pPr>
              <w:spacing w:line="240" w:lineRule="atLeast"/>
              <w:jc w:val="center"/>
              <w:rPr>
                <w:rFonts w:ascii="宋体" w:hAnsi="宋体"/>
                <w:bCs/>
                <w:szCs w:val="21"/>
                <w:lang w:val="x-none" w:eastAsia="x-none"/>
              </w:rPr>
            </w:pPr>
            <w:r w:rsidRPr="00F541DE">
              <w:rPr>
                <w:noProof/>
              </w:rPr>
              <w:lastRenderedPageBreak/>
              <w:drawing>
                <wp:inline distT="0" distB="0" distL="0" distR="0" wp14:anchorId="061D1C33" wp14:editId="25CF8893">
                  <wp:extent cx="4860290" cy="21094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60290" cy="2109470"/>
                          </a:xfrm>
                          <a:prstGeom prst="rect">
                            <a:avLst/>
                          </a:prstGeom>
                        </pic:spPr>
                      </pic:pic>
                    </a:graphicData>
                  </a:graphic>
                </wp:inline>
              </w:drawing>
            </w:r>
          </w:p>
          <w:p w14:paraId="50C4374C" w14:textId="3AA10FB3" w:rsidR="001007ED" w:rsidRPr="00F541DE" w:rsidRDefault="001007ED">
            <w:pPr>
              <w:adjustRightInd w:val="0"/>
              <w:snapToGrid w:val="0"/>
              <w:spacing w:line="360" w:lineRule="auto"/>
              <w:jc w:val="center"/>
              <w:rPr>
                <w:rFonts w:ascii="宋体" w:hAnsi="宋体"/>
                <w:b/>
                <w:bCs/>
                <w:szCs w:val="21"/>
                <w:lang w:eastAsia="x-none"/>
              </w:rPr>
            </w:pPr>
            <w:bookmarkStart w:id="26" w:name="_Ref25850316"/>
            <w:r w:rsidRPr="00F541DE">
              <w:rPr>
                <w:rFonts w:ascii="宋体" w:hAnsi="宋体" w:hint="eastAsia"/>
                <w:b/>
                <w:szCs w:val="21"/>
                <w:lang w:val="x-none" w:eastAsia="x-none"/>
              </w:rPr>
              <w:t>图</w:t>
            </w:r>
            <w:bookmarkEnd w:id="26"/>
            <w:r w:rsidRPr="00F541DE">
              <w:rPr>
                <w:rFonts w:ascii="宋体" w:hAnsi="宋体" w:hint="eastAsia"/>
                <w:b/>
                <w:szCs w:val="21"/>
                <w:lang w:val="x-none" w:eastAsia="x-none"/>
              </w:rPr>
              <w:t>4-</w:t>
            </w:r>
            <w:r w:rsidR="00AB40CA" w:rsidRPr="00F541DE">
              <w:rPr>
                <w:rFonts w:ascii="宋体" w:hAnsi="宋体"/>
                <w:b/>
                <w:szCs w:val="21"/>
                <w:lang w:val="x-none" w:eastAsia="x-none"/>
              </w:rPr>
              <w:t xml:space="preserve">2  </w:t>
            </w:r>
            <w:r w:rsidRPr="00F541DE">
              <w:rPr>
                <w:rFonts w:ascii="宋体" w:hAnsi="宋体" w:hint="eastAsia"/>
                <w:b/>
                <w:bCs/>
                <w:szCs w:val="21"/>
                <w:lang w:val="x-none" w:eastAsia="x-none"/>
              </w:rPr>
              <w:t>污水处理厂处理工艺流程图</w:t>
            </w:r>
          </w:p>
          <w:p w14:paraId="128A3B13"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a.水量接管可行</w:t>
            </w:r>
          </w:p>
          <w:p w14:paraId="1518064C" w14:textId="77777777" w:rsidR="00AB40CA" w:rsidRPr="00F541DE" w:rsidRDefault="00AB40CA" w:rsidP="00D26553">
            <w:pPr>
              <w:snapToGrid w:val="0"/>
              <w:spacing w:line="360" w:lineRule="auto"/>
              <w:ind w:firstLineChars="200" w:firstLine="420"/>
              <w:rPr>
                <w:rFonts w:ascii="宋体" w:hAnsi="宋体"/>
                <w:bCs/>
                <w:szCs w:val="21"/>
                <w:lang w:val="x-none"/>
              </w:rPr>
            </w:pPr>
            <w:r w:rsidRPr="00F541DE">
              <w:rPr>
                <w:rFonts w:ascii="宋体" w:hAnsi="宋体" w:hint="eastAsia"/>
                <w:bCs/>
                <w:szCs w:val="21"/>
                <w:lang w:val="x-none"/>
              </w:rPr>
              <w:t>城东污水处理厂污水处理能力为8万t/d，本项目生活污水废水排放量为</w:t>
            </w:r>
            <w:r w:rsidRPr="00F541DE">
              <w:rPr>
                <w:rFonts w:ascii="宋体" w:hAnsi="宋体"/>
                <w:bCs/>
                <w:szCs w:val="21"/>
                <w:lang w:val="x-none"/>
              </w:rPr>
              <w:t>544</w:t>
            </w:r>
            <w:r w:rsidRPr="00F541DE">
              <w:rPr>
                <w:rFonts w:ascii="宋体" w:hAnsi="宋体" w:hint="eastAsia"/>
                <w:bCs/>
                <w:szCs w:val="21"/>
                <w:lang w:val="x-none"/>
              </w:rPr>
              <w:t>t/a（</w:t>
            </w:r>
            <w:r w:rsidRPr="00F541DE">
              <w:rPr>
                <w:rFonts w:ascii="宋体" w:hAnsi="宋体"/>
                <w:bCs/>
                <w:szCs w:val="21"/>
                <w:lang w:val="x-none"/>
              </w:rPr>
              <w:t>1.6</w:t>
            </w:r>
            <w:r w:rsidRPr="00F541DE">
              <w:rPr>
                <w:rFonts w:ascii="宋体" w:hAnsi="宋体" w:hint="eastAsia"/>
                <w:bCs/>
                <w:szCs w:val="21"/>
                <w:lang w:val="x-none"/>
              </w:rPr>
              <w:t>t/d），废水排放量占污水厂处理量的比例较小，城东污水处理厂目前尚有余量能够接纳本项目的污水，从处理规模上讲，接管进入城东污水处理厂进行集中处理是可行的。</w:t>
            </w:r>
          </w:p>
          <w:p w14:paraId="60754057" w14:textId="2F6371F8" w:rsidR="001007ED" w:rsidRPr="00F541DE" w:rsidRDefault="001007ED" w:rsidP="00D26553">
            <w:pPr>
              <w:adjustRightInd w:val="0"/>
              <w:snapToGrid w:val="0"/>
              <w:spacing w:line="360" w:lineRule="auto"/>
              <w:ind w:firstLineChars="200" w:firstLine="420"/>
              <w:rPr>
                <w:rFonts w:ascii="宋体" w:hAnsi="宋体"/>
                <w:szCs w:val="21"/>
              </w:rPr>
            </w:pPr>
            <w:r w:rsidRPr="00F541DE">
              <w:rPr>
                <w:rFonts w:ascii="宋体" w:hAnsi="宋体" w:hint="eastAsia"/>
                <w:szCs w:val="21"/>
              </w:rPr>
              <w:t>b.水质接管可行</w:t>
            </w:r>
          </w:p>
          <w:p w14:paraId="0401BAFF" w14:textId="77777777" w:rsidR="00AB40CA" w:rsidRPr="00F541DE" w:rsidRDefault="00AB40CA" w:rsidP="00D2655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本项目雨、污水分别接管进入市政雨、污水管网，生活污水经厂区内化粪池处理后，可达城东污水处理厂的接管要求，项目所依托的雨、污水接管口已根据《江苏省排污口设置及规范化整治管理办法》中要求进行设置，废水经城东污水处理厂处理后达标排放，对周围水环境影响较小。</w:t>
            </w:r>
          </w:p>
          <w:p w14:paraId="57C01B80" w14:textId="058615DF" w:rsidR="001007ED" w:rsidRPr="00F541DE" w:rsidRDefault="001007ED" w:rsidP="00D2655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c.管网配套</w:t>
            </w:r>
          </w:p>
          <w:p w14:paraId="148F4E7B" w14:textId="19C6CF50" w:rsidR="00AB40CA" w:rsidRPr="00F541DE" w:rsidRDefault="00AB40CA" w:rsidP="00D2655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本项目位于太仓高新技术产业开发区</w:t>
            </w:r>
            <w:r w:rsidRPr="00F541DE">
              <w:rPr>
                <w:rFonts w:ascii="宋体" w:hAnsi="宋体" w:hint="eastAsia"/>
                <w:szCs w:val="21"/>
                <w:lang w:val="x-none"/>
              </w:rPr>
              <w:t>半泾北路</w:t>
            </w:r>
            <w:r w:rsidRPr="00F541DE">
              <w:rPr>
                <w:rFonts w:ascii="宋体" w:hAnsi="宋体"/>
                <w:szCs w:val="21"/>
                <w:lang w:val="x-none" w:eastAsia="x-none"/>
              </w:rPr>
              <w:t>277</w:t>
            </w:r>
            <w:r w:rsidRPr="00F541DE">
              <w:rPr>
                <w:rFonts w:ascii="宋体" w:hAnsi="宋体" w:hint="eastAsia"/>
                <w:szCs w:val="21"/>
                <w:lang w:val="x-none" w:eastAsia="x-none"/>
              </w:rPr>
              <w:t>号，位于城东污水处理厂污水管网覆盖范围内，目前，项目所在地区域管网已铺设到位。因此，本项目产生的生活污水接管进入城东污水处理厂集中处理是可行的。</w:t>
            </w:r>
          </w:p>
          <w:p w14:paraId="14C540E3" w14:textId="4D5399D8" w:rsidR="001007ED" w:rsidRPr="00F541DE" w:rsidRDefault="001007ED" w:rsidP="00D26553">
            <w:pPr>
              <w:adjustRightInd w:val="0"/>
              <w:snapToGrid w:val="0"/>
              <w:spacing w:line="360" w:lineRule="auto"/>
              <w:ind w:firstLineChars="200" w:firstLine="420"/>
              <w:rPr>
                <w:rFonts w:ascii="宋体" w:hAnsi="宋体"/>
                <w:szCs w:val="21"/>
              </w:rPr>
            </w:pPr>
            <w:r w:rsidRPr="00F541DE">
              <w:rPr>
                <w:rFonts w:ascii="宋体" w:hAnsi="宋体" w:hint="eastAsia"/>
                <w:szCs w:val="21"/>
              </w:rPr>
              <w:t>从以上的分析可知，项目废水接入</w:t>
            </w:r>
            <w:r w:rsidR="00AB40CA" w:rsidRPr="00F541DE">
              <w:rPr>
                <w:rFonts w:ascii="宋体" w:hAnsi="宋体" w:hint="eastAsia"/>
                <w:szCs w:val="21"/>
              </w:rPr>
              <w:t>城东</w:t>
            </w:r>
            <w:r w:rsidR="008E7094" w:rsidRPr="00F541DE">
              <w:rPr>
                <w:rFonts w:ascii="宋体" w:hAnsi="宋体" w:hint="eastAsia"/>
                <w:szCs w:val="21"/>
              </w:rPr>
              <w:t>污水厂</w:t>
            </w:r>
            <w:r w:rsidRPr="00F541DE">
              <w:rPr>
                <w:rFonts w:ascii="宋体" w:hAnsi="宋体" w:hint="eastAsia"/>
                <w:szCs w:val="21"/>
              </w:rPr>
              <w:t>处理是可行的。</w:t>
            </w:r>
          </w:p>
          <w:p w14:paraId="6E56F025" w14:textId="77777777" w:rsidR="001007ED" w:rsidRPr="00F541DE" w:rsidRDefault="001007ED" w:rsidP="00D26553">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(6)地表水环境影响评价结论</w:t>
            </w:r>
          </w:p>
          <w:p w14:paraId="1847B7AD" w14:textId="433A4DAF" w:rsidR="001007ED" w:rsidRPr="00F541DE" w:rsidRDefault="001007ED">
            <w:pPr>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本项目位于受纳水体环境质量达标区域，项目营运期生产过程无废水排放；外排废水主要为员工生活污水，经化粪池处理后的生活污水水质达《污水综合排放标准》（GB8978-1996）表4三级标准、《污水排入城镇下水道水质标准》（GB/T31962-2015）表1中</w:t>
            </w:r>
            <w:r w:rsidR="008E7094" w:rsidRPr="00F541DE">
              <w:rPr>
                <w:rFonts w:ascii="宋体" w:hAnsi="宋体"/>
                <w:snapToGrid w:val="0"/>
                <w:kern w:val="0"/>
                <w:szCs w:val="21"/>
              </w:rPr>
              <w:t>B</w:t>
            </w:r>
            <w:r w:rsidRPr="00F541DE">
              <w:rPr>
                <w:rFonts w:ascii="宋体" w:hAnsi="宋体" w:hint="eastAsia"/>
                <w:snapToGrid w:val="0"/>
                <w:kern w:val="0"/>
                <w:szCs w:val="21"/>
              </w:rPr>
              <w:t>等级标准后，通过市政污水管网接管至</w:t>
            </w:r>
            <w:r w:rsidR="00AB40CA" w:rsidRPr="00F541DE">
              <w:rPr>
                <w:rFonts w:ascii="宋体" w:hAnsi="宋体" w:hint="eastAsia"/>
                <w:bCs/>
                <w:szCs w:val="21"/>
                <w:lang w:val="x-none"/>
              </w:rPr>
              <w:t>城东</w:t>
            </w:r>
            <w:r w:rsidR="0069757F" w:rsidRPr="00F541DE">
              <w:rPr>
                <w:rFonts w:ascii="宋体" w:hAnsi="宋体" w:hint="eastAsia"/>
                <w:bCs/>
                <w:szCs w:val="21"/>
                <w:lang w:val="x-none"/>
              </w:rPr>
              <w:t>污水处理厂</w:t>
            </w:r>
            <w:r w:rsidRPr="00F541DE">
              <w:rPr>
                <w:rFonts w:ascii="宋体" w:hAnsi="宋体" w:hint="eastAsia"/>
                <w:snapToGrid w:val="0"/>
                <w:kern w:val="0"/>
                <w:szCs w:val="21"/>
              </w:rPr>
              <w:t>处理，尾水排</w:t>
            </w:r>
            <w:r w:rsidR="00AB40CA" w:rsidRPr="00F541DE">
              <w:rPr>
                <w:rFonts w:ascii="宋体" w:hAnsi="宋体" w:hint="eastAsia"/>
                <w:snapToGrid w:val="0"/>
                <w:kern w:val="0"/>
                <w:szCs w:val="21"/>
              </w:rPr>
              <w:t>浏河</w:t>
            </w:r>
            <w:r w:rsidRPr="00F541DE">
              <w:rPr>
                <w:rFonts w:ascii="宋体" w:hAnsi="宋体" w:hint="eastAsia"/>
                <w:snapToGrid w:val="0"/>
                <w:kern w:val="0"/>
                <w:szCs w:val="21"/>
              </w:rPr>
              <w:t>，项目废水经预处理后满足</w:t>
            </w:r>
            <w:r w:rsidR="008E7094" w:rsidRPr="00F541DE">
              <w:rPr>
                <w:rFonts w:ascii="宋体" w:hAnsi="宋体" w:hint="eastAsia"/>
                <w:bCs/>
                <w:szCs w:val="21"/>
                <w:lang w:val="x-none"/>
              </w:rPr>
              <w:t>双凤</w:t>
            </w:r>
            <w:r w:rsidR="0069757F" w:rsidRPr="00F541DE">
              <w:rPr>
                <w:rFonts w:ascii="宋体" w:hAnsi="宋体" w:hint="eastAsia"/>
                <w:bCs/>
                <w:szCs w:val="21"/>
                <w:lang w:val="x-none"/>
              </w:rPr>
              <w:t>污水处理厂</w:t>
            </w:r>
            <w:r w:rsidRPr="00F541DE">
              <w:rPr>
                <w:rFonts w:ascii="宋体" w:hAnsi="宋体" w:hint="eastAsia"/>
                <w:snapToGrid w:val="0"/>
                <w:kern w:val="0"/>
                <w:szCs w:val="21"/>
              </w:rPr>
              <w:t>接管标准的要求，从水质水量、接管标准及建设进度等方面综合考虑，项目废水接管至</w:t>
            </w:r>
            <w:r w:rsidR="003F285B" w:rsidRPr="00F541DE">
              <w:rPr>
                <w:rFonts w:ascii="宋体" w:hAnsi="宋体" w:hint="eastAsia"/>
                <w:bCs/>
                <w:szCs w:val="21"/>
                <w:lang w:val="x-none"/>
              </w:rPr>
              <w:t>城东</w:t>
            </w:r>
            <w:r w:rsidR="0069757F" w:rsidRPr="00F541DE">
              <w:rPr>
                <w:rFonts w:ascii="宋体" w:hAnsi="宋体" w:hint="eastAsia"/>
                <w:bCs/>
                <w:szCs w:val="21"/>
                <w:lang w:val="x-none"/>
              </w:rPr>
              <w:t>污水处理厂</w:t>
            </w:r>
            <w:r w:rsidRPr="00F541DE">
              <w:rPr>
                <w:rFonts w:ascii="宋体" w:hAnsi="宋体" w:hint="eastAsia"/>
                <w:snapToGrid w:val="0"/>
                <w:kern w:val="0"/>
                <w:szCs w:val="21"/>
              </w:rPr>
              <w:t>处理是可行的。因此，项目对地表水环境的影响可以接受。</w:t>
            </w:r>
          </w:p>
          <w:p w14:paraId="125E219F" w14:textId="77777777" w:rsidR="001007ED" w:rsidRPr="00F541DE" w:rsidRDefault="001007ED">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3.噪声</w:t>
            </w:r>
          </w:p>
          <w:p w14:paraId="403C85F6"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lastRenderedPageBreak/>
              <w:t>(1)噪声源及降噪情况</w:t>
            </w:r>
          </w:p>
          <w:p w14:paraId="6CEC06DB" w14:textId="419D87C7" w:rsidR="001007ED" w:rsidRPr="00F541DE" w:rsidRDefault="001007ED" w:rsidP="002A2CDF">
            <w:pPr>
              <w:adjustRightInd w:val="0"/>
              <w:snapToGrid w:val="0"/>
              <w:spacing w:line="360" w:lineRule="auto"/>
              <w:ind w:firstLineChars="200" w:firstLine="420"/>
              <w:rPr>
                <w:rFonts w:ascii="宋体" w:hAnsi="宋体"/>
                <w:szCs w:val="21"/>
              </w:rPr>
            </w:pPr>
            <w:r w:rsidRPr="00F541DE">
              <w:rPr>
                <w:rFonts w:ascii="宋体" w:hAnsi="宋体" w:hint="eastAsia"/>
                <w:szCs w:val="21"/>
              </w:rPr>
              <w:t>建设项目高噪声设备主要为</w:t>
            </w:r>
            <w:r w:rsidR="0088352B" w:rsidRPr="00F541DE">
              <w:rPr>
                <w:rFonts w:ascii="宋体" w:hAnsi="宋体" w:hint="eastAsia"/>
                <w:szCs w:val="21"/>
              </w:rPr>
              <w:t>数控磨床</w:t>
            </w:r>
            <w:r w:rsidR="002A2CDF" w:rsidRPr="00F541DE">
              <w:rPr>
                <w:rFonts w:ascii="宋体" w:hAnsi="宋体" w:hint="eastAsia"/>
                <w:szCs w:val="21"/>
              </w:rPr>
              <w:t>、</w:t>
            </w:r>
            <w:r w:rsidR="0088352B" w:rsidRPr="00F541DE">
              <w:rPr>
                <w:rFonts w:ascii="宋体" w:hAnsi="宋体" w:hint="eastAsia"/>
                <w:szCs w:val="21"/>
              </w:rPr>
              <w:t>焊齿机</w:t>
            </w:r>
            <w:r w:rsidR="002A2CDF" w:rsidRPr="00F541DE">
              <w:rPr>
                <w:rFonts w:ascii="宋体" w:hAnsi="宋体" w:hint="eastAsia"/>
                <w:szCs w:val="21"/>
              </w:rPr>
              <w:t>、</w:t>
            </w:r>
            <w:r w:rsidR="0088352B" w:rsidRPr="00F541DE">
              <w:rPr>
                <w:rFonts w:ascii="宋体" w:hAnsi="宋体" w:hint="eastAsia"/>
                <w:szCs w:val="21"/>
              </w:rPr>
              <w:t>喷砂机</w:t>
            </w:r>
            <w:r w:rsidR="002A2CDF" w:rsidRPr="00F541DE">
              <w:rPr>
                <w:rFonts w:ascii="宋体" w:hAnsi="宋体" w:hint="eastAsia"/>
                <w:szCs w:val="21"/>
              </w:rPr>
              <w:t>、</w:t>
            </w:r>
            <w:r w:rsidR="0088352B" w:rsidRPr="00F541DE">
              <w:rPr>
                <w:rFonts w:ascii="宋体" w:hAnsi="宋体" w:hint="eastAsia"/>
                <w:szCs w:val="21"/>
              </w:rPr>
              <w:t>刃磨设备</w:t>
            </w:r>
            <w:r w:rsidRPr="00F541DE">
              <w:rPr>
                <w:rFonts w:ascii="宋体" w:hAnsi="宋体" w:hint="eastAsia"/>
                <w:szCs w:val="21"/>
              </w:rPr>
              <w:t>等机械噪声，单台噪声级</w:t>
            </w:r>
            <w:r w:rsidR="0088352B" w:rsidRPr="00F541DE">
              <w:rPr>
                <w:rFonts w:ascii="宋体" w:hAnsi="宋体"/>
                <w:szCs w:val="21"/>
              </w:rPr>
              <w:t>80</w:t>
            </w:r>
            <w:r w:rsidRPr="00F541DE">
              <w:rPr>
                <w:rFonts w:ascii="宋体" w:hAnsi="宋体" w:hint="eastAsia"/>
                <w:szCs w:val="21"/>
              </w:rPr>
              <w:t>～</w:t>
            </w:r>
            <w:r w:rsidR="0088352B" w:rsidRPr="00F541DE">
              <w:rPr>
                <w:rFonts w:ascii="宋体" w:hAnsi="宋体"/>
                <w:szCs w:val="21"/>
              </w:rPr>
              <w:t>90</w:t>
            </w:r>
            <w:r w:rsidRPr="00F541DE">
              <w:rPr>
                <w:rFonts w:ascii="宋体" w:hAnsi="宋体" w:hint="eastAsia"/>
                <w:szCs w:val="21"/>
              </w:rPr>
              <w:t>dB(A)。</w:t>
            </w:r>
          </w:p>
          <w:p w14:paraId="35CFED41"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建设单位拟采取以下降噪措施：</w:t>
            </w:r>
          </w:p>
          <w:p w14:paraId="04CDAD76"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1）控制设备噪声</w:t>
            </w:r>
          </w:p>
          <w:p w14:paraId="618428FC"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在设备选型时选用先进的低噪声设备,在满足工艺设计的前提下，尽量选用满足国际标准的低噪声、低振动型号的设备，降低噪声源强。</w:t>
            </w:r>
          </w:p>
          <w:p w14:paraId="26253054"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2）设备减振、隔声、消声器</w:t>
            </w:r>
          </w:p>
          <w:p w14:paraId="7BBBC5C0" w14:textId="13777D1A"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高噪声设备安装减震底座，风机进出口加装消声器，设计降噪量达1</w:t>
            </w:r>
            <w:r w:rsidR="002A2CDF" w:rsidRPr="00F541DE">
              <w:rPr>
                <w:rFonts w:ascii="宋体" w:hAnsi="宋体"/>
                <w:szCs w:val="21"/>
                <w:lang w:val="x-none" w:eastAsia="x-none"/>
              </w:rPr>
              <w:t>0</w:t>
            </w:r>
            <w:r w:rsidRPr="00F541DE">
              <w:rPr>
                <w:rFonts w:ascii="宋体" w:hAnsi="宋体" w:hint="eastAsia"/>
                <w:szCs w:val="21"/>
                <w:lang w:val="x-none" w:eastAsia="x-none"/>
              </w:rPr>
              <w:t>dB(A)左右。</w:t>
            </w:r>
          </w:p>
          <w:p w14:paraId="6D9E62A3"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3）加强建筑物隔声措施</w:t>
            </w:r>
          </w:p>
          <w:p w14:paraId="703B0C36" w14:textId="023F47B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高噪声设备均安置在室内，合理布置设备的位置，有效利用了建筑隔声，并采取隔声、吸声材料制作门窗、墙体等，防止噪声的扩散和传播，正常生产时门窗密闭，采取隔声措施，降噪量约</w:t>
            </w:r>
            <w:r w:rsidR="002A2CDF" w:rsidRPr="00F541DE">
              <w:rPr>
                <w:rFonts w:ascii="宋体" w:hAnsi="宋体"/>
                <w:szCs w:val="21"/>
                <w:lang w:val="x-none"/>
              </w:rPr>
              <w:t>10</w:t>
            </w:r>
            <w:r w:rsidRPr="00F541DE">
              <w:rPr>
                <w:rFonts w:ascii="宋体" w:hAnsi="宋体" w:hint="eastAsia"/>
                <w:szCs w:val="21"/>
                <w:lang w:val="x-none" w:eastAsia="x-none"/>
              </w:rPr>
              <w:t>dB(A)左右。</w:t>
            </w:r>
          </w:p>
          <w:p w14:paraId="24505D58"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4）强化生产管理</w:t>
            </w:r>
          </w:p>
          <w:p w14:paraId="3A19B7D6"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确保各类防治措施有效运行，各设备均保持良好运行状态，防止突发噪声。</w:t>
            </w:r>
          </w:p>
          <w:p w14:paraId="07AE4F6F"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综上所述，所有设备均安置于车间内，采取上述降噪措施后，设计降噪量达20dB(A)。</w:t>
            </w:r>
          </w:p>
          <w:p w14:paraId="4529FBC3" w14:textId="3DCD24C2"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建设项目高噪声设备情况见表4-</w:t>
            </w:r>
            <w:r w:rsidR="00022BBA" w:rsidRPr="00F541DE">
              <w:rPr>
                <w:rFonts w:ascii="宋体" w:hAnsi="宋体"/>
                <w:szCs w:val="21"/>
              </w:rPr>
              <w:t>10</w:t>
            </w:r>
            <w:r w:rsidRPr="00F541DE">
              <w:rPr>
                <w:rFonts w:ascii="宋体" w:hAnsi="宋体" w:hint="eastAsia"/>
                <w:szCs w:val="21"/>
              </w:rPr>
              <w:t>。</w:t>
            </w:r>
          </w:p>
          <w:p w14:paraId="76AC48A5" w14:textId="14A393BB" w:rsidR="001007ED" w:rsidRPr="00F541DE" w:rsidRDefault="001007ED">
            <w:pPr>
              <w:adjustRightInd w:val="0"/>
              <w:snapToGrid w:val="0"/>
              <w:spacing w:line="360" w:lineRule="auto"/>
              <w:jc w:val="center"/>
              <w:rPr>
                <w:rFonts w:ascii="宋体" w:hAnsi="宋体"/>
                <w:b/>
                <w:szCs w:val="21"/>
              </w:rPr>
            </w:pPr>
            <w:bookmarkStart w:id="27" w:name="_Ref4661962"/>
            <w:bookmarkStart w:id="28" w:name="_Ref4773105"/>
            <w:r w:rsidRPr="00F541DE">
              <w:rPr>
                <w:rFonts w:ascii="宋体" w:hAnsi="宋体" w:hint="eastAsia"/>
                <w:b/>
                <w:szCs w:val="21"/>
              </w:rPr>
              <w:t>表</w:t>
            </w:r>
            <w:bookmarkEnd w:id="27"/>
            <w:r w:rsidRPr="00F541DE">
              <w:rPr>
                <w:rFonts w:ascii="宋体" w:hAnsi="宋体" w:hint="eastAsia"/>
                <w:b/>
                <w:szCs w:val="21"/>
              </w:rPr>
              <w:t>4-</w:t>
            </w:r>
            <w:r w:rsidR="00022BBA" w:rsidRPr="00F541DE">
              <w:rPr>
                <w:rFonts w:ascii="宋体" w:hAnsi="宋体"/>
                <w:b/>
                <w:szCs w:val="21"/>
              </w:rPr>
              <w:t>10</w:t>
            </w:r>
            <w:r w:rsidR="00F32214" w:rsidRPr="00F541DE">
              <w:rPr>
                <w:rFonts w:ascii="宋体" w:hAnsi="宋体"/>
                <w:b/>
                <w:szCs w:val="21"/>
              </w:rPr>
              <w:t xml:space="preserve">  </w:t>
            </w:r>
            <w:r w:rsidRPr="00F541DE">
              <w:rPr>
                <w:rFonts w:ascii="宋体" w:hAnsi="宋体" w:hint="eastAsia"/>
                <w:b/>
                <w:szCs w:val="21"/>
              </w:rPr>
              <w:t>建设项目主要噪声设备一览表</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
              <w:gridCol w:w="807"/>
              <w:gridCol w:w="851"/>
              <w:gridCol w:w="1134"/>
              <w:gridCol w:w="1134"/>
              <w:gridCol w:w="709"/>
              <w:gridCol w:w="850"/>
              <w:gridCol w:w="1060"/>
              <w:gridCol w:w="740"/>
            </w:tblGrid>
            <w:tr w:rsidR="004D0EEE" w:rsidRPr="00F541DE" w14:paraId="0C342EA2" w14:textId="77777777" w:rsidTr="0088352B">
              <w:trPr>
                <w:trHeight w:val="340"/>
                <w:jc w:val="center"/>
              </w:trPr>
              <w:tc>
                <w:tcPr>
                  <w:tcW w:w="359" w:type="dxa"/>
                  <w:vAlign w:val="center"/>
                  <w:hideMark/>
                </w:tcPr>
                <w:p w14:paraId="4A6BD5DB"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序号</w:t>
                  </w:r>
                </w:p>
              </w:tc>
              <w:tc>
                <w:tcPr>
                  <w:tcW w:w="807" w:type="dxa"/>
                  <w:vAlign w:val="center"/>
                  <w:hideMark/>
                </w:tcPr>
                <w:p w14:paraId="25F80C66"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设备名称</w:t>
                  </w:r>
                </w:p>
              </w:tc>
              <w:tc>
                <w:tcPr>
                  <w:tcW w:w="851" w:type="dxa"/>
                  <w:vAlign w:val="center"/>
                  <w:hideMark/>
                </w:tcPr>
                <w:p w14:paraId="380076BA"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数量（台/套）</w:t>
                  </w:r>
                </w:p>
              </w:tc>
              <w:tc>
                <w:tcPr>
                  <w:tcW w:w="1134" w:type="dxa"/>
                  <w:vAlign w:val="center"/>
                  <w:hideMark/>
                </w:tcPr>
                <w:p w14:paraId="04D796F7"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声源类型</w:t>
                  </w:r>
                  <w:r w:rsidRPr="00F541DE">
                    <w:rPr>
                      <w:rFonts w:ascii="宋体" w:hAnsi="宋体" w:hint="eastAsia"/>
                      <w:b/>
                      <w:spacing w:val="4"/>
                      <w:kern w:val="0"/>
                      <w:sz w:val="18"/>
                      <w:szCs w:val="18"/>
                    </w:rPr>
                    <w:t>（频发、偶发）</w:t>
                  </w:r>
                </w:p>
              </w:tc>
              <w:tc>
                <w:tcPr>
                  <w:tcW w:w="1134" w:type="dxa"/>
                  <w:vAlign w:val="center"/>
                  <w:hideMark/>
                </w:tcPr>
                <w:p w14:paraId="3C9377F9" w14:textId="68D01826" w:rsidR="001007ED" w:rsidRPr="00F541DE" w:rsidRDefault="001007ED" w:rsidP="0088352B">
                  <w:pPr>
                    <w:adjustRightInd w:val="0"/>
                    <w:snapToGrid w:val="0"/>
                    <w:jc w:val="center"/>
                    <w:rPr>
                      <w:rFonts w:ascii="宋体" w:hAnsi="宋体"/>
                      <w:b/>
                      <w:sz w:val="18"/>
                      <w:szCs w:val="18"/>
                    </w:rPr>
                  </w:pPr>
                  <w:r w:rsidRPr="00F541DE">
                    <w:rPr>
                      <w:rFonts w:ascii="宋体" w:hAnsi="宋体" w:hint="eastAsia"/>
                      <w:b/>
                      <w:sz w:val="18"/>
                      <w:szCs w:val="18"/>
                    </w:rPr>
                    <w:t>单台噪声强度（dB(A)）</w:t>
                  </w:r>
                </w:p>
              </w:tc>
              <w:tc>
                <w:tcPr>
                  <w:tcW w:w="709" w:type="dxa"/>
                  <w:vAlign w:val="center"/>
                  <w:hideMark/>
                </w:tcPr>
                <w:p w14:paraId="006E5770"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治理措施</w:t>
                  </w:r>
                </w:p>
              </w:tc>
              <w:tc>
                <w:tcPr>
                  <w:tcW w:w="850" w:type="dxa"/>
                  <w:vAlign w:val="center"/>
                  <w:hideMark/>
                </w:tcPr>
                <w:p w14:paraId="241D1E35"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降噪量（dB(A)）</w:t>
                  </w:r>
                </w:p>
              </w:tc>
              <w:tc>
                <w:tcPr>
                  <w:tcW w:w="1060" w:type="dxa"/>
                  <w:vAlign w:val="center"/>
                  <w:hideMark/>
                </w:tcPr>
                <w:p w14:paraId="0C1CABC7" w14:textId="77777777"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单台排放强度（dB(A)）</w:t>
                  </w:r>
                </w:p>
              </w:tc>
              <w:tc>
                <w:tcPr>
                  <w:tcW w:w="740" w:type="dxa"/>
                  <w:vAlign w:val="center"/>
                  <w:hideMark/>
                </w:tcPr>
                <w:p w14:paraId="42F6AC13" w14:textId="122AC065" w:rsidR="001007ED" w:rsidRPr="00F541DE" w:rsidRDefault="001007ED" w:rsidP="00F32214">
                  <w:pPr>
                    <w:adjustRightInd w:val="0"/>
                    <w:snapToGrid w:val="0"/>
                    <w:jc w:val="center"/>
                    <w:rPr>
                      <w:rFonts w:ascii="宋体" w:hAnsi="宋体"/>
                      <w:b/>
                      <w:sz w:val="18"/>
                      <w:szCs w:val="18"/>
                    </w:rPr>
                  </w:pPr>
                  <w:r w:rsidRPr="00F541DE">
                    <w:rPr>
                      <w:rFonts w:ascii="宋体" w:hAnsi="宋体" w:hint="eastAsia"/>
                      <w:b/>
                      <w:sz w:val="18"/>
                      <w:szCs w:val="18"/>
                    </w:rPr>
                    <w:t>持续时间（h</w:t>
                  </w:r>
                  <w:r w:rsidR="00F32214" w:rsidRPr="00F541DE">
                    <w:rPr>
                      <w:rFonts w:ascii="宋体" w:hAnsi="宋体"/>
                      <w:b/>
                      <w:sz w:val="18"/>
                      <w:szCs w:val="18"/>
                    </w:rPr>
                    <w:t>/d</w:t>
                  </w:r>
                  <w:r w:rsidRPr="00F541DE">
                    <w:rPr>
                      <w:rFonts w:ascii="宋体" w:hAnsi="宋体" w:hint="eastAsia"/>
                      <w:b/>
                      <w:sz w:val="18"/>
                      <w:szCs w:val="18"/>
                    </w:rPr>
                    <w:t>）</w:t>
                  </w:r>
                </w:p>
              </w:tc>
            </w:tr>
            <w:tr w:rsidR="0088352B" w:rsidRPr="00F541DE" w14:paraId="6C7DE504" w14:textId="77777777" w:rsidTr="0088352B">
              <w:trPr>
                <w:trHeight w:val="340"/>
                <w:jc w:val="center"/>
              </w:trPr>
              <w:tc>
                <w:tcPr>
                  <w:tcW w:w="359" w:type="dxa"/>
                  <w:vAlign w:val="center"/>
                  <w:hideMark/>
                </w:tcPr>
                <w:p w14:paraId="48EDB0DA" w14:textId="77777777"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1</w:t>
                  </w:r>
                </w:p>
              </w:tc>
              <w:tc>
                <w:tcPr>
                  <w:tcW w:w="807" w:type="dxa"/>
                  <w:vAlign w:val="center"/>
                  <w:hideMark/>
                </w:tcPr>
                <w:p w14:paraId="61A67748" w14:textId="5A6EED2D" w:rsidR="0088352B" w:rsidRPr="00F541DE" w:rsidRDefault="0088352B" w:rsidP="0088352B">
                  <w:pPr>
                    <w:adjustRightInd w:val="0"/>
                    <w:snapToGrid w:val="0"/>
                    <w:jc w:val="center"/>
                    <w:rPr>
                      <w:rFonts w:ascii="宋体" w:hAnsi="宋体"/>
                      <w:bCs/>
                      <w:kern w:val="0"/>
                      <w:sz w:val="18"/>
                      <w:szCs w:val="18"/>
                    </w:rPr>
                  </w:pPr>
                  <w:r w:rsidRPr="00F541DE">
                    <w:rPr>
                      <w:rFonts w:ascii="宋体" w:hAnsi="宋体" w:hint="eastAsia"/>
                      <w:sz w:val="18"/>
                      <w:szCs w:val="18"/>
                    </w:rPr>
                    <w:t>数控磨床</w:t>
                  </w:r>
                </w:p>
              </w:tc>
              <w:tc>
                <w:tcPr>
                  <w:tcW w:w="851" w:type="dxa"/>
                  <w:vAlign w:val="center"/>
                  <w:hideMark/>
                </w:tcPr>
                <w:p w14:paraId="4A3AE810" w14:textId="75704CDD" w:rsidR="0088352B" w:rsidRPr="00F541DE" w:rsidRDefault="0088352B" w:rsidP="0088352B">
                  <w:pPr>
                    <w:adjustRightInd w:val="0"/>
                    <w:snapToGrid w:val="0"/>
                    <w:jc w:val="center"/>
                    <w:rPr>
                      <w:rFonts w:ascii="宋体" w:hAnsi="宋体"/>
                      <w:bCs/>
                      <w:sz w:val="18"/>
                      <w:szCs w:val="18"/>
                    </w:rPr>
                  </w:pPr>
                  <w:r w:rsidRPr="00F541DE">
                    <w:rPr>
                      <w:rFonts w:ascii="宋体" w:hAnsi="宋体"/>
                      <w:sz w:val="18"/>
                      <w:szCs w:val="18"/>
                    </w:rPr>
                    <w:t>8</w:t>
                  </w:r>
                </w:p>
              </w:tc>
              <w:tc>
                <w:tcPr>
                  <w:tcW w:w="1134" w:type="dxa"/>
                  <w:vAlign w:val="center"/>
                  <w:hideMark/>
                </w:tcPr>
                <w:p w14:paraId="50E57EA9" w14:textId="77777777" w:rsidR="0088352B" w:rsidRPr="00F541DE" w:rsidRDefault="0088352B" w:rsidP="0088352B">
                  <w:pPr>
                    <w:adjustRightInd w:val="0"/>
                    <w:snapToGrid w:val="0"/>
                    <w:jc w:val="center"/>
                    <w:rPr>
                      <w:rFonts w:ascii="宋体" w:hAnsi="宋体"/>
                      <w:bCs/>
                      <w:snapToGrid w:val="0"/>
                      <w:kern w:val="0"/>
                      <w:sz w:val="18"/>
                      <w:szCs w:val="18"/>
                    </w:rPr>
                  </w:pPr>
                  <w:r w:rsidRPr="00F541DE">
                    <w:rPr>
                      <w:rFonts w:ascii="宋体" w:hAnsi="宋体" w:hint="eastAsia"/>
                      <w:bCs/>
                      <w:spacing w:val="4"/>
                      <w:kern w:val="0"/>
                      <w:sz w:val="18"/>
                      <w:szCs w:val="18"/>
                    </w:rPr>
                    <w:t>频发</w:t>
                  </w:r>
                </w:p>
              </w:tc>
              <w:tc>
                <w:tcPr>
                  <w:tcW w:w="1134" w:type="dxa"/>
                  <w:vAlign w:val="center"/>
                  <w:hideMark/>
                </w:tcPr>
                <w:p w14:paraId="0F38F2DD" w14:textId="77777777"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85</w:t>
                  </w:r>
                </w:p>
              </w:tc>
              <w:tc>
                <w:tcPr>
                  <w:tcW w:w="709" w:type="dxa"/>
                  <w:vMerge w:val="restart"/>
                  <w:vAlign w:val="center"/>
                  <w:hideMark/>
                </w:tcPr>
                <w:p w14:paraId="16C9B71E" w14:textId="791F157A"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厂房隔声、设备减振</w:t>
                  </w:r>
                </w:p>
              </w:tc>
              <w:tc>
                <w:tcPr>
                  <w:tcW w:w="850" w:type="dxa"/>
                  <w:vAlign w:val="center"/>
                  <w:hideMark/>
                </w:tcPr>
                <w:p w14:paraId="5382C187" w14:textId="77777777"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hideMark/>
                </w:tcPr>
                <w:p w14:paraId="5A474AC2" w14:textId="77777777"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65</w:t>
                  </w:r>
                </w:p>
              </w:tc>
              <w:tc>
                <w:tcPr>
                  <w:tcW w:w="740" w:type="dxa"/>
                  <w:vAlign w:val="center"/>
                </w:tcPr>
                <w:p w14:paraId="7C0BD1D5" w14:textId="086208C3" w:rsidR="0088352B" w:rsidRPr="00F541DE" w:rsidRDefault="00786AD0" w:rsidP="0088352B">
                  <w:pPr>
                    <w:adjustRightInd w:val="0"/>
                    <w:snapToGrid w:val="0"/>
                    <w:jc w:val="center"/>
                    <w:rPr>
                      <w:rFonts w:ascii="宋体" w:hAnsi="宋体"/>
                      <w:sz w:val="18"/>
                      <w:szCs w:val="18"/>
                    </w:rPr>
                  </w:pPr>
                  <w:r w:rsidRPr="00F541DE">
                    <w:rPr>
                      <w:rFonts w:ascii="宋体" w:hAnsi="宋体"/>
                      <w:sz w:val="18"/>
                      <w:szCs w:val="18"/>
                    </w:rPr>
                    <w:t>24</w:t>
                  </w:r>
                </w:p>
              </w:tc>
            </w:tr>
            <w:tr w:rsidR="0088352B" w:rsidRPr="00F541DE" w14:paraId="13D2F83F" w14:textId="77777777" w:rsidTr="0088352B">
              <w:trPr>
                <w:trHeight w:val="340"/>
                <w:jc w:val="center"/>
              </w:trPr>
              <w:tc>
                <w:tcPr>
                  <w:tcW w:w="359" w:type="dxa"/>
                  <w:vAlign w:val="center"/>
                  <w:hideMark/>
                </w:tcPr>
                <w:p w14:paraId="34C7C869" w14:textId="77777777"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2</w:t>
                  </w:r>
                </w:p>
              </w:tc>
              <w:tc>
                <w:tcPr>
                  <w:tcW w:w="807" w:type="dxa"/>
                  <w:vAlign w:val="center"/>
                  <w:hideMark/>
                </w:tcPr>
                <w:p w14:paraId="6F6024A8" w14:textId="1593906D" w:rsidR="0088352B" w:rsidRPr="00F541DE" w:rsidRDefault="0088352B" w:rsidP="0088352B">
                  <w:pPr>
                    <w:adjustRightInd w:val="0"/>
                    <w:snapToGrid w:val="0"/>
                    <w:jc w:val="center"/>
                    <w:rPr>
                      <w:rFonts w:ascii="宋体" w:hAnsi="宋体"/>
                      <w:bCs/>
                      <w:kern w:val="0"/>
                      <w:sz w:val="18"/>
                      <w:szCs w:val="18"/>
                    </w:rPr>
                  </w:pPr>
                  <w:r w:rsidRPr="00F541DE">
                    <w:rPr>
                      <w:rFonts w:ascii="宋体" w:hAnsi="宋体" w:hint="eastAsia"/>
                      <w:sz w:val="18"/>
                      <w:szCs w:val="18"/>
                    </w:rPr>
                    <w:t>焊齿机</w:t>
                  </w:r>
                </w:p>
              </w:tc>
              <w:tc>
                <w:tcPr>
                  <w:tcW w:w="851" w:type="dxa"/>
                  <w:vAlign w:val="center"/>
                  <w:hideMark/>
                </w:tcPr>
                <w:p w14:paraId="566B29EE" w14:textId="20914DB7" w:rsidR="0088352B" w:rsidRPr="00F541DE" w:rsidRDefault="0088352B" w:rsidP="0088352B">
                  <w:pPr>
                    <w:adjustRightInd w:val="0"/>
                    <w:snapToGrid w:val="0"/>
                    <w:jc w:val="center"/>
                    <w:rPr>
                      <w:rFonts w:ascii="宋体" w:hAnsi="宋体"/>
                      <w:bCs/>
                      <w:sz w:val="18"/>
                      <w:szCs w:val="18"/>
                    </w:rPr>
                  </w:pPr>
                  <w:r w:rsidRPr="00F541DE">
                    <w:rPr>
                      <w:rFonts w:ascii="宋体" w:hAnsi="宋体"/>
                      <w:sz w:val="18"/>
                      <w:szCs w:val="18"/>
                    </w:rPr>
                    <w:t>20</w:t>
                  </w:r>
                </w:p>
              </w:tc>
              <w:tc>
                <w:tcPr>
                  <w:tcW w:w="1134" w:type="dxa"/>
                  <w:vAlign w:val="center"/>
                  <w:hideMark/>
                </w:tcPr>
                <w:p w14:paraId="683474B0" w14:textId="77777777" w:rsidR="0088352B" w:rsidRPr="00F541DE" w:rsidRDefault="0088352B" w:rsidP="0088352B">
                  <w:pPr>
                    <w:adjustRightInd w:val="0"/>
                    <w:snapToGrid w:val="0"/>
                    <w:jc w:val="center"/>
                    <w:rPr>
                      <w:rFonts w:ascii="宋体" w:hAnsi="宋体"/>
                      <w:bCs/>
                      <w:snapToGrid w:val="0"/>
                      <w:kern w:val="0"/>
                      <w:sz w:val="18"/>
                      <w:szCs w:val="18"/>
                    </w:rPr>
                  </w:pPr>
                  <w:r w:rsidRPr="00F541DE">
                    <w:rPr>
                      <w:rFonts w:ascii="宋体" w:hAnsi="宋体" w:hint="eastAsia"/>
                      <w:bCs/>
                      <w:spacing w:val="4"/>
                      <w:kern w:val="0"/>
                      <w:sz w:val="18"/>
                      <w:szCs w:val="18"/>
                    </w:rPr>
                    <w:t>频发</w:t>
                  </w:r>
                </w:p>
              </w:tc>
              <w:tc>
                <w:tcPr>
                  <w:tcW w:w="1134" w:type="dxa"/>
                  <w:vAlign w:val="center"/>
                  <w:hideMark/>
                </w:tcPr>
                <w:p w14:paraId="3F6D6CFD" w14:textId="51824D40" w:rsidR="0088352B" w:rsidRPr="00F541DE" w:rsidRDefault="0088352B" w:rsidP="0088352B">
                  <w:pPr>
                    <w:adjustRightInd w:val="0"/>
                    <w:snapToGrid w:val="0"/>
                    <w:jc w:val="center"/>
                    <w:rPr>
                      <w:rFonts w:ascii="宋体" w:hAnsi="宋体"/>
                      <w:bCs/>
                      <w:sz w:val="18"/>
                      <w:szCs w:val="18"/>
                    </w:rPr>
                  </w:pPr>
                  <w:r w:rsidRPr="00F541DE">
                    <w:rPr>
                      <w:rFonts w:ascii="宋体" w:hAnsi="宋体"/>
                      <w:bCs/>
                      <w:sz w:val="18"/>
                      <w:szCs w:val="18"/>
                    </w:rPr>
                    <w:t>80</w:t>
                  </w:r>
                </w:p>
              </w:tc>
              <w:tc>
                <w:tcPr>
                  <w:tcW w:w="709" w:type="dxa"/>
                  <w:vMerge/>
                  <w:vAlign w:val="center"/>
                  <w:hideMark/>
                </w:tcPr>
                <w:p w14:paraId="63FAF2B6" w14:textId="690F66E8" w:rsidR="0088352B" w:rsidRPr="00F541DE" w:rsidRDefault="0088352B" w:rsidP="0088352B">
                  <w:pPr>
                    <w:adjustRightInd w:val="0"/>
                    <w:snapToGrid w:val="0"/>
                    <w:jc w:val="center"/>
                    <w:rPr>
                      <w:rFonts w:ascii="宋体" w:hAnsi="宋体"/>
                      <w:sz w:val="18"/>
                      <w:szCs w:val="18"/>
                    </w:rPr>
                  </w:pPr>
                </w:p>
              </w:tc>
              <w:tc>
                <w:tcPr>
                  <w:tcW w:w="850" w:type="dxa"/>
                  <w:vAlign w:val="center"/>
                  <w:hideMark/>
                </w:tcPr>
                <w:p w14:paraId="2D3E10ED" w14:textId="77777777"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hideMark/>
                </w:tcPr>
                <w:p w14:paraId="411C21A6" w14:textId="2B4BF354" w:rsidR="0088352B" w:rsidRPr="00F541DE" w:rsidRDefault="0088352B" w:rsidP="0088352B">
                  <w:pPr>
                    <w:adjustRightInd w:val="0"/>
                    <w:snapToGrid w:val="0"/>
                    <w:jc w:val="center"/>
                    <w:rPr>
                      <w:rFonts w:ascii="宋体" w:hAnsi="宋体"/>
                      <w:sz w:val="18"/>
                      <w:szCs w:val="18"/>
                    </w:rPr>
                  </w:pPr>
                  <w:r w:rsidRPr="00F541DE">
                    <w:rPr>
                      <w:rFonts w:ascii="宋体" w:hAnsi="宋体"/>
                      <w:sz w:val="18"/>
                      <w:szCs w:val="18"/>
                    </w:rPr>
                    <w:t>60</w:t>
                  </w:r>
                </w:p>
              </w:tc>
              <w:tc>
                <w:tcPr>
                  <w:tcW w:w="740" w:type="dxa"/>
                  <w:vAlign w:val="center"/>
                </w:tcPr>
                <w:p w14:paraId="6F43B711" w14:textId="3B49C67D" w:rsidR="0088352B" w:rsidRPr="00F541DE" w:rsidRDefault="00786AD0" w:rsidP="0088352B">
                  <w:pPr>
                    <w:adjustRightInd w:val="0"/>
                    <w:snapToGrid w:val="0"/>
                    <w:jc w:val="center"/>
                    <w:rPr>
                      <w:rFonts w:ascii="宋体" w:hAnsi="宋体"/>
                      <w:sz w:val="18"/>
                      <w:szCs w:val="18"/>
                    </w:rPr>
                  </w:pPr>
                  <w:r w:rsidRPr="00F541DE">
                    <w:rPr>
                      <w:rFonts w:ascii="宋体" w:hAnsi="宋体"/>
                      <w:sz w:val="18"/>
                      <w:szCs w:val="18"/>
                    </w:rPr>
                    <w:t>24</w:t>
                  </w:r>
                </w:p>
              </w:tc>
            </w:tr>
            <w:tr w:rsidR="0088352B" w:rsidRPr="00F541DE" w14:paraId="3C21F5DB" w14:textId="77777777" w:rsidTr="0088352B">
              <w:trPr>
                <w:trHeight w:val="340"/>
                <w:jc w:val="center"/>
              </w:trPr>
              <w:tc>
                <w:tcPr>
                  <w:tcW w:w="359" w:type="dxa"/>
                  <w:vAlign w:val="center"/>
                  <w:hideMark/>
                </w:tcPr>
                <w:p w14:paraId="1F8A401C" w14:textId="77777777"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3</w:t>
                  </w:r>
                </w:p>
              </w:tc>
              <w:tc>
                <w:tcPr>
                  <w:tcW w:w="807" w:type="dxa"/>
                  <w:vAlign w:val="center"/>
                  <w:hideMark/>
                </w:tcPr>
                <w:p w14:paraId="15CA46FE" w14:textId="19FAD317"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sz w:val="18"/>
                      <w:szCs w:val="18"/>
                    </w:rPr>
                    <w:t>喷砂机</w:t>
                  </w:r>
                </w:p>
              </w:tc>
              <w:tc>
                <w:tcPr>
                  <w:tcW w:w="851" w:type="dxa"/>
                  <w:vAlign w:val="center"/>
                  <w:hideMark/>
                </w:tcPr>
                <w:p w14:paraId="0C12496E" w14:textId="3D2708CF"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sz w:val="18"/>
                      <w:szCs w:val="18"/>
                    </w:rPr>
                    <w:t>5</w:t>
                  </w:r>
                </w:p>
              </w:tc>
              <w:tc>
                <w:tcPr>
                  <w:tcW w:w="1134" w:type="dxa"/>
                  <w:vAlign w:val="center"/>
                  <w:hideMark/>
                </w:tcPr>
                <w:p w14:paraId="3497BB8E" w14:textId="77777777" w:rsidR="0088352B" w:rsidRPr="00F541DE" w:rsidRDefault="0088352B" w:rsidP="0088352B">
                  <w:pPr>
                    <w:adjustRightInd w:val="0"/>
                    <w:snapToGrid w:val="0"/>
                    <w:jc w:val="center"/>
                    <w:rPr>
                      <w:rFonts w:ascii="宋体" w:hAnsi="宋体"/>
                      <w:bCs/>
                      <w:snapToGrid w:val="0"/>
                      <w:kern w:val="0"/>
                      <w:sz w:val="18"/>
                      <w:szCs w:val="18"/>
                    </w:rPr>
                  </w:pPr>
                  <w:r w:rsidRPr="00F541DE">
                    <w:rPr>
                      <w:rFonts w:ascii="宋体" w:hAnsi="宋体" w:hint="eastAsia"/>
                      <w:bCs/>
                      <w:spacing w:val="4"/>
                      <w:kern w:val="0"/>
                      <w:sz w:val="18"/>
                      <w:szCs w:val="18"/>
                    </w:rPr>
                    <w:t>频发</w:t>
                  </w:r>
                </w:p>
              </w:tc>
              <w:tc>
                <w:tcPr>
                  <w:tcW w:w="1134" w:type="dxa"/>
                  <w:vAlign w:val="center"/>
                  <w:hideMark/>
                </w:tcPr>
                <w:p w14:paraId="3C031213" w14:textId="19D75329" w:rsidR="0088352B" w:rsidRPr="00F541DE" w:rsidRDefault="0088352B" w:rsidP="0088352B">
                  <w:pPr>
                    <w:adjustRightInd w:val="0"/>
                    <w:snapToGrid w:val="0"/>
                    <w:jc w:val="center"/>
                    <w:rPr>
                      <w:rFonts w:ascii="宋体" w:hAnsi="宋体"/>
                      <w:bCs/>
                      <w:sz w:val="18"/>
                      <w:szCs w:val="18"/>
                    </w:rPr>
                  </w:pPr>
                  <w:r w:rsidRPr="00F541DE">
                    <w:rPr>
                      <w:rFonts w:ascii="宋体" w:hAnsi="宋体"/>
                      <w:bCs/>
                      <w:sz w:val="18"/>
                      <w:szCs w:val="18"/>
                    </w:rPr>
                    <w:t>90</w:t>
                  </w:r>
                </w:p>
              </w:tc>
              <w:tc>
                <w:tcPr>
                  <w:tcW w:w="709" w:type="dxa"/>
                  <w:vMerge/>
                  <w:vAlign w:val="center"/>
                  <w:hideMark/>
                </w:tcPr>
                <w:p w14:paraId="5CD9346C" w14:textId="2DBEC5F2" w:rsidR="0088352B" w:rsidRPr="00F541DE" w:rsidRDefault="0088352B" w:rsidP="0088352B">
                  <w:pPr>
                    <w:adjustRightInd w:val="0"/>
                    <w:snapToGrid w:val="0"/>
                    <w:jc w:val="center"/>
                    <w:rPr>
                      <w:rFonts w:ascii="宋体" w:hAnsi="宋体"/>
                      <w:sz w:val="18"/>
                      <w:szCs w:val="18"/>
                    </w:rPr>
                  </w:pPr>
                </w:p>
              </w:tc>
              <w:tc>
                <w:tcPr>
                  <w:tcW w:w="850" w:type="dxa"/>
                  <w:vAlign w:val="center"/>
                  <w:hideMark/>
                </w:tcPr>
                <w:p w14:paraId="13BD050E" w14:textId="77777777"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hideMark/>
                </w:tcPr>
                <w:p w14:paraId="55779A30" w14:textId="05110408" w:rsidR="0088352B" w:rsidRPr="00F541DE" w:rsidRDefault="00786AD0" w:rsidP="0088352B">
                  <w:pPr>
                    <w:adjustRightInd w:val="0"/>
                    <w:snapToGrid w:val="0"/>
                    <w:jc w:val="center"/>
                    <w:rPr>
                      <w:rFonts w:ascii="宋体" w:hAnsi="宋体"/>
                      <w:sz w:val="18"/>
                      <w:szCs w:val="18"/>
                    </w:rPr>
                  </w:pPr>
                  <w:r w:rsidRPr="00F541DE">
                    <w:rPr>
                      <w:rFonts w:ascii="宋体" w:hAnsi="宋体"/>
                      <w:sz w:val="18"/>
                      <w:szCs w:val="18"/>
                    </w:rPr>
                    <w:t>70</w:t>
                  </w:r>
                </w:p>
              </w:tc>
              <w:tc>
                <w:tcPr>
                  <w:tcW w:w="740" w:type="dxa"/>
                  <w:vAlign w:val="center"/>
                </w:tcPr>
                <w:p w14:paraId="686314CD" w14:textId="628BCE25" w:rsidR="0088352B" w:rsidRPr="00F541DE" w:rsidRDefault="00786AD0" w:rsidP="0088352B">
                  <w:pPr>
                    <w:adjustRightInd w:val="0"/>
                    <w:snapToGrid w:val="0"/>
                    <w:jc w:val="center"/>
                    <w:rPr>
                      <w:rFonts w:ascii="宋体" w:hAnsi="宋体"/>
                      <w:sz w:val="18"/>
                      <w:szCs w:val="18"/>
                    </w:rPr>
                  </w:pPr>
                  <w:r w:rsidRPr="00F541DE">
                    <w:rPr>
                      <w:rFonts w:ascii="宋体" w:hAnsi="宋体"/>
                      <w:sz w:val="18"/>
                      <w:szCs w:val="18"/>
                    </w:rPr>
                    <w:t>2</w:t>
                  </w:r>
                </w:p>
              </w:tc>
            </w:tr>
            <w:tr w:rsidR="0088352B" w:rsidRPr="00F541DE" w14:paraId="0EA12CD7" w14:textId="77777777" w:rsidTr="0088352B">
              <w:trPr>
                <w:trHeight w:val="340"/>
                <w:jc w:val="center"/>
              </w:trPr>
              <w:tc>
                <w:tcPr>
                  <w:tcW w:w="359" w:type="dxa"/>
                  <w:vAlign w:val="center"/>
                </w:tcPr>
                <w:p w14:paraId="1B4ECE30" w14:textId="5841EE06"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4</w:t>
                  </w:r>
                </w:p>
              </w:tc>
              <w:tc>
                <w:tcPr>
                  <w:tcW w:w="807" w:type="dxa"/>
                  <w:vAlign w:val="center"/>
                </w:tcPr>
                <w:p w14:paraId="3948C70D" w14:textId="43AC2860"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sz w:val="18"/>
                      <w:szCs w:val="18"/>
                    </w:rPr>
                    <w:t>刃磨设备</w:t>
                  </w:r>
                </w:p>
              </w:tc>
              <w:tc>
                <w:tcPr>
                  <w:tcW w:w="851" w:type="dxa"/>
                  <w:vAlign w:val="center"/>
                </w:tcPr>
                <w:p w14:paraId="38091FBB" w14:textId="4B656EEB"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sz w:val="18"/>
                      <w:szCs w:val="18"/>
                    </w:rPr>
                    <w:t>1</w:t>
                  </w:r>
                  <w:r w:rsidRPr="00F541DE">
                    <w:rPr>
                      <w:rFonts w:ascii="宋体" w:hAnsi="宋体"/>
                      <w:sz w:val="18"/>
                      <w:szCs w:val="18"/>
                    </w:rPr>
                    <w:t>33</w:t>
                  </w:r>
                </w:p>
              </w:tc>
              <w:tc>
                <w:tcPr>
                  <w:tcW w:w="1134" w:type="dxa"/>
                  <w:vAlign w:val="center"/>
                </w:tcPr>
                <w:p w14:paraId="511312E3" w14:textId="5BFCE355" w:rsidR="0088352B" w:rsidRPr="00F541DE" w:rsidRDefault="0088352B" w:rsidP="0088352B">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63C87304" w14:textId="5FBBD6BB" w:rsidR="0088352B" w:rsidRPr="00F541DE" w:rsidRDefault="0088352B" w:rsidP="0088352B">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5</w:t>
                  </w:r>
                </w:p>
              </w:tc>
              <w:tc>
                <w:tcPr>
                  <w:tcW w:w="709" w:type="dxa"/>
                  <w:vMerge/>
                  <w:vAlign w:val="center"/>
                </w:tcPr>
                <w:p w14:paraId="1BF15784" w14:textId="26833ACA" w:rsidR="0088352B" w:rsidRPr="00F541DE" w:rsidRDefault="0088352B" w:rsidP="0088352B">
                  <w:pPr>
                    <w:adjustRightInd w:val="0"/>
                    <w:snapToGrid w:val="0"/>
                    <w:jc w:val="center"/>
                    <w:rPr>
                      <w:rFonts w:ascii="宋体" w:hAnsi="宋体"/>
                      <w:sz w:val="18"/>
                      <w:szCs w:val="18"/>
                    </w:rPr>
                  </w:pPr>
                </w:p>
              </w:tc>
              <w:tc>
                <w:tcPr>
                  <w:tcW w:w="850" w:type="dxa"/>
                  <w:vAlign w:val="center"/>
                </w:tcPr>
                <w:p w14:paraId="14B72E7C" w14:textId="019153AD"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0</w:t>
                  </w:r>
                </w:p>
              </w:tc>
              <w:tc>
                <w:tcPr>
                  <w:tcW w:w="1060" w:type="dxa"/>
                  <w:vAlign w:val="center"/>
                </w:tcPr>
                <w:p w14:paraId="527F021E" w14:textId="63A5066F" w:rsidR="0088352B" w:rsidRPr="00F541DE" w:rsidRDefault="0088352B" w:rsidP="0088352B">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5</w:t>
                  </w:r>
                </w:p>
              </w:tc>
              <w:tc>
                <w:tcPr>
                  <w:tcW w:w="740" w:type="dxa"/>
                  <w:vAlign w:val="center"/>
                </w:tcPr>
                <w:p w14:paraId="6D812624" w14:textId="0DC1AB5D" w:rsidR="0088352B" w:rsidRPr="00F541DE" w:rsidRDefault="00786AD0" w:rsidP="0088352B">
                  <w:pPr>
                    <w:adjustRightInd w:val="0"/>
                    <w:snapToGrid w:val="0"/>
                    <w:jc w:val="center"/>
                    <w:rPr>
                      <w:rFonts w:ascii="宋体" w:hAnsi="宋体"/>
                      <w:sz w:val="18"/>
                      <w:szCs w:val="18"/>
                    </w:rPr>
                  </w:pPr>
                  <w:r w:rsidRPr="00F541DE">
                    <w:rPr>
                      <w:rFonts w:ascii="宋体" w:hAnsi="宋体"/>
                      <w:sz w:val="18"/>
                      <w:szCs w:val="18"/>
                    </w:rPr>
                    <w:t>24</w:t>
                  </w:r>
                </w:p>
              </w:tc>
            </w:tr>
            <w:tr w:rsidR="00786AD0" w:rsidRPr="00F541DE" w14:paraId="05DCC17D" w14:textId="77777777" w:rsidTr="0088352B">
              <w:trPr>
                <w:trHeight w:val="340"/>
                <w:jc w:val="center"/>
              </w:trPr>
              <w:tc>
                <w:tcPr>
                  <w:tcW w:w="359" w:type="dxa"/>
                  <w:vAlign w:val="center"/>
                </w:tcPr>
                <w:p w14:paraId="6EB85701" w14:textId="4A9F38A0" w:rsidR="00786AD0" w:rsidRPr="00F541DE" w:rsidRDefault="00786AD0" w:rsidP="00786AD0">
                  <w:pPr>
                    <w:adjustRightInd w:val="0"/>
                    <w:snapToGrid w:val="0"/>
                    <w:jc w:val="center"/>
                    <w:rPr>
                      <w:rFonts w:ascii="宋体" w:hAnsi="宋体"/>
                      <w:bCs/>
                      <w:sz w:val="18"/>
                      <w:szCs w:val="18"/>
                    </w:rPr>
                  </w:pPr>
                  <w:r w:rsidRPr="00F541DE">
                    <w:rPr>
                      <w:rFonts w:ascii="宋体" w:hAnsi="宋体"/>
                      <w:bCs/>
                      <w:sz w:val="18"/>
                      <w:szCs w:val="18"/>
                    </w:rPr>
                    <w:t>5</w:t>
                  </w:r>
                </w:p>
              </w:tc>
              <w:tc>
                <w:tcPr>
                  <w:tcW w:w="807" w:type="dxa"/>
                  <w:vAlign w:val="center"/>
                </w:tcPr>
                <w:p w14:paraId="30EEBB6C" w14:textId="713C4F1A"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清洗设备</w:t>
                  </w:r>
                </w:p>
              </w:tc>
              <w:tc>
                <w:tcPr>
                  <w:tcW w:w="851" w:type="dxa"/>
                  <w:vAlign w:val="center"/>
                </w:tcPr>
                <w:p w14:paraId="5198F407" w14:textId="4F61A7BE"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sz w:val="18"/>
                      <w:szCs w:val="18"/>
                    </w:rPr>
                    <w:t>5</w:t>
                  </w:r>
                </w:p>
              </w:tc>
              <w:tc>
                <w:tcPr>
                  <w:tcW w:w="1134" w:type="dxa"/>
                  <w:vAlign w:val="center"/>
                </w:tcPr>
                <w:p w14:paraId="73D6898E" w14:textId="3FE9603B"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086804B3" w14:textId="65084CE5" w:rsidR="00786AD0" w:rsidRPr="00F541DE" w:rsidRDefault="00786AD0" w:rsidP="00786AD0">
                  <w:pPr>
                    <w:adjustRightInd w:val="0"/>
                    <w:snapToGrid w:val="0"/>
                    <w:jc w:val="center"/>
                    <w:rPr>
                      <w:rFonts w:ascii="宋体" w:hAnsi="宋体"/>
                      <w:bCs/>
                      <w:sz w:val="18"/>
                      <w:szCs w:val="18"/>
                    </w:rPr>
                  </w:pPr>
                  <w:r w:rsidRPr="00F541DE">
                    <w:rPr>
                      <w:rFonts w:ascii="宋体" w:hAnsi="宋体"/>
                      <w:bCs/>
                      <w:sz w:val="18"/>
                      <w:szCs w:val="18"/>
                    </w:rPr>
                    <w:t>80</w:t>
                  </w:r>
                </w:p>
              </w:tc>
              <w:tc>
                <w:tcPr>
                  <w:tcW w:w="709" w:type="dxa"/>
                  <w:vMerge/>
                  <w:vAlign w:val="center"/>
                </w:tcPr>
                <w:p w14:paraId="19890119"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37FBED28" w14:textId="1FDF468C"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56C5DF89" w14:textId="0787BD2A"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0</w:t>
                  </w:r>
                </w:p>
              </w:tc>
              <w:tc>
                <w:tcPr>
                  <w:tcW w:w="740" w:type="dxa"/>
                  <w:vAlign w:val="center"/>
                </w:tcPr>
                <w:p w14:paraId="001D79F8" w14:textId="140CE21E"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4</w:t>
                  </w:r>
                </w:p>
              </w:tc>
            </w:tr>
            <w:tr w:rsidR="00786AD0" w:rsidRPr="00F541DE" w14:paraId="0AE6EC1F" w14:textId="77777777" w:rsidTr="0088352B">
              <w:trPr>
                <w:trHeight w:val="340"/>
                <w:jc w:val="center"/>
              </w:trPr>
              <w:tc>
                <w:tcPr>
                  <w:tcW w:w="359" w:type="dxa"/>
                  <w:vAlign w:val="center"/>
                </w:tcPr>
                <w:p w14:paraId="220813DA" w14:textId="08F99C76"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6</w:t>
                  </w:r>
                </w:p>
              </w:tc>
              <w:tc>
                <w:tcPr>
                  <w:tcW w:w="807" w:type="dxa"/>
                  <w:vAlign w:val="center"/>
                </w:tcPr>
                <w:p w14:paraId="2AEE4872" w14:textId="200BFC31"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激光打标机</w:t>
                  </w:r>
                </w:p>
              </w:tc>
              <w:tc>
                <w:tcPr>
                  <w:tcW w:w="851" w:type="dxa"/>
                  <w:vAlign w:val="center"/>
                </w:tcPr>
                <w:p w14:paraId="125E0460" w14:textId="7558E3B7" w:rsidR="00786AD0" w:rsidRPr="00F541DE" w:rsidRDefault="00786AD0" w:rsidP="00786AD0">
                  <w:pPr>
                    <w:adjustRightInd w:val="0"/>
                    <w:snapToGrid w:val="0"/>
                    <w:jc w:val="center"/>
                    <w:rPr>
                      <w:rFonts w:ascii="宋体" w:hAnsi="宋体"/>
                      <w:bCs/>
                      <w:sz w:val="18"/>
                      <w:szCs w:val="18"/>
                    </w:rPr>
                  </w:pPr>
                  <w:r w:rsidRPr="00F541DE">
                    <w:rPr>
                      <w:rFonts w:ascii="宋体" w:hAnsi="宋体"/>
                      <w:sz w:val="18"/>
                      <w:szCs w:val="18"/>
                    </w:rPr>
                    <w:t>1</w:t>
                  </w:r>
                </w:p>
              </w:tc>
              <w:tc>
                <w:tcPr>
                  <w:tcW w:w="1134" w:type="dxa"/>
                  <w:vAlign w:val="center"/>
                </w:tcPr>
                <w:p w14:paraId="3BDA8AE0" w14:textId="771D8907"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4A0E8F76" w14:textId="28BE4FB1"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0</w:t>
                  </w:r>
                </w:p>
              </w:tc>
              <w:tc>
                <w:tcPr>
                  <w:tcW w:w="709" w:type="dxa"/>
                  <w:vMerge/>
                  <w:vAlign w:val="center"/>
                </w:tcPr>
                <w:p w14:paraId="2BA284C6"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14CC70C8" w14:textId="53A237FC"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020F5BC3" w14:textId="63B2020E"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0</w:t>
                  </w:r>
                </w:p>
              </w:tc>
              <w:tc>
                <w:tcPr>
                  <w:tcW w:w="740" w:type="dxa"/>
                  <w:vAlign w:val="center"/>
                </w:tcPr>
                <w:p w14:paraId="223FF6AC" w14:textId="6094E451"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4</w:t>
                  </w:r>
                </w:p>
              </w:tc>
            </w:tr>
            <w:tr w:rsidR="00786AD0" w:rsidRPr="00F541DE" w14:paraId="7D06B1E2" w14:textId="77777777" w:rsidTr="0088352B">
              <w:trPr>
                <w:trHeight w:val="340"/>
                <w:jc w:val="center"/>
              </w:trPr>
              <w:tc>
                <w:tcPr>
                  <w:tcW w:w="359" w:type="dxa"/>
                  <w:vAlign w:val="center"/>
                </w:tcPr>
                <w:p w14:paraId="0BD15B37" w14:textId="3271F9A3"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7</w:t>
                  </w:r>
                </w:p>
              </w:tc>
              <w:tc>
                <w:tcPr>
                  <w:tcW w:w="807" w:type="dxa"/>
                  <w:vAlign w:val="center"/>
                </w:tcPr>
                <w:p w14:paraId="79A500D4" w14:textId="17370E39"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矫平设备</w:t>
                  </w:r>
                </w:p>
              </w:tc>
              <w:tc>
                <w:tcPr>
                  <w:tcW w:w="851" w:type="dxa"/>
                  <w:vAlign w:val="center"/>
                </w:tcPr>
                <w:p w14:paraId="4A1DB987" w14:textId="6ADFDD1F"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sz w:val="18"/>
                      <w:szCs w:val="18"/>
                    </w:rPr>
                    <w:t>1</w:t>
                  </w:r>
                </w:p>
              </w:tc>
              <w:tc>
                <w:tcPr>
                  <w:tcW w:w="1134" w:type="dxa"/>
                  <w:vAlign w:val="center"/>
                </w:tcPr>
                <w:p w14:paraId="71635B43" w14:textId="431ECA54"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0BB116C6" w14:textId="3EEC22EC"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9</w:t>
                  </w:r>
                  <w:r w:rsidRPr="00F541DE">
                    <w:rPr>
                      <w:rFonts w:ascii="宋体" w:hAnsi="宋体"/>
                      <w:bCs/>
                      <w:sz w:val="18"/>
                      <w:szCs w:val="18"/>
                    </w:rPr>
                    <w:t>0</w:t>
                  </w:r>
                </w:p>
              </w:tc>
              <w:tc>
                <w:tcPr>
                  <w:tcW w:w="709" w:type="dxa"/>
                  <w:vMerge/>
                  <w:vAlign w:val="center"/>
                </w:tcPr>
                <w:p w14:paraId="23C3601B"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194AABCD" w14:textId="114A9132"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60AD8F98" w14:textId="5C8A9AEF"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7</w:t>
                  </w:r>
                  <w:r w:rsidRPr="00F541DE">
                    <w:rPr>
                      <w:rFonts w:ascii="宋体" w:hAnsi="宋体"/>
                      <w:sz w:val="18"/>
                      <w:szCs w:val="18"/>
                    </w:rPr>
                    <w:t>0</w:t>
                  </w:r>
                </w:p>
              </w:tc>
              <w:tc>
                <w:tcPr>
                  <w:tcW w:w="740" w:type="dxa"/>
                  <w:vAlign w:val="center"/>
                </w:tcPr>
                <w:p w14:paraId="7D6A95ED" w14:textId="44A014FB" w:rsidR="00786AD0" w:rsidRPr="00F541DE" w:rsidRDefault="00786AD0" w:rsidP="00786AD0">
                  <w:pPr>
                    <w:adjustRightInd w:val="0"/>
                    <w:snapToGrid w:val="0"/>
                    <w:jc w:val="center"/>
                    <w:rPr>
                      <w:rFonts w:ascii="宋体" w:hAnsi="宋体"/>
                      <w:sz w:val="18"/>
                      <w:szCs w:val="18"/>
                    </w:rPr>
                  </w:pPr>
                  <w:r w:rsidRPr="00F541DE">
                    <w:rPr>
                      <w:rFonts w:ascii="宋体" w:hAnsi="宋体"/>
                      <w:sz w:val="18"/>
                      <w:szCs w:val="18"/>
                    </w:rPr>
                    <w:t>24</w:t>
                  </w:r>
                </w:p>
              </w:tc>
            </w:tr>
            <w:tr w:rsidR="00786AD0" w:rsidRPr="00F541DE" w14:paraId="6AB76BE5" w14:textId="77777777" w:rsidTr="0088352B">
              <w:trPr>
                <w:trHeight w:val="340"/>
                <w:jc w:val="center"/>
              </w:trPr>
              <w:tc>
                <w:tcPr>
                  <w:tcW w:w="359" w:type="dxa"/>
                  <w:vAlign w:val="center"/>
                </w:tcPr>
                <w:p w14:paraId="7A75E16A" w14:textId="07DCB21B"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p>
              </w:tc>
              <w:tc>
                <w:tcPr>
                  <w:tcW w:w="807" w:type="dxa"/>
                  <w:vAlign w:val="center"/>
                </w:tcPr>
                <w:p w14:paraId="1755930D" w14:textId="21D65E46"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油滤机</w:t>
                  </w:r>
                </w:p>
              </w:tc>
              <w:tc>
                <w:tcPr>
                  <w:tcW w:w="851" w:type="dxa"/>
                  <w:vAlign w:val="center"/>
                </w:tcPr>
                <w:p w14:paraId="48F710CB" w14:textId="5BD923C9" w:rsidR="00786AD0" w:rsidRPr="00F541DE" w:rsidRDefault="00786AD0" w:rsidP="00786AD0">
                  <w:pPr>
                    <w:adjustRightInd w:val="0"/>
                    <w:snapToGrid w:val="0"/>
                    <w:jc w:val="center"/>
                    <w:rPr>
                      <w:rFonts w:ascii="宋体" w:hAnsi="宋体"/>
                      <w:bCs/>
                      <w:sz w:val="18"/>
                      <w:szCs w:val="18"/>
                    </w:rPr>
                  </w:pPr>
                  <w:r w:rsidRPr="00F541DE">
                    <w:rPr>
                      <w:rFonts w:ascii="宋体" w:hAnsi="宋体"/>
                      <w:sz w:val="18"/>
                      <w:szCs w:val="18"/>
                    </w:rPr>
                    <w:t>3</w:t>
                  </w:r>
                </w:p>
              </w:tc>
              <w:tc>
                <w:tcPr>
                  <w:tcW w:w="1134" w:type="dxa"/>
                  <w:vAlign w:val="center"/>
                </w:tcPr>
                <w:p w14:paraId="494C28FE" w14:textId="0F44CADD"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09CD6BAC" w14:textId="3FF53331"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0</w:t>
                  </w:r>
                </w:p>
              </w:tc>
              <w:tc>
                <w:tcPr>
                  <w:tcW w:w="709" w:type="dxa"/>
                  <w:vMerge/>
                  <w:vAlign w:val="center"/>
                </w:tcPr>
                <w:p w14:paraId="28A85F55"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5E5DFC0B" w14:textId="37553947"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569B2CBA" w14:textId="1A1E9A34"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0</w:t>
                  </w:r>
                </w:p>
              </w:tc>
              <w:tc>
                <w:tcPr>
                  <w:tcW w:w="740" w:type="dxa"/>
                  <w:vAlign w:val="center"/>
                </w:tcPr>
                <w:p w14:paraId="1A0FC9A5" w14:textId="4C7E0B2F" w:rsidR="00786AD0" w:rsidRPr="00F541DE" w:rsidRDefault="00786AD0" w:rsidP="00786AD0">
                  <w:pPr>
                    <w:adjustRightInd w:val="0"/>
                    <w:snapToGrid w:val="0"/>
                    <w:jc w:val="center"/>
                    <w:rPr>
                      <w:rFonts w:ascii="宋体" w:hAnsi="宋体"/>
                      <w:sz w:val="18"/>
                      <w:szCs w:val="18"/>
                    </w:rPr>
                  </w:pPr>
                  <w:r w:rsidRPr="00F541DE">
                    <w:rPr>
                      <w:rFonts w:ascii="宋体" w:hAnsi="宋体"/>
                      <w:sz w:val="18"/>
                      <w:szCs w:val="18"/>
                    </w:rPr>
                    <w:t>1</w:t>
                  </w:r>
                </w:p>
              </w:tc>
            </w:tr>
            <w:tr w:rsidR="00786AD0" w:rsidRPr="00F541DE" w14:paraId="124928D9" w14:textId="77777777" w:rsidTr="0088352B">
              <w:trPr>
                <w:trHeight w:val="340"/>
                <w:jc w:val="center"/>
              </w:trPr>
              <w:tc>
                <w:tcPr>
                  <w:tcW w:w="359" w:type="dxa"/>
                  <w:vAlign w:val="center"/>
                </w:tcPr>
                <w:p w14:paraId="336F3B37" w14:textId="56EB1F2C"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9</w:t>
                  </w:r>
                </w:p>
              </w:tc>
              <w:tc>
                <w:tcPr>
                  <w:tcW w:w="807" w:type="dxa"/>
                  <w:vAlign w:val="center"/>
                </w:tcPr>
                <w:p w14:paraId="4D3F7669" w14:textId="6726577A"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空压机</w:t>
                  </w:r>
                </w:p>
              </w:tc>
              <w:tc>
                <w:tcPr>
                  <w:tcW w:w="851" w:type="dxa"/>
                  <w:vAlign w:val="center"/>
                </w:tcPr>
                <w:p w14:paraId="16AE7449" w14:textId="49AC7517" w:rsidR="00786AD0" w:rsidRPr="00F541DE" w:rsidRDefault="00786AD0" w:rsidP="00786AD0">
                  <w:pPr>
                    <w:adjustRightInd w:val="0"/>
                    <w:snapToGrid w:val="0"/>
                    <w:jc w:val="center"/>
                    <w:rPr>
                      <w:rFonts w:ascii="宋体" w:hAnsi="宋体"/>
                      <w:bCs/>
                      <w:sz w:val="18"/>
                      <w:szCs w:val="18"/>
                    </w:rPr>
                  </w:pPr>
                  <w:r w:rsidRPr="00F541DE">
                    <w:rPr>
                      <w:rFonts w:ascii="宋体" w:hAnsi="宋体"/>
                      <w:sz w:val="18"/>
                      <w:szCs w:val="18"/>
                    </w:rPr>
                    <w:t>3</w:t>
                  </w:r>
                </w:p>
              </w:tc>
              <w:tc>
                <w:tcPr>
                  <w:tcW w:w="1134" w:type="dxa"/>
                  <w:vAlign w:val="center"/>
                </w:tcPr>
                <w:p w14:paraId="3DAFDBB4" w14:textId="5775649B"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1E8C514C" w14:textId="3DADA913"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5</w:t>
                  </w:r>
                </w:p>
              </w:tc>
              <w:tc>
                <w:tcPr>
                  <w:tcW w:w="709" w:type="dxa"/>
                  <w:vMerge/>
                  <w:vAlign w:val="center"/>
                </w:tcPr>
                <w:p w14:paraId="0817A056"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0D6EC0E9" w14:textId="5B833900"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6CEB70ED" w14:textId="000FE8C0"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5</w:t>
                  </w:r>
                </w:p>
              </w:tc>
              <w:tc>
                <w:tcPr>
                  <w:tcW w:w="740" w:type="dxa"/>
                  <w:vAlign w:val="center"/>
                </w:tcPr>
                <w:p w14:paraId="1F581C7A" w14:textId="3A81F536" w:rsidR="00786AD0" w:rsidRPr="00F541DE" w:rsidRDefault="00786AD0" w:rsidP="00786AD0">
                  <w:pPr>
                    <w:adjustRightInd w:val="0"/>
                    <w:snapToGrid w:val="0"/>
                    <w:jc w:val="center"/>
                    <w:rPr>
                      <w:rFonts w:ascii="宋体" w:hAnsi="宋体"/>
                      <w:sz w:val="18"/>
                      <w:szCs w:val="18"/>
                    </w:rPr>
                  </w:pPr>
                  <w:r w:rsidRPr="00F541DE">
                    <w:rPr>
                      <w:rFonts w:ascii="宋体" w:hAnsi="宋体"/>
                      <w:sz w:val="18"/>
                      <w:szCs w:val="18"/>
                    </w:rPr>
                    <w:t>2</w:t>
                  </w:r>
                </w:p>
              </w:tc>
            </w:tr>
            <w:tr w:rsidR="00786AD0" w:rsidRPr="00F541DE" w14:paraId="3F8CB003" w14:textId="77777777" w:rsidTr="0088352B">
              <w:trPr>
                <w:trHeight w:val="340"/>
                <w:jc w:val="center"/>
              </w:trPr>
              <w:tc>
                <w:tcPr>
                  <w:tcW w:w="359" w:type="dxa"/>
                  <w:vAlign w:val="center"/>
                </w:tcPr>
                <w:p w14:paraId="077AEA5B" w14:textId="4B63BE99"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1</w:t>
                  </w:r>
                  <w:r w:rsidRPr="00F541DE">
                    <w:rPr>
                      <w:rFonts w:ascii="宋体" w:hAnsi="宋体"/>
                      <w:bCs/>
                      <w:sz w:val="18"/>
                      <w:szCs w:val="18"/>
                    </w:rPr>
                    <w:t>0</w:t>
                  </w:r>
                </w:p>
              </w:tc>
              <w:tc>
                <w:tcPr>
                  <w:tcW w:w="807" w:type="dxa"/>
                  <w:vAlign w:val="center"/>
                </w:tcPr>
                <w:p w14:paraId="117D5A43" w14:textId="52B755D3"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机械臂</w:t>
                  </w:r>
                </w:p>
              </w:tc>
              <w:tc>
                <w:tcPr>
                  <w:tcW w:w="851" w:type="dxa"/>
                  <w:vAlign w:val="center"/>
                </w:tcPr>
                <w:p w14:paraId="10FC6E78" w14:textId="4BEF3B41" w:rsidR="00786AD0" w:rsidRPr="00F541DE" w:rsidRDefault="00786AD0" w:rsidP="00786AD0">
                  <w:pPr>
                    <w:adjustRightInd w:val="0"/>
                    <w:snapToGrid w:val="0"/>
                    <w:jc w:val="center"/>
                    <w:rPr>
                      <w:rFonts w:ascii="宋体" w:hAnsi="宋体"/>
                      <w:bCs/>
                      <w:sz w:val="18"/>
                      <w:szCs w:val="18"/>
                    </w:rPr>
                  </w:pPr>
                  <w:r w:rsidRPr="00F541DE">
                    <w:rPr>
                      <w:rFonts w:ascii="宋体" w:hAnsi="宋体"/>
                      <w:sz w:val="18"/>
                      <w:szCs w:val="18"/>
                    </w:rPr>
                    <w:t>1</w:t>
                  </w:r>
                </w:p>
              </w:tc>
              <w:tc>
                <w:tcPr>
                  <w:tcW w:w="1134" w:type="dxa"/>
                  <w:vAlign w:val="center"/>
                </w:tcPr>
                <w:p w14:paraId="3F26B8ED" w14:textId="4DA173B0"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4B9132F0" w14:textId="7FBAD66E"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5</w:t>
                  </w:r>
                </w:p>
              </w:tc>
              <w:tc>
                <w:tcPr>
                  <w:tcW w:w="709" w:type="dxa"/>
                  <w:vMerge/>
                  <w:vAlign w:val="center"/>
                </w:tcPr>
                <w:p w14:paraId="1C5C0F09"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12B98AB0" w14:textId="542E9788"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20</w:t>
                  </w:r>
                </w:p>
              </w:tc>
              <w:tc>
                <w:tcPr>
                  <w:tcW w:w="1060" w:type="dxa"/>
                  <w:vAlign w:val="center"/>
                </w:tcPr>
                <w:p w14:paraId="730A412D" w14:textId="033AE740"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5</w:t>
                  </w:r>
                </w:p>
              </w:tc>
              <w:tc>
                <w:tcPr>
                  <w:tcW w:w="740" w:type="dxa"/>
                  <w:vAlign w:val="center"/>
                </w:tcPr>
                <w:p w14:paraId="6B7340E0" w14:textId="38A9D85A"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4</w:t>
                  </w:r>
                </w:p>
              </w:tc>
            </w:tr>
            <w:tr w:rsidR="00786AD0" w:rsidRPr="00F541DE" w14:paraId="0053E3EC" w14:textId="77777777" w:rsidTr="0088352B">
              <w:trPr>
                <w:trHeight w:val="340"/>
                <w:jc w:val="center"/>
              </w:trPr>
              <w:tc>
                <w:tcPr>
                  <w:tcW w:w="359" w:type="dxa"/>
                  <w:vAlign w:val="center"/>
                </w:tcPr>
                <w:p w14:paraId="421EBC2B" w14:textId="5CE63DC9"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1</w:t>
                  </w:r>
                  <w:r w:rsidRPr="00F541DE">
                    <w:rPr>
                      <w:rFonts w:ascii="宋体" w:hAnsi="宋体"/>
                      <w:bCs/>
                      <w:sz w:val="18"/>
                      <w:szCs w:val="18"/>
                    </w:rPr>
                    <w:t>1</w:t>
                  </w:r>
                </w:p>
              </w:tc>
              <w:tc>
                <w:tcPr>
                  <w:tcW w:w="807" w:type="dxa"/>
                  <w:vAlign w:val="center"/>
                </w:tcPr>
                <w:p w14:paraId="30258DB9" w14:textId="223B2F69" w:rsidR="00786AD0" w:rsidRPr="00F541DE" w:rsidRDefault="00244F89" w:rsidP="00786AD0">
                  <w:pPr>
                    <w:adjustRightInd w:val="0"/>
                    <w:snapToGrid w:val="0"/>
                    <w:jc w:val="center"/>
                    <w:rPr>
                      <w:rFonts w:ascii="宋体" w:hAnsi="宋体"/>
                      <w:sz w:val="18"/>
                      <w:szCs w:val="18"/>
                    </w:rPr>
                  </w:pPr>
                  <w:r w:rsidRPr="00F541DE">
                    <w:rPr>
                      <w:rFonts w:ascii="宋体" w:hAnsi="宋体" w:hint="eastAsia"/>
                      <w:sz w:val="18"/>
                      <w:szCs w:val="18"/>
                    </w:rPr>
                    <w:t>废气处理风机</w:t>
                  </w:r>
                </w:p>
              </w:tc>
              <w:tc>
                <w:tcPr>
                  <w:tcW w:w="851" w:type="dxa"/>
                  <w:vAlign w:val="center"/>
                </w:tcPr>
                <w:p w14:paraId="2BBAAC5A" w14:textId="1C5DFF1D"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sz w:val="18"/>
                      <w:szCs w:val="18"/>
                    </w:rPr>
                    <w:t>1</w:t>
                  </w:r>
                </w:p>
              </w:tc>
              <w:tc>
                <w:tcPr>
                  <w:tcW w:w="1134" w:type="dxa"/>
                  <w:vAlign w:val="center"/>
                </w:tcPr>
                <w:p w14:paraId="3372D0BD" w14:textId="45DFF78F" w:rsidR="00786AD0" w:rsidRPr="00F541DE" w:rsidRDefault="00786AD0" w:rsidP="00786AD0">
                  <w:pPr>
                    <w:adjustRightInd w:val="0"/>
                    <w:snapToGrid w:val="0"/>
                    <w:jc w:val="center"/>
                    <w:rPr>
                      <w:rFonts w:ascii="宋体" w:hAnsi="宋体"/>
                      <w:bCs/>
                      <w:spacing w:val="4"/>
                      <w:kern w:val="0"/>
                      <w:sz w:val="18"/>
                      <w:szCs w:val="18"/>
                    </w:rPr>
                  </w:pPr>
                  <w:r w:rsidRPr="00F541DE">
                    <w:rPr>
                      <w:rFonts w:ascii="宋体" w:hAnsi="宋体" w:hint="eastAsia"/>
                      <w:bCs/>
                      <w:spacing w:val="4"/>
                      <w:kern w:val="0"/>
                      <w:sz w:val="18"/>
                      <w:szCs w:val="18"/>
                    </w:rPr>
                    <w:t>频发</w:t>
                  </w:r>
                </w:p>
              </w:tc>
              <w:tc>
                <w:tcPr>
                  <w:tcW w:w="1134" w:type="dxa"/>
                  <w:vAlign w:val="center"/>
                </w:tcPr>
                <w:p w14:paraId="56BEA68B" w14:textId="3AAD1A50" w:rsidR="00786AD0" w:rsidRPr="00F541DE" w:rsidRDefault="00786AD0" w:rsidP="00786AD0">
                  <w:pPr>
                    <w:adjustRightInd w:val="0"/>
                    <w:snapToGrid w:val="0"/>
                    <w:jc w:val="center"/>
                    <w:rPr>
                      <w:rFonts w:ascii="宋体" w:hAnsi="宋体"/>
                      <w:bCs/>
                      <w:sz w:val="18"/>
                      <w:szCs w:val="18"/>
                    </w:rPr>
                  </w:pPr>
                  <w:r w:rsidRPr="00F541DE">
                    <w:rPr>
                      <w:rFonts w:ascii="宋体" w:hAnsi="宋体" w:hint="eastAsia"/>
                      <w:bCs/>
                      <w:sz w:val="18"/>
                      <w:szCs w:val="18"/>
                    </w:rPr>
                    <w:t>8</w:t>
                  </w:r>
                  <w:r w:rsidRPr="00F541DE">
                    <w:rPr>
                      <w:rFonts w:ascii="宋体" w:hAnsi="宋体"/>
                      <w:bCs/>
                      <w:sz w:val="18"/>
                      <w:szCs w:val="18"/>
                    </w:rPr>
                    <w:t>5</w:t>
                  </w:r>
                </w:p>
              </w:tc>
              <w:tc>
                <w:tcPr>
                  <w:tcW w:w="709" w:type="dxa"/>
                  <w:vMerge/>
                  <w:vAlign w:val="center"/>
                </w:tcPr>
                <w:p w14:paraId="6B081210" w14:textId="77777777" w:rsidR="00786AD0" w:rsidRPr="00F541DE" w:rsidRDefault="00786AD0" w:rsidP="00786AD0">
                  <w:pPr>
                    <w:adjustRightInd w:val="0"/>
                    <w:snapToGrid w:val="0"/>
                    <w:jc w:val="center"/>
                    <w:rPr>
                      <w:rFonts w:ascii="宋体" w:hAnsi="宋体"/>
                      <w:sz w:val="18"/>
                      <w:szCs w:val="18"/>
                    </w:rPr>
                  </w:pPr>
                </w:p>
              </w:tc>
              <w:tc>
                <w:tcPr>
                  <w:tcW w:w="850" w:type="dxa"/>
                  <w:vAlign w:val="center"/>
                </w:tcPr>
                <w:p w14:paraId="2FA9DB69" w14:textId="1A7810C7"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0</w:t>
                  </w:r>
                </w:p>
              </w:tc>
              <w:tc>
                <w:tcPr>
                  <w:tcW w:w="1060" w:type="dxa"/>
                  <w:vAlign w:val="center"/>
                </w:tcPr>
                <w:p w14:paraId="22531EB1" w14:textId="05C6258C"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6</w:t>
                  </w:r>
                  <w:r w:rsidRPr="00F541DE">
                    <w:rPr>
                      <w:rFonts w:ascii="宋体" w:hAnsi="宋体"/>
                      <w:sz w:val="18"/>
                      <w:szCs w:val="18"/>
                    </w:rPr>
                    <w:t>5</w:t>
                  </w:r>
                </w:p>
              </w:tc>
              <w:tc>
                <w:tcPr>
                  <w:tcW w:w="740" w:type="dxa"/>
                  <w:vAlign w:val="center"/>
                </w:tcPr>
                <w:p w14:paraId="69CD3414" w14:textId="64D38040" w:rsidR="00786AD0" w:rsidRPr="00F541DE" w:rsidRDefault="00786AD0" w:rsidP="00786AD0">
                  <w:pPr>
                    <w:adjustRightInd w:val="0"/>
                    <w:snapToGrid w:val="0"/>
                    <w:jc w:val="center"/>
                    <w:rPr>
                      <w:rFonts w:ascii="宋体" w:hAnsi="宋体"/>
                      <w:sz w:val="18"/>
                      <w:szCs w:val="18"/>
                    </w:rPr>
                  </w:pPr>
                  <w:r w:rsidRPr="00F541DE">
                    <w:rPr>
                      <w:rFonts w:ascii="宋体" w:hAnsi="宋体" w:hint="eastAsia"/>
                      <w:sz w:val="18"/>
                      <w:szCs w:val="18"/>
                    </w:rPr>
                    <w:t>2</w:t>
                  </w:r>
                  <w:r w:rsidRPr="00F541DE">
                    <w:rPr>
                      <w:rFonts w:ascii="宋体" w:hAnsi="宋体"/>
                      <w:sz w:val="18"/>
                      <w:szCs w:val="18"/>
                    </w:rPr>
                    <w:t>4</w:t>
                  </w:r>
                </w:p>
              </w:tc>
            </w:tr>
          </w:tbl>
          <w:p w14:paraId="376BDAC5" w14:textId="61E75A06" w:rsidR="001007ED" w:rsidRPr="00F541DE" w:rsidRDefault="001007ED">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（2）厂界和环境保护目标达标情况分析</w:t>
            </w:r>
          </w:p>
          <w:p w14:paraId="3FB4869E" w14:textId="29DF2DBD" w:rsidR="001007ED" w:rsidRPr="00F541DE" w:rsidRDefault="001007ED">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建设项目建成后，</w:t>
            </w:r>
            <w:r w:rsidR="008561B2" w:rsidRPr="00F541DE">
              <w:rPr>
                <w:rFonts w:ascii="宋体" w:hAnsi="宋体" w:hint="eastAsia"/>
                <w:snapToGrid w:val="0"/>
                <w:kern w:val="0"/>
                <w:szCs w:val="21"/>
              </w:rPr>
              <w:t>周边5</w:t>
            </w:r>
            <w:r w:rsidR="008561B2" w:rsidRPr="00F541DE">
              <w:rPr>
                <w:rFonts w:ascii="宋体" w:hAnsi="宋体"/>
                <w:snapToGrid w:val="0"/>
                <w:kern w:val="0"/>
                <w:szCs w:val="21"/>
              </w:rPr>
              <w:t>0m</w:t>
            </w:r>
            <w:r w:rsidR="008561B2" w:rsidRPr="00F541DE">
              <w:rPr>
                <w:rFonts w:ascii="宋体" w:hAnsi="宋体" w:hint="eastAsia"/>
                <w:snapToGrid w:val="0"/>
                <w:kern w:val="0"/>
                <w:szCs w:val="21"/>
              </w:rPr>
              <w:t>范围内无声环境敏感点，</w:t>
            </w:r>
            <w:r w:rsidR="00760A40" w:rsidRPr="00F541DE">
              <w:rPr>
                <w:rFonts w:ascii="宋体" w:hAnsi="宋体" w:hint="eastAsia"/>
                <w:snapToGrid w:val="0"/>
                <w:kern w:val="0"/>
                <w:szCs w:val="21"/>
              </w:rPr>
              <w:t>建设项目位于神威贸易有限</w:t>
            </w:r>
            <w:r w:rsidR="00760A40" w:rsidRPr="00F541DE">
              <w:rPr>
                <w:rFonts w:ascii="宋体" w:hAnsi="宋体" w:hint="eastAsia"/>
                <w:snapToGrid w:val="0"/>
                <w:kern w:val="0"/>
                <w:szCs w:val="21"/>
              </w:rPr>
              <w:lastRenderedPageBreak/>
              <w:t>公司厂区内，</w:t>
            </w:r>
            <w:r w:rsidRPr="00F541DE">
              <w:rPr>
                <w:rFonts w:ascii="宋体" w:hAnsi="宋体" w:hint="eastAsia"/>
                <w:snapToGrid w:val="0"/>
                <w:kern w:val="0"/>
                <w:szCs w:val="21"/>
              </w:rPr>
              <w:t>选择</w:t>
            </w:r>
            <w:r w:rsidR="00760A40" w:rsidRPr="00F541DE">
              <w:rPr>
                <w:rFonts w:ascii="宋体" w:hAnsi="宋体" w:hint="eastAsia"/>
                <w:snapToGrid w:val="0"/>
                <w:kern w:val="0"/>
                <w:szCs w:val="21"/>
              </w:rPr>
              <w:t>神威贸易有限公司</w:t>
            </w:r>
            <w:r w:rsidRPr="00F541DE">
              <w:rPr>
                <w:rFonts w:ascii="宋体" w:hAnsi="宋体" w:hint="eastAsia"/>
                <w:snapToGrid w:val="0"/>
                <w:kern w:val="0"/>
                <w:szCs w:val="21"/>
              </w:rPr>
              <w:t>东、南、西、北厂界作为关心点，进行噪声影响预测，</w:t>
            </w:r>
            <w:r w:rsidR="00F32214" w:rsidRPr="00F541DE">
              <w:rPr>
                <w:rFonts w:ascii="宋体" w:hAnsi="宋体" w:hint="eastAsia"/>
                <w:snapToGrid w:val="0"/>
                <w:kern w:val="0"/>
                <w:szCs w:val="21"/>
              </w:rPr>
              <w:t>预测结果见表4</w:t>
            </w:r>
            <w:r w:rsidR="00F32214" w:rsidRPr="00F541DE">
              <w:rPr>
                <w:rFonts w:ascii="宋体" w:hAnsi="宋体"/>
                <w:snapToGrid w:val="0"/>
                <w:kern w:val="0"/>
                <w:szCs w:val="21"/>
              </w:rPr>
              <w:t>-</w:t>
            </w:r>
            <w:r w:rsidR="00022BBA" w:rsidRPr="00F541DE">
              <w:rPr>
                <w:rFonts w:ascii="宋体" w:hAnsi="宋体"/>
                <w:snapToGrid w:val="0"/>
                <w:kern w:val="0"/>
                <w:szCs w:val="21"/>
              </w:rPr>
              <w:t>11</w:t>
            </w:r>
            <w:r w:rsidRPr="00F541DE">
              <w:rPr>
                <w:rFonts w:ascii="宋体" w:hAnsi="宋体" w:hint="eastAsia"/>
                <w:snapToGrid w:val="0"/>
                <w:kern w:val="0"/>
                <w:szCs w:val="21"/>
              </w:rPr>
              <w:t>：</w:t>
            </w:r>
          </w:p>
          <w:p w14:paraId="60604A3C" w14:textId="1636E7E5" w:rsidR="001007ED" w:rsidRPr="00F541DE" w:rsidRDefault="001007ED" w:rsidP="008561B2">
            <w:pPr>
              <w:adjustRightInd w:val="0"/>
              <w:snapToGrid w:val="0"/>
              <w:spacing w:line="360" w:lineRule="auto"/>
              <w:jc w:val="center"/>
              <w:rPr>
                <w:rFonts w:ascii="宋体" w:hAnsi="宋体"/>
                <w:b/>
                <w:bCs/>
                <w:snapToGrid w:val="0"/>
                <w:kern w:val="0"/>
                <w:szCs w:val="21"/>
              </w:rPr>
            </w:pPr>
            <w:r w:rsidRPr="00F541DE">
              <w:rPr>
                <w:rFonts w:ascii="宋体" w:hAnsi="宋体" w:cs="宋体" w:hint="eastAsia"/>
                <w:b/>
                <w:bCs/>
                <w:kern w:val="0"/>
                <w:szCs w:val="21"/>
              </w:rPr>
              <w:t>表4-</w:t>
            </w:r>
            <w:r w:rsidR="00022BBA" w:rsidRPr="00F541DE">
              <w:rPr>
                <w:rFonts w:ascii="宋体" w:hAnsi="宋体" w:cs="宋体"/>
                <w:b/>
                <w:bCs/>
                <w:kern w:val="0"/>
                <w:szCs w:val="21"/>
              </w:rPr>
              <w:t>11</w:t>
            </w:r>
            <w:r w:rsidR="00F32214" w:rsidRPr="00F541DE">
              <w:rPr>
                <w:rFonts w:ascii="宋体" w:hAnsi="宋体" w:cs="宋体"/>
                <w:b/>
                <w:bCs/>
                <w:kern w:val="0"/>
                <w:szCs w:val="21"/>
              </w:rPr>
              <w:t xml:space="preserve"> </w:t>
            </w:r>
            <w:r w:rsidRPr="00F541DE">
              <w:rPr>
                <w:rFonts w:ascii="宋体" w:hAnsi="宋体" w:cs="宋体" w:hint="eastAsia"/>
                <w:b/>
                <w:bCs/>
                <w:kern w:val="0"/>
                <w:szCs w:val="21"/>
              </w:rPr>
              <w:t xml:space="preserve"> </w:t>
            </w:r>
            <w:r w:rsidRPr="00F541DE">
              <w:rPr>
                <w:rFonts w:ascii="宋体" w:hAnsi="宋体" w:hint="eastAsia"/>
                <w:b/>
                <w:bCs/>
                <w:snapToGrid w:val="0"/>
                <w:kern w:val="0"/>
                <w:szCs w:val="21"/>
              </w:rPr>
              <w:t>建设项目噪声源对厂界贡献值预测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167"/>
              <w:gridCol w:w="719"/>
              <w:gridCol w:w="1197"/>
              <w:gridCol w:w="822"/>
              <w:gridCol w:w="822"/>
              <w:gridCol w:w="822"/>
              <w:gridCol w:w="657"/>
              <w:gridCol w:w="1020"/>
            </w:tblGrid>
            <w:tr w:rsidR="004D0EEE" w:rsidRPr="00F541DE" w14:paraId="15E6395A" w14:textId="77777777" w:rsidTr="00EA56ED">
              <w:trPr>
                <w:cantSplit/>
                <w:jc w:val="center"/>
              </w:trPr>
              <w:tc>
                <w:tcPr>
                  <w:tcW w:w="273" w:type="pct"/>
                  <w:tcBorders>
                    <w:top w:val="single" w:sz="4" w:space="0" w:color="auto"/>
                    <w:left w:val="single" w:sz="4" w:space="0" w:color="auto"/>
                    <w:bottom w:val="single" w:sz="4" w:space="0" w:color="auto"/>
                    <w:right w:val="single" w:sz="4" w:space="0" w:color="auto"/>
                  </w:tcBorders>
                  <w:vAlign w:val="center"/>
                  <w:hideMark/>
                </w:tcPr>
                <w:p w14:paraId="690CCD31"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点位</w:t>
                  </w:r>
                </w:p>
              </w:tc>
              <w:tc>
                <w:tcPr>
                  <w:tcW w:w="763" w:type="pct"/>
                  <w:tcBorders>
                    <w:top w:val="single" w:sz="4" w:space="0" w:color="auto"/>
                    <w:left w:val="single" w:sz="4" w:space="0" w:color="auto"/>
                    <w:bottom w:val="single" w:sz="4" w:space="0" w:color="auto"/>
                    <w:right w:val="single" w:sz="4" w:space="0" w:color="auto"/>
                  </w:tcBorders>
                  <w:vAlign w:val="center"/>
                  <w:hideMark/>
                </w:tcPr>
                <w:p w14:paraId="2B28B222"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噪声源</w:t>
                  </w:r>
                </w:p>
              </w:tc>
              <w:tc>
                <w:tcPr>
                  <w:tcW w:w="470" w:type="pct"/>
                  <w:tcBorders>
                    <w:top w:val="single" w:sz="4" w:space="0" w:color="auto"/>
                    <w:left w:val="single" w:sz="4" w:space="0" w:color="auto"/>
                    <w:bottom w:val="single" w:sz="4" w:space="0" w:color="auto"/>
                    <w:right w:val="single" w:sz="4" w:space="0" w:color="auto"/>
                  </w:tcBorders>
                  <w:vAlign w:val="center"/>
                  <w:hideMark/>
                </w:tcPr>
                <w:p w14:paraId="53469A51"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数量</w:t>
                  </w:r>
                  <w:r w:rsidRPr="00F541DE">
                    <w:rPr>
                      <w:rFonts w:ascii="Times New Roman" w:eastAsia="宋体" w:hAnsi="Times New Roman"/>
                      <w:b/>
                      <w:bCs w:val="0"/>
                      <w:sz w:val="18"/>
                      <w:szCs w:val="18"/>
                      <w:lang w:val="en-US" w:eastAsia="zh-CN"/>
                    </w:rPr>
                    <w:t>/</w:t>
                  </w:r>
                  <w:r w:rsidRPr="00F541DE">
                    <w:rPr>
                      <w:rFonts w:ascii="Times New Roman" w:eastAsia="宋体" w:hAnsi="Times New Roman" w:hint="eastAsia"/>
                      <w:b/>
                      <w:bCs w:val="0"/>
                      <w:sz w:val="18"/>
                      <w:szCs w:val="18"/>
                      <w:lang w:val="en-US" w:eastAsia="zh-CN"/>
                    </w:rPr>
                    <w:t>台</w:t>
                  </w:r>
                </w:p>
              </w:tc>
              <w:tc>
                <w:tcPr>
                  <w:tcW w:w="783" w:type="pct"/>
                  <w:tcBorders>
                    <w:top w:val="single" w:sz="4" w:space="0" w:color="auto"/>
                    <w:left w:val="single" w:sz="4" w:space="0" w:color="auto"/>
                    <w:bottom w:val="single" w:sz="4" w:space="0" w:color="auto"/>
                    <w:right w:val="single" w:sz="4" w:space="0" w:color="auto"/>
                  </w:tcBorders>
                  <w:vAlign w:val="center"/>
                  <w:hideMark/>
                </w:tcPr>
                <w:p w14:paraId="569AF8B4"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单台设备噪声值</w:t>
                  </w:r>
                  <w:r w:rsidRPr="00F541DE">
                    <w:rPr>
                      <w:rFonts w:ascii="Times New Roman" w:eastAsia="宋体" w:hAnsi="Times New Roman"/>
                      <w:b/>
                      <w:bCs w:val="0"/>
                      <w:sz w:val="18"/>
                      <w:szCs w:val="18"/>
                      <w:lang w:val="en-US" w:eastAsia="zh-CN"/>
                    </w:rPr>
                    <w:t>dB(A)</w:t>
                  </w:r>
                </w:p>
              </w:tc>
              <w:tc>
                <w:tcPr>
                  <w:tcW w:w="538" w:type="pct"/>
                  <w:tcBorders>
                    <w:top w:val="single" w:sz="4" w:space="0" w:color="auto"/>
                    <w:left w:val="single" w:sz="4" w:space="0" w:color="auto"/>
                    <w:bottom w:val="single" w:sz="4" w:space="0" w:color="auto"/>
                    <w:right w:val="single" w:sz="4" w:space="0" w:color="auto"/>
                  </w:tcBorders>
                  <w:vAlign w:val="center"/>
                  <w:hideMark/>
                </w:tcPr>
                <w:p w14:paraId="12440515"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隔声量</w:t>
                  </w:r>
                  <w:r w:rsidRPr="00F541DE">
                    <w:rPr>
                      <w:rFonts w:ascii="Times New Roman" w:eastAsia="宋体" w:hAnsi="Times New Roman"/>
                      <w:b/>
                      <w:bCs w:val="0"/>
                      <w:sz w:val="18"/>
                      <w:szCs w:val="18"/>
                      <w:lang w:val="en-US" w:eastAsia="zh-CN"/>
                    </w:rPr>
                    <w:t>dB(A)</w:t>
                  </w:r>
                </w:p>
              </w:tc>
              <w:tc>
                <w:tcPr>
                  <w:tcW w:w="538" w:type="pct"/>
                  <w:tcBorders>
                    <w:top w:val="single" w:sz="4" w:space="0" w:color="auto"/>
                    <w:left w:val="single" w:sz="4" w:space="0" w:color="auto"/>
                    <w:bottom w:val="single" w:sz="4" w:space="0" w:color="auto"/>
                    <w:right w:val="single" w:sz="4" w:space="0" w:color="auto"/>
                  </w:tcBorders>
                  <w:vAlign w:val="center"/>
                  <w:hideMark/>
                </w:tcPr>
                <w:p w14:paraId="5683BB7D"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边界距离</w:t>
                  </w:r>
                  <w:r w:rsidRPr="00F541DE">
                    <w:rPr>
                      <w:rFonts w:ascii="Times New Roman" w:eastAsia="宋体" w:hAnsi="Times New Roman"/>
                      <w:b/>
                      <w:bCs w:val="0"/>
                      <w:sz w:val="18"/>
                      <w:szCs w:val="18"/>
                      <w:lang w:val="en-US" w:eastAsia="zh-CN"/>
                    </w:rPr>
                    <w:t>m</w:t>
                  </w:r>
                </w:p>
              </w:tc>
              <w:tc>
                <w:tcPr>
                  <w:tcW w:w="5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BC817B"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距离衰减</w:t>
                  </w:r>
                  <w:r w:rsidRPr="00F541DE">
                    <w:rPr>
                      <w:rFonts w:ascii="Times New Roman" w:eastAsia="宋体" w:hAnsi="Times New Roman"/>
                      <w:b/>
                      <w:bCs w:val="0"/>
                      <w:sz w:val="18"/>
                      <w:szCs w:val="18"/>
                      <w:lang w:val="en-US" w:eastAsia="zh-CN"/>
                    </w:rPr>
                    <w:t>dB(A)</w:t>
                  </w:r>
                </w:p>
              </w:tc>
              <w:tc>
                <w:tcPr>
                  <w:tcW w:w="43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C001B5" w14:textId="77777777" w:rsidR="001007ED" w:rsidRPr="00F541DE" w:rsidRDefault="001007ED" w:rsidP="00760A40">
                  <w:pPr>
                    <w:pStyle w:val="aff1"/>
                    <w:adjustRightInd w:val="0"/>
                    <w:snapToGrid w:val="0"/>
                    <w:spacing w:line="240" w:lineRule="auto"/>
                    <w:rPr>
                      <w:rFonts w:ascii="Times New Roman" w:eastAsia="宋体" w:hAnsi="Times New Roman"/>
                      <w:b/>
                      <w:bCs w:val="0"/>
                      <w:sz w:val="18"/>
                      <w:szCs w:val="18"/>
                      <w:lang w:val="en-US" w:eastAsia="zh-CN"/>
                    </w:rPr>
                  </w:pPr>
                  <w:r w:rsidRPr="00F541DE">
                    <w:rPr>
                      <w:rFonts w:ascii="Times New Roman" w:eastAsia="宋体" w:hAnsi="Times New Roman" w:hint="eastAsia"/>
                      <w:b/>
                      <w:bCs w:val="0"/>
                      <w:sz w:val="18"/>
                      <w:szCs w:val="18"/>
                      <w:lang w:val="en-US" w:eastAsia="zh-CN"/>
                    </w:rPr>
                    <w:t>影响值</w:t>
                  </w:r>
                  <w:r w:rsidRPr="00F541DE">
                    <w:rPr>
                      <w:rFonts w:ascii="Times New Roman" w:eastAsia="宋体" w:hAnsi="Times New Roman"/>
                      <w:b/>
                      <w:bCs w:val="0"/>
                      <w:sz w:val="18"/>
                      <w:szCs w:val="18"/>
                      <w:lang w:val="en-US" w:eastAsia="zh-CN"/>
                    </w:rPr>
                    <w:t>dB(A)</w:t>
                  </w:r>
                </w:p>
              </w:tc>
              <w:tc>
                <w:tcPr>
                  <w:tcW w:w="667" w:type="pct"/>
                  <w:tcBorders>
                    <w:top w:val="single" w:sz="4" w:space="0" w:color="auto"/>
                    <w:left w:val="single" w:sz="4" w:space="0" w:color="auto"/>
                    <w:bottom w:val="single" w:sz="4" w:space="0" w:color="auto"/>
                    <w:right w:val="single" w:sz="4" w:space="0" w:color="auto"/>
                  </w:tcBorders>
                  <w:vAlign w:val="center"/>
                  <w:hideMark/>
                </w:tcPr>
                <w:p w14:paraId="590E552B" w14:textId="77777777" w:rsidR="001007ED" w:rsidRPr="00F541DE" w:rsidRDefault="001007ED" w:rsidP="00760A40">
                  <w:pPr>
                    <w:pStyle w:val="aff1"/>
                    <w:adjustRightInd w:val="0"/>
                    <w:snapToGrid w:val="0"/>
                    <w:spacing w:line="240" w:lineRule="auto"/>
                    <w:rPr>
                      <w:rFonts w:ascii="宋体" w:eastAsia="宋体" w:hAnsi="宋体"/>
                      <w:b/>
                      <w:bCs w:val="0"/>
                      <w:sz w:val="18"/>
                      <w:szCs w:val="18"/>
                      <w:lang w:val="en-US" w:eastAsia="zh-CN"/>
                    </w:rPr>
                  </w:pPr>
                  <w:r w:rsidRPr="00F541DE">
                    <w:rPr>
                      <w:rFonts w:ascii="宋体" w:eastAsia="宋体" w:hAnsi="宋体" w:hint="eastAsia"/>
                      <w:b/>
                      <w:bCs w:val="0"/>
                      <w:sz w:val="18"/>
                      <w:szCs w:val="18"/>
                      <w:lang w:val="en-US" w:eastAsia="zh-CN"/>
                    </w:rPr>
                    <w:t>叠加影响值dB(A)</w:t>
                  </w:r>
                </w:p>
              </w:tc>
            </w:tr>
            <w:tr w:rsidR="00760A40" w:rsidRPr="00F541DE" w14:paraId="3D22C0D8" w14:textId="77777777" w:rsidTr="00EA56ED">
              <w:trPr>
                <w:cantSplit/>
                <w:jc w:val="center"/>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3C32E64C"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val="en-US" w:eastAsia="zh-CN"/>
                    </w:rPr>
                    <w:t>东厂界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07B9B8B8" w14:textId="27720A37" w:rsidR="00760A40" w:rsidRPr="00F541DE" w:rsidRDefault="00760A40" w:rsidP="00760A40">
                  <w:pPr>
                    <w:pStyle w:val="aff1"/>
                    <w:adjustRightInd w:val="0"/>
                    <w:snapToGrid w:val="0"/>
                    <w:spacing w:line="240" w:lineRule="auto"/>
                    <w:rPr>
                      <w:rFonts w:ascii="Times New Roman" w:eastAsia="宋体" w:hAnsi="Times New Roman"/>
                      <w:kern w:val="0"/>
                      <w:sz w:val="18"/>
                      <w:szCs w:val="18"/>
                      <w:lang w:val="en-US" w:eastAsia="zh-CN"/>
                    </w:rPr>
                  </w:pPr>
                  <w:r w:rsidRPr="00F541DE">
                    <w:rPr>
                      <w:rFonts w:ascii="Times New Roman" w:eastAsia="宋体" w:hAnsi="Times New Roman" w:hint="eastAsia"/>
                      <w:sz w:val="18"/>
                      <w:szCs w:val="18"/>
                    </w:rPr>
                    <w:t>数控磨床</w:t>
                  </w:r>
                </w:p>
              </w:tc>
              <w:tc>
                <w:tcPr>
                  <w:tcW w:w="470" w:type="pct"/>
                  <w:tcBorders>
                    <w:top w:val="single" w:sz="4" w:space="0" w:color="auto"/>
                    <w:left w:val="single" w:sz="4" w:space="0" w:color="auto"/>
                    <w:bottom w:val="single" w:sz="4" w:space="0" w:color="auto"/>
                    <w:right w:val="single" w:sz="4" w:space="0" w:color="auto"/>
                  </w:tcBorders>
                  <w:vAlign w:val="center"/>
                  <w:hideMark/>
                </w:tcPr>
                <w:p w14:paraId="7AF02CC7" w14:textId="319ED0C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8</w:t>
                  </w:r>
                </w:p>
              </w:tc>
              <w:tc>
                <w:tcPr>
                  <w:tcW w:w="783" w:type="pct"/>
                  <w:tcBorders>
                    <w:top w:val="single" w:sz="4" w:space="0" w:color="auto"/>
                    <w:left w:val="single" w:sz="4" w:space="0" w:color="auto"/>
                    <w:bottom w:val="single" w:sz="4" w:space="0" w:color="auto"/>
                    <w:right w:val="single" w:sz="4" w:space="0" w:color="auto"/>
                  </w:tcBorders>
                  <w:vAlign w:val="center"/>
                  <w:hideMark/>
                </w:tcPr>
                <w:p w14:paraId="6AF2C880" w14:textId="71A3E46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F02BA3A"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26AF3A48" w14:textId="72A0D3BC" w:rsidR="00760A40" w:rsidRPr="00F541DE" w:rsidRDefault="00760A40" w:rsidP="00760A40">
                  <w:pPr>
                    <w:widowControl/>
                    <w:adjustRightInd w:val="0"/>
                    <w:snapToGrid w:val="0"/>
                    <w:jc w:val="center"/>
                    <w:rPr>
                      <w:kern w:val="0"/>
                      <w:sz w:val="18"/>
                      <w:szCs w:val="18"/>
                    </w:rPr>
                  </w:pPr>
                  <w:r w:rsidRPr="00F541DE">
                    <w:rPr>
                      <w:rFonts w:hint="eastAsia"/>
                      <w:sz w:val="18"/>
                      <w:szCs w:val="18"/>
                    </w:rPr>
                    <w:t>99</w:t>
                  </w:r>
                </w:p>
              </w:tc>
              <w:tc>
                <w:tcPr>
                  <w:tcW w:w="538" w:type="pct"/>
                  <w:tcBorders>
                    <w:top w:val="single" w:sz="4" w:space="0" w:color="auto"/>
                    <w:left w:val="single" w:sz="4" w:space="0" w:color="auto"/>
                    <w:bottom w:val="single" w:sz="4" w:space="0" w:color="auto"/>
                    <w:right w:val="single" w:sz="4" w:space="0" w:color="auto"/>
                  </w:tcBorders>
                  <w:vAlign w:val="center"/>
                  <w:hideMark/>
                </w:tcPr>
                <w:p w14:paraId="2B5BB5B2" w14:textId="6178FAB2" w:rsidR="00760A40" w:rsidRPr="00F541DE" w:rsidRDefault="00760A40" w:rsidP="00760A40">
                  <w:pPr>
                    <w:adjustRightInd w:val="0"/>
                    <w:snapToGrid w:val="0"/>
                    <w:jc w:val="center"/>
                    <w:rPr>
                      <w:sz w:val="18"/>
                      <w:szCs w:val="18"/>
                    </w:rPr>
                  </w:pPr>
                  <w:r w:rsidRPr="00F541DE">
                    <w:rPr>
                      <w:sz w:val="18"/>
                      <w:szCs w:val="18"/>
                    </w:rPr>
                    <w:t xml:space="preserve">39.9 </w:t>
                  </w:r>
                </w:p>
              </w:tc>
              <w:tc>
                <w:tcPr>
                  <w:tcW w:w="430" w:type="pct"/>
                  <w:tcBorders>
                    <w:top w:val="single" w:sz="4" w:space="0" w:color="auto"/>
                    <w:left w:val="single" w:sz="4" w:space="0" w:color="auto"/>
                    <w:bottom w:val="single" w:sz="4" w:space="0" w:color="auto"/>
                    <w:right w:val="single" w:sz="4" w:space="0" w:color="auto"/>
                  </w:tcBorders>
                  <w:vAlign w:val="center"/>
                  <w:hideMark/>
                </w:tcPr>
                <w:p w14:paraId="785649D3" w14:textId="377D810D" w:rsidR="00760A40" w:rsidRPr="00F541DE" w:rsidRDefault="00760A40" w:rsidP="00760A40">
                  <w:pPr>
                    <w:adjustRightInd w:val="0"/>
                    <w:snapToGrid w:val="0"/>
                    <w:jc w:val="center"/>
                    <w:rPr>
                      <w:sz w:val="18"/>
                      <w:szCs w:val="18"/>
                    </w:rPr>
                  </w:pPr>
                  <w:r w:rsidRPr="00F541DE">
                    <w:rPr>
                      <w:sz w:val="18"/>
                      <w:szCs w:val="18"/>
                    </w:rPr>
                    <w:t xml:space="preserve">34.1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215B0D87" w14:textId="0AD28ECA" w:rsidR="00760A40" w:rsidRPr="00F541DE" w:rsidRDefault="00760A40" w:rsidP="00760A40">
                  <w:pPr>
                    <w:adjustRightInd w:val="0"/>
                    <w:snapToGrid w:val="0"/>
                    <w:jc w:val="center"/>
                    <w:rPr>
                      <w:rFonts w:ascii="宋体" w:hAnsi="宋体"/>
                      <w:sz w:val="18"/>
                      <w:szCs w:val="18"/>
                    </w:rPr>
                  </w:pPr>
                  <w:r w:rsidRPr="00F541DE">
                    <w:rPr>
                      <w:rFonts w:ascii="宋体" w:hAnsi="宋体"/>
                      <w:sz w:val="18"/>
                      <w:szCs w:val="18"/>
                    </w:rPr>
                    <w:t>45.8</w:t>
                  </w:r>
                  <w:r w:rsidRPr="00F541DE">
                    <w:rPr>
                      <w:rFonts w:ascii="宋体" w:hAnsi="宋体" w:hint="eastAsia"/>
                      <w:sz w:val="18"/>
                      <w:szCs w:val="18"/>
                    </w:rPr>
                    <w:t xml:space="preserve"> </w:t>
                  </w:r>
                </w:p>
              </w:tc>
            </w:tr>
            <w:tr w:rsidR="00760A40" w:rsidRPr="00F541DE" w14:paraId="6BB07062"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794CFF46"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9EA1459" w14:textId="6145B0B8"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eastAsia="zh-CN"/>
                    </w:rPr>
                    <w:t>焊齿机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441B4DCF" w14:textId="1D402355"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684CFDE" w14:textId="00AA6B4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0277768"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51C78A4" w14:textId="3ED4C562"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149</w:t>
                  </w:r>
                </w:p>
              </w:tc>
              <w:tc>
                <w:tcPr>
                  <w:tcW w:w="538" w:type="pct"/>
                  <w:tcBorders>
                    <w:top w:val="single" w:sz="4" w:space="0" w:color="auto"/>
                    <w:left w:val="single" w:sz="4" w:space="0" w:color="auto"/>
                    <w:bottom w:val="single" w:sz="4" w:space="0" w:color="auto"/>
                    <w:right w:val="single" w:sz="4" w:space="0" w:color="auto"/>
                  </w:tcBorders>
                  <w:vAlign w:val="center"/>
                  <w:hideMark/>
                </w:tcPr>
                <w:p w14:paraId="404D1DB2" w14:textId="17B1EC18"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43.5 </w:t>
                  </w:r>
                </w:p>
              </w:tc>
              <w:tc>
                <w:tcPr>
                  <w:tcW w:w="430" w:type="pct"/>
                  <w:tcBorders>
                    <w:top w:val="single" w:sz="4" w:space="0" w:color="auto"/>
                    <w:left w:val="single" w:sz="4" w:space="0" w:color="auto"/>
                    <w:bottom w:val="single" w:sz="4" w:space="0" w:color="auto"/>
                    <w:right w:val="single" w:sz="4" w:space="0" w:color="auto"/>
                  </w:tcBorders>
                  <w:vAlign w:val="center"/>
                  <w:hideMark/>
                </w:tcPr>
                <w:p w14:paraId="697901A4" w14:textId="6804D781"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29.5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240D175"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8C62E1D"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215F2577"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5A2D088A" w14:textId="2ABA023F" w:rsidR="00760A40" w:rsidRPr="00F541DE" w:rsidRDefault="00760A40" w:rsidP="00760A40">
                  <w:pPr>
                    <w:pStyle w:val="aff1"/>
                    <w:adjustRightInd w:val="0"/>
                    <w:snapToGrid w:val="0"/>
                    <w:spacing w:line="240" w:lineRule="auto"/>
                    <w:rPr>
                      <w:rFonts w:ascii="Times New Roman" w:eastAsia="宋体" w:hAnsi="Times New Roman"/>
                      <w:bCs w:val="0"/>
                      <w:kern w:val="0"/>
                      <w:sz w:val="18"/>
                      <w:szCs w:val="18"/>
                    </w:rPr>
                  </w:pPr>
                  <w:r w:rsidRPr="00F541DE">
                    <w:rPr>
                      <w:rFonts w:ascii="Times New Roman" w:eastAsia="宋体" w:hAnsi="Times New Roman" w:hint="eastAsia"/>
                      <w:sz w:val="18"/>
                      <w:szCs w:val="18"/>
                      <w:lang w:eastAsia="zh-CN"/>
                    </w:rPr>
                    <w:t>喷砂机</w:t>
                  </w:r>
                </w:p>
              </w:tc>
              <w:tc>
                <w:tcPr>
                  <w:tcW w:w="470" w:type="pct"/>
                  <w:tcBorders>
                    <w:top w:val="single" w:sz="4" w:space="0" w:color="auto"/>
                    <w:left w:val="single" w:sz="4" w:space="0" w:color="auto"/>
                    <w:bottom w:val="single" w:sz="4" w:space="0" w:color="auto"/>
                    <w:right w:val="single" w:sz="4" w:space="0" w:color="auto"/>
                  </w:tcBorders>
                  <w:vAlign w:val="center"/>
                </w:tcPr>
                <w:p w14:paraId="0CAD8CD3" w14:textId="1BDD869C"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79002356" w14:textId="453DBE6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15588C49"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10A91AF" w14:textId="6E75E3EC"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143</w:t>
                  </w:r>
                </w:p>
              </w:tc>
              <w:tc>
                <w:tcPr>
                  <w:tcW w:w="538" w:type="pct"/>
                  <w:tcBorders>
                    <w:top w:val="single" w:sz="4" w:space="0" w:color="auto"/>
                    <w:left w:val="single" w:sz="4" w:space="0" w:color="auto"/>
                    <w:bottom w:val="single" w:sz="4" w:space="0" w:color="auto"/>
                    <w:right w:val="single" w:sz="4" w:space="0" w:color="auto"/>
                  </w:tcBorders>
                  <w:vAlign w:val="center"/>
                </w:tcPr>
                <w:p w14:paraId="0D838CCB" w14:textId="64F7C744"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43.1 </w:t>
                  </w:r>
                </w:p>
              </w:tc>
              <w:tc>
                <w:tcPr>
                  <w:tcW w:w="430" w:type="pct"/>
                  <w:tcBorders>
                    <w:top w:val="single" w:sz="4" w:space="0" w:color="auto"/>
                    <w:left w:val="single" w:sz="4" w:space="0" w:color="auto"/>
                    <w:bottom w:val="single" w:sz="4" w:space="0" w:color="auto"/>
                    <w:right w:val="single" w:sz="4" w:space="0" w:color="auto"/>
                  </w:tcBorders>
                  <w:vAlign w:val="center"/>
                </w:tcPr>
                <w:p w14:paraId="0ABCED4A" w14:textId="0F6099E8"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33.9 </w:t>
                  </w:r>
                </w:p>
              </w:tc>
              <w:tc>
                <w:tcPr>
                  <w:tcW w:w="667" w:type="pct"/>
                  <w:vMerge/>
                  <w:tcBorders>
                    <w:top w:val="single" w:sz="4" w:space="0" w:color="auto"/>
                    <w:left w:val="single" w:sz="4" w:space="0" w:color="auto"/>
                    <w:bottom w:val="single" w:sz="4" w:space="0" w:color="auto"/>
                    <w:right w:val="single" w:sz="4" w:space="0" w:color="auto"/>
                  </w:tcBorders>
                  <w:vAlign w:val="center"/>
                </w:tcPr>
                <w:p w14:paraId="0CE7EEF0"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757B16B4"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678301DC"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7EB48D6" w14:textId="1C81DD20"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刃磨设备</w:t>
                  </w:r>
                </w:p>
              </w:tc>
              <w:tc>
                <w:tcPr>
                  <w:tcW w:w="470" w:type="pct"/>
                  <w:tcBorders>
                    <w:top w:val="single" w:sz="4" w:space="0" w:color="auto"/>
                    <w:left w:val="single" w:sz="4" w:space="0" w:color="auto"/>
                    <w:bottom w:val="single" w:sz="4" w:space="0" w:color="auto"/>
                    <w:right w:val="single" w:sz="4" w:space="0" w:color="auto"/>
                  </w:tcBorders>
                  <w:vAlign w:val="center"/>
                </w:tcPr>
                <w:p w14:paraId="08561383" w14:textId="3D0CCEE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133</w:t>
                  </w:r>
                </w:p>
              </w:tc>
              <w:tc>
                <w:tcPr>
                  <w:tcW w:w="783" w:type="pct"/>
                  <w:tcBorders>
                    <w:top w:val="single" w:sz="4" w:space="0" w:color="auto"/>
                    <w:left w:val="single" w:sz="4" w:space="0" w:color="auto"/>
                    <w:bottom w:val="single" w:sz="4" w:space="0" w:color="auto"/>
                    <w:right w:val="single" w:sz="4" w:space="0" w:color="auto"/>
                  </w:tcBorders>
                  <w:vAlign w:val="center"/>
                </w:tcPr>
                <w:p w14:paraId="69372CEE" w14:textId="6CBDC892"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04C383FA"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BAAB54E" w14:textId="458C5CD7"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118</w:t>
                  </w:r>
                </w:p>
              </w:tc>
              <w:tc>
                <w:tcPr>
                  <w:tcW w:w="538" w:type="pct"/>
                  <w:tcBorders>
                    <w:top w:val="single" w:sz="4" w:space="0" w:color="auto"/>
                    <w:left w:val="single" w:sz="4" w:space="0" w:color="auto"/>
                    <w:bottom w:val="single" w:sz="4" w:space="0" w:color="auto"/>
                    <w:right w:val="single" w:sz="4" w:space="0" w:color="auto"/>
                  </w:tcBorders>
                  <w:vAlign w:val="center"/>
                </w:tcPr>
                <w:p w14:paraId="3EFA66F9" w14:textId="07FD1BBF"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41.4 </w:t>
                  </w:r>
                </w:p>
              </w:tc>
              <w:tc>
                <w:tcPr>
                  <w:tcW w:w="430" w:type="pct"/>
                  <w:tcBorders>
                    <w:top w:val="single" w:sz="4" w:space="0" w:color="auto"/>
                    <w:left w:val="single" w:sz="4" w:space="0" w:color="auto"/>
                    <w:bottom w:val="single" w:sz="4" w:space="0" w:color="auto"/>
                    <w:right w:val="single" w:sz="4" w:space="0" w:color="auto"/>
                  </w:tcBorders>
                  <w:vAlign w:val="center"/>
                </w:tcPr>
                <w:p w14:paraId="274D3F0B" w14:textId="141E2649"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44.8 </w:t>
                  </w:r>
                </w:p>
              </w:tc>
              <w:tc>
                <w:tcPr>
                  <w:tcW w:w="667" w:type="pct"/>
                  <w:vMerge/>
                  <w:tcBorders>
                    <w:top w:val="single" w:sz="4" w:space="0" w:color="auto"/>
                    <w:left w:val="single" w:sz="4" w:space="0" w:color="auto"/>
                    <w:bottom w:val="single" w:sz="4" w:space="0" w:color="auto"/>
                    <w:right w:val="single" w:sz="4" w:space="0" w:color="auto"/>
                  </w:tcBorders>
                  <w:vAlign w:val="center"/>
                </w:tcPr>
                <w:p w14:paraId="597841A4"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FB4B58B"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0E22E756"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6C11901A" w14:textId="2F6AF35A"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清洗设备</w:t>
                  </w:r>
                </w:p>
              </w:tc>
              <w:tc>
                <w:tcPr>
                  <w:tcW w:w="470" w:type="pct"/>
                  <w:tcBorders>
                    <w:top w:val="single" w:sz="4" w:space="0" w:color="auto"/>
                    <w:left w:val="single" w:sz="4" w:space="0" w:color="auto"/>
                    <w:bottom w:val="single" w:sz="4" w:space="0" w:color="auto"/>
                    <w:right w:val="single" w:sz="4" w:space="0" w:color="auto"/>
                  </w:tcBorders>
                  <w:vAlign w:val="center"/>
                </w:tcPr>
                <w:p w14:paraId="78D228AF" w14:textId="35067F5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316FA980" w14:textId="47C4811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23C66AF2"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E01786B" w14:textId="094DA911"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124</w:t>
                  </w:r>
                </w:p>
              </w:tc>
              <w:tc>
                <w:tcPr>
                  <w:tcW w:w="538" w:type="pct"/>
                  <w:tcBorders>
                    <w:top w:val="single" w:sz="4" w:space="0" w:color="auto"/>
                    <w:left w:val="single" w:sz="4" w:space="0" w:color="auto"/>
                    <w:bottom w:val="single" w:sz="4" w:space="0" w:color="auto"/>
                    <w:right w:val="single" w:sz="4" w:space="0" w:color="auto"/>
                  </w:tcBorders>
                  <w:vAlign w:val="center"/>
                </w:tcPr>
                <w:p w14:paraId="697564AE" w14:textId="63AF8553"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41.9 </w:t>
                  </w:r>
                </w:p>
              </w:tc>
              <w:tc>
                <w:tcPr>
                  <w:tcW w:w="430" w:type="pct"/>
                  <w:tcBorders>
                    <w:top w:val="single" w:sz="4" w:space="0" w:color="auto"/>
                    <w:left w:val="single" w:sz="4" w:space="0" w:color="auto"/>
                    <w:bottom w:val="single" w:sz="4" w:space="0" w:color="auto"/>
                    <w:right w:val="single" w:sz="4" w:space="0" w:color="auto"/>
                  </w:tcBorders>
                  <w:vAlign w:val="center"/>
                </w:tcPr>
                <w:p w14:paraId="57A44FCF" w14:textId="5F9AB3F1"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25.1 </w:t>
                  </w:r>
                </w:p>
              </w:tc>
              <w:tc>
                <w:tcPr>
                  <w:tcW w:w="667" w:type="pct"/>
                  <w:vMerge/>
                  <w:tcBorders>
                    <w:top w:val="single" w:sz="4" w:space="0" w:color="auto"/>
                    <w:left w:val="single" w:sz="4" w:space="0" w:color="auto"/>
                    <w:bottom w:val="single" w:sz="4" w:space="0" w:color="auto"/>
                    <w:right w:val="single" w:sz="4" w:space="0" w:color="auto"/>
                  </w:tcBorders>
                  <w:vAlign w:val="center"/>
                </w:tcPr>
                <w:p w14:paraId="5596A7EB"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15A1CD71"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22A560CD"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D7F6101" w14:textId="554FF68F"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激光打标机</w:t>
                  </w:r>
                </w:p>
              </w:tc>
              <w:tc>
                <w:tcPr>
                  <w:tcW w:w="470" w:type="pct"/>
                  <w:tcBorders>
                    <w:top w:val="single" w:sz="4" w:space="0" w:color="auto"/>
                    <w:left w:val="single" w:sz="4" w:space="0" w:color="auto"/>
                    <w:bottom w:val="single" w:sz="4" w:space="0" w:color="auto"/>
                    <w:right w:val="single" w:sz="4" w:space="0" w:color="auto"/>
                  </w:tcBorders>
                  <w:vAlign w:val="center"/>
                </w:tcPr>
                <w:p w14:paraId="5AB9369B" w14:textId="77B2B080"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0E70D0F2" w14:textId="58988F7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190C9854"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133C7BC6" w14:textId="6BFF60E6"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149</w:t>
                  </w:r>
                </w:p>
              </w:tc>
              <w:tc>
                <w:tcPr>
                  <w:tcW w:w="538" w:type="pct"/>
                  <w:tcBorders>
                    <w:top w:val="single" w:sz="4" w:space="0" w:color="auto"/>
                    <w:left w:val="single" w:sz="4" w:space="0" w:color="auto"/>
                    <w:bottom w:val="single" w:sz="4" w:space="0" w:color="auto"/>
                    <w:right w:val="single" w:sz="4" w:space="0" w:color="auto"/>
                  </w:tcBorders>
                  <w:vAlign w:val="center"/>
                </w:tcPr>
                <w:p w14:paraId="126529AF" w14:textId="4CF608E1"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43.5 </w:t>
                  </w:r>
                </w:p>
              </w:tc>
              <w:tc>
                <w:tcPr>
                  <w:tcW w:w="430" w:type="pct"/>
                  <w:tcBorders>
                    <w:top w:val="single" w:sz="4" w:space="0" w:color="auto"/>
                    <w:left w:val="single" w:sz="4" w:space="0" w:color="auto"/>
                    <w:bottom w:val="single" w:sz="4" w:space="0" w:color="auto"/>
                    <w:right w:val="single" w:sz="4" w:space="0" w:color="auto"/>
                  </w:tcBorders>
                  <w:vAlign w:val="center"/>
                </w:tcPr>
                <w:p w14:paraId="4DFCCE61" w14:textId="15BF81E6"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16.5 </w:t>
                  </w:r>
                </w:p>
              </w:tc>
              <w:tc>
                <w:tcPr>
                  <w:tcW w:w="667" w:type="pct"/>
                  <w:vMerge/>
                  <w:tcBorders>
                    <w:top w:val="single" w:sz="4" w:space="0" w:color="auto"/>
                    <w:left w:val="single" w:sz="4" w:space="0" w:color="auto"/>
                    <w:bottom w:val="single" w:sz="4" w:space="0" w:color="auto"/>
                    <w:right w:val="single" w:sz="4" w:space="0" w:color="auto"/>
                  </w:tcBorders>
                  <w:vAlign w:val="center"/>
                </w:tcPr>
                <w:p w14:paraId="768634BA"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554FCFE"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446DEE93"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486665DA" w14:textId="1D2A1590"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矫平设备</w:t>
                  </w:r>
                </w:p>
              </w:tc>
              <w:tc>
                <w:tcPr>
                  <w:tcW w:w="470" w:type="pct"/>
                  <w:tcBorders>
                    <w:top w:val="single" w:sz="4" w:space="0" w:color="auto"/>
                    <w:left w:val="single" w:sz="4" w:space="0" w:color="auto"/>
                    <w:bottom w:val="single" w:sz="4" w:space="0" w:color="auto"/>
                    <w:right w:val="single" w:sz="4" w:space="0" w:color="auto"/>
                  </w:tcBorders>
                  <w:vAlign w:val="center"/>
                </w:tcPr>
                <w:p w14:paraId="1B5E3DFB" w14:textId="728A00EA"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097C7B3D" w14:textId="6FC3BE3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0790775B"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4C3F8745" w14:textId="7CD91AC5"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135</w:t>
                  </w:r>
                </w:p>
              </w:tc>
              <w:tc>
                <w:tcPr>
                  <w:tcW w:w="538" w:type="pct"/>
                  <w:tcBorders>
                    <w:top w:val="single" w:sz="4" w:space="0" w:color="auto"/>
                    <w:left w:val="single" w:sz="4" w:space="0" w:color="auto"/>
                    <w:bottom w:val="single" w:sz="4" w:space="0" w:color="auto"/>
                    <w:right w:val="single" w:sz="4" w:space="0" w:color="auto"/>
                  </w:tcBorders>
                  <w:vAlign w:val="center"/>
                </w:tcPr>
                <w:p w14:paraId="3C353829" w14:textId="6EE70614"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42.6 </w:t>
                  </w:r>
                </w:p>
              </w:tc>
              <w:tc>
                <w:tcPr>
                  <w:tcW w:w="430" w:type="pct"/>
                  <w:tcBorders>
                    <w:top w:val="single" w:sz="4" w:space="0" w:color="auto"/>
                    <w:left w:val="single" w:sz="4" w:space="0" w:color="auto"/>
                    <w:bottom w:val="single" w:sz="4" w:space="0" w:color="auto"/>
                    <w:right w:val="single" w:sz="4" w:space="0" w:color="auto"/>
                  </w:tcBorders>
                  <w:vAlign w:val="center"/>
                </w:tcPr>
                <w:p w14:paraId="60B84B6B" w14:textId="2FE12FF1"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27.4 </w:t>
                  </w:r>
                </w:p>
              </w:tc>
              <w:tc>
                <w:tcPr>
                  <w:tcW w:w="667" w:type="pct"/>
                  <w:vMerge/>
                  <w:tcBorders>
                    <w:top w:val="single" w:sz="4" w:space="0" w:color="auto"/>
                    <w:left w:val="single" w:sz="4" w:space="0" w:color="auto"/>
                    <w:bottom w:val="single" w:sz="4" w:space="0" w:color="auto"/>
                    <w:right w:val="single" w:sz="4" w:space="0" w:color="auto"/>
                  </w:tcBorders>
                  <w:vAlign w:val="center"/>
                </w:tcPr>
                <w:p w14:paraId="19322F80"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7130FD7C"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782D4292"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7B5FD6AB" w14:textId="3351F56A"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油滤机</w:t>
                  </w:r>
                </w:p>
              </w:tc>
              <w:tc>
                <w:tcPr>
                  <w:tcW w:w="470" w:type="pct"/>
                  <w:tcBorders>
                    <w:top w:val="single" w:sz="4" w:space="0" w:color="auto"/>
                    <w:left w:val="single" w:sz="4" w:space="0" w:color="auto"/>
                    <w:bottom w:val="single" w:sz="4" w:space="0" w:color="auto"/>
                    <w:right w:val="single" w:sz="4" w:space="0" w:color="auto"/>
                  </w:tcBorders>
                  <w:vAlign w:val="center"/>
                </w:tcPr>
                <w:p w14:paraId="26BB533C" w14:textId="6A40A64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7B74FB09" w14:textId="4365077E"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51CF8B18"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2217F741" w14:textId="7BA94D6A"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118</w:t>
                  </w:r>
                </w:p>
              </w:tc>
              <w:tc>
                <w:tcPr>
                  <w:tcW w:w="538" w:type="pct"/>
                  <w:tcBorders>
                    <w:top w:val="single" w:sz="4" w:space="0" w:color="auto"/>
                    <w:left w:val="single" w:sz="4" w:space="0" w:color="auto"/>
                    <w:bottom w:val="single" w:sz="4" w:space="0" w:color="auto"/>
                    <w:right w:val="single" w:sz="4" w:space="0" w:color="auto"/>
                  </w:tcBorders>
                  <w:vAlign w:val="center"/>
                </w:tcPr>
                <w:p w14:paraId="0C7542CC" w14:textId="6CF901FF"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41.4 </w:t>
                  </w:r>
                </w:p>
              </w:tc>
              <w:tc>
                <w:tcPr>
                  <w:tcW w:w="430" w:type="pct"/>
                  <w:tcBorders>
                    <w:top w:val="single" w:sz="4" w:space="0" w:color="auto"/>
                    <w:left w:val="single" w:sz="4" w:space="0" w:color="auto"/>
                    <w:bottom w:val="single" w:sz="4" w:space="0" w:color="auto"/>
                    <w:right w:val="single" w:sz="4" w:space="0" w:color="auto"/>
                  </w:tcBorders>
                  <w:vAlign w:val="center"/>
                </w:tcPr>
                <w:p w14:paraId="099038D8" w14:textId="27CE7E7C"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23.3 </w:t>
                  </w:r>
                </w:p>
              </w:tc>
              <w:tc>
                <w:tcPr>
                  <w:tcW w:w="667" w:type="pct"/>
                  <w:vMerge/>
                  <w:tcBorders>
                    <w:top w:val="single" w:sz="4" w:space="0" w:color="auto"/>
                    <w:left w:val="single" w:sz="4" w:space="0" w:color="auto"/>
                    <w:bottom w:val="single" w:sz="4" w:space="0" w:color="auto"/>
                    <w:right w:val="single" w:sz="4" w:space="0" w:color="auto"/>
                  </w:tcBorders>
                  <w:vAlign w:val="center"/>
                </w:tcPr>
                <w:p w14:paraId="7CE17ACD"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01113F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7F79775A"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71E4BAE4" w14:textId="4D3778D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空压机</w:t>
                  </w:r>
                </w:p>
              </w:tc>
              <w:tc>
                <w:tcPr>
                  <w:tcW w:w="470" w:type="pct"/>
                  <w:tcBorders>
                    <w:top w:val="single" w:sz="4" w:space="0" w:color="auto"/>
                    <w:left w:val="single" w:sz="4" w:space="0" w:color="auto"/>
                    <w:bottom w:val="single" w:sz="4" w:space="0" w:color="auto"/>
                    <w:right w:val="single" w:sz="4" w:space="0" w:color="auto"/>
                  </w:tcBorders>
                  <w:vAlign w:val="center"/>
                </w:tcPr>
                <w:p w14:paraId="6EE2BF20" w14:textId="6423866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0BCB2A09" w14:textId="15DD399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0C18550B"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1C833C33" w14:textId="45D65400"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130</w:t>
                  </w:r>
                </w:p>
              </w:tc>
              <w:tc>
                <w:tcPr>
                  <w:tcW w:w="538" w:type="pct"/>
                  <w:tcBorders>
                    <w:top w:val="single" w:sz="4" w:space="0" w:color="auto"/>
                    <w:left w:val="single" w:sz="4" w:space="0" w:color="auto"/>
                    <w:bottom w:val="single" w:sz="4" w:space="0" w:color="auto"/>
                    <w:right w:val="single" w:sz="4" w:space="0" w:color="auto"/>
                  </w:tcBorders>
                  <w:vAlign w:val="center"/>
                </w:tcPr>
                <w:p w14:paraId="71A922A7" w14:textId="37D735C9"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42.3 </w:t>
                  </w:r>
                </w:p>
              </w:tc>
              <w:tc>
                <w:tcPr>
                  <w:tcW w:w="430" w:type="pct"/>
                  <w:tcBorders>
                    <w:top w:val="single" w:sz="4" w:space="0" w:color="auto"/>
                    <w:left w:val="single" w:sz="4" w:space="0" w:color="auto"/>
                    <w:bottom w:val="single" w:sz="4" w:space="0" w:color="auto"/>
                    <w:right w:val="single" w:sz="4" w:space="0" w:color="auto"/>
                  </w:tcBorders>
                  <w:vAlign w:val="center"/>
                </w:tcPr>
                <w:p w14:paraId="00A34E5E" w14:textId="56373895"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27.5 </w:t>
                  </w:r>
                </w:p>
              </w:tc>
              <w:tc>
                <w:tcPr>
                  <w:tcW w:w="667" w:type="pct"/>
                  <w:vMerge/>
                  <w:tcBorders>
                    <w:top w:val="single" w:sz="4" w:space="0" w:color="auto"/>
                    <w:left w:val="single" w:sz="4" w:space="0" w:color="auto"/>
                    <w:bottom w:val="single" w:sz="4" w:space="0" w:color="auto"/>
                    <w:right w:val="single" w:sz="4" w:space="0" w:color="auto"/>
                  </w:tcBorders>
                  <w:vAlign w:val="center"/>
                </w:tcPr>
                <w:p w14:paraId="14021CA1"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2AF85AAD"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1A380160"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71998DC3" w14:textId="41E8F7E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机械臂</w:t>
                  </w:r>
                </w:p>
              </w:tc>
              <w:tc>
                <w:tcPr>
                  <w:tcW w:w="470" w:type="pct"/>
                  <w:tcBorders>
                    <w:top w:val="single" w:sz="4" w:space="0" w:color="auto"/>
                    <w:left w:val="single" w:sz="4" w:space="0" w:color="auto"/>
                    <w:bottom w:val="single" w:sz="4" w:space="0" w:color="auto"/>
                    <w:right w:val="single" w:sz="4" w:space="0" w:color="auto"/>
                  </w:tcBorders>
                  <w:vAlign w:val="center"/>
                </w:tcPr>
                <w:p w14:paraId="2AE057C8" w14:textId="217A95B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7B945F1B" w14:textId="62F69D3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06118BA5"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6A26DDBB" w14:textId="1581E576"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143</w:t>
                  </w:r>
                </w:p>
              </w:tc>
              <w:tc>
                <w:tcPr>
                  <w:tcW w:w="538" w:type="pct"/>
                  <w:tcBorders>
                    <w:top w:val="single" w:sz="4" w:space="0" w:color="auto"/>
                    <w:left w:val="single" w:sz="4" w:space="0" w:color="auto"/>
                    <w:bottom w:val="single" w:sz="4" w:space="0" w:color="auto"/>
                    <w:right w:val="single" w:sz="4" w:space="0" w:color="auto"/>
                  </w:tcBorders>
                  <w:vAlign w:val="center"/>
                </w:tcPr>
                <w:p w14:paraId="70152FE3" w14:textId="1F82A0CB"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43.1 </w:t>
                  </w:r>
                </w:p>
              </w:tc>
              <w:tc>
                <w:tcPr>
                  <w:tcW w:w="430" w:type="pct"/>
                  <w:tcBorders>
                    <w:top w:val="single" w:sz="4" w:space="0" w:color="auto"/>
                    <w:left w:val="single" w:sz="4" w:space="0" w:color="auto"/>
                    <w:bottom w:val="single" w:sz="4" w:space="0" w:color="auto"/>
                    <w:right w:val="single" w:sz="4" w:space="0" w:color="auto"/>
                  </w:tcBorders>
                  <w:vAlign w:val="center"/>
                </w:tcPr>
                <w:p w14:paraId="77DB1950" w14:textId="715F5E77"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21.9 </w:t>
                  </w:r>
                </w:p>
              </w:tc>
              <w:tc>
                <w:tcPr>
                  <w:tcW w:w="667" w:type="pct"/>
                  <w:vMerge/>
                  <w:tcBorders>
                    <w:top w:val="single" w:sz="4" w:space="0" w:color="auto"/>
                    <w:left w:val="single" w:sz="4" w:space="0" w:color="auto"/>
                    <w:bottom w:val="single" w:sz="4" w:space="0" w:color="auto"/>
                    <w:right w:val="single" w:sz="4" w:space="0" w:color="auto"/>
                  </w:tcBorders>
                  <w:vAlign w:val="center"/>
                </w:tcPr>
                <w:p w14:paraId="2B670A06"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50C654B7"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6AD45B9B"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6FCB3AD3" w14:textId="1249D79D" w:rsidR="00760A40" w:rsidRPr="00F541DE" w:rsidRDefault="00244F89"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rPr>
                    <w:t>废气处理风机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629C91AF" w14:textId="2BB4578A"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2B8DC91B" w14:textId="7432C162"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7968E52D"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82CDD6B" w14:textId="1B4D4DB0"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143</w:t>
                  </w:r>
                </w:p>
              </w:tc>
              <w:tc>
                <w:tcPr>
                  <w:tcW w:w="538" w:type="pct"/>
                  <w:tcBorders>
                    <w:top w:val="single" w:sz="4" w:space="0" w:color="auto"/>
                    <w:left w:val="single" w:sz="4" w:space="0" w:color="auto"/>
                    <w:bottom w:val="single" w:sz="4" w:space="0" w:color="auto"/>
                    <w:right w:val="single" w:sz="4" w:space="0" w:color="auto"/>
                  </w:tcBorders>
                  <w:vAlign w:val="center"/>
                  <w:hideMark/>
                </w:tcPr>
                <w:p w14:paraId="7C372543" w14:textId="1483C21D"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43.1 </w:t>
                  </w:r>
                </w:p>
              </w:tc>
              <w:tc>
                <w:tcPr>
                  <w:tcW w:w="430" w:type="pct"/>
                  <w:tcBorders>
                    <w:top w:val="single" w:sz="4" w:space="0" w:color="auto"/>
                    <w:left w:val="single" w:sz="4" w:space="0" w:color="auto"/>
                    <w:bottom w:val="single" w:sz="4" w:space="0" w:color="auto"/>
                    <w:right w:val="single" w:sz="4" w:space="0" w:color="auto"/>
                  </w:tcBorders>
                  <w:vAlign w:val="center"/>
                  <w:hideMark/>
                </w:tcPr>
                <w:p w14:paraId="6A9D81E9" w14:textId="176EF5D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21.9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378DAA2D"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84AC554" w14:textId="77777777" w:rsidTr="00EA56ED">
              <w:trPr>
                <w:cantSplit/>
                <w:jc w:val="center"/>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618A1392"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val="en-US" w:eastAsia="zh-CN"/>
                    </w:rPr>
                    <w:t>南厂界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091DC0E7" w14:textId="31303275" w:rsidR="00760A40" w:rsidRPr="00F541DE" w:rsidRDefault="00760A40" w:rsidP="00760A40">
                  <w:pPr>
                    <w:pStyle w:val="aff1"/>
                    <w:adjustRightInd w:val="0"/>
                    <w:snapToGrid w:val="0"/>
                    <w:spacing w:line="240" w:lineRule="auto"/>
                    <w:rPr>
                      <w:rFonts w:ascii="Times New Roman" w:eastAsia="宋体" w:hAnsi="Times New Roman"/>
                      <w:kern w:val="0"/>
                      <w:sz w:val="18"/>
                      <w:szCs w:val="18"/>
                      <w:lang w:val="en-US" w:eastAsia="zh-CN"/>
                    </w:rPr>
                  </w:pPr>
                  <w:r w:rsidRPr="00F541DE">
                    <w:rPr>
                      <w:rFonts w:ascii="Times New Roman" w:eastAsia="宋体" w:hAnsi="Times New Roman" w:hint="eastAsia"/>
                      <w:sz w:val="18"/>
                      <w:szCs w:val="18"/>
                    </w:rPr>
                    <w:t>数控磨床</w:t>
                  </w:r>
                </w:p>
              </w:tc>
              <w:tc>
                <w:tcPr>
                  <w:tcW w:w="470" w:type="pct"/>
                  <w:tcBorders>
                    <w:top w:val="single" w:sz="4" w:space="0" w:color="auto"/>
                    <w:left w:val="single" w:sz="4" w:space="0" w:color="auto"/>
                    <w:bottom w:val="single" w:sz="4" w:space="0" w:color="auto"/>
                    <w:right w:val="single" w:sz="4" w:space="0" w:color="auto"/>
                  </w:tcBorders>
                  <w:vAlign w:val="center"/>
                  <w:hideMark/>
                </w:tcPr>
                <w:p w14:paraId="557E10DE" w14:textId="796B34E6"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8</w:t>
                  </w:r>
                </w:p>
              </w:tc>
              <w:tc>
                <w:tcPr>
                  <w:tcW w:w="783" w:type="pct"/>
                  <w:tcBorders>
                    <w:top w:val="single" w:sz="4" w:space="0" w:color="auto"/>
                    <w:left w:val="single" w:sz="4" w:space="0" w:color="auto"/>
                    <w:bottom w:val="single" w:sz="4" w:space="0" w:color="auto"/>
                    <w:right w:val="single" w:sz="4" w:space="0" w:color="auto"/>
                  </w:tcBorders>
                  <w:vAlign w:val="center"/>
                  <w:hideMark/>
                </w:tcPr>
                <w:p w14:paraId="605A0244" w14:textId="57D1E3FB"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7815E0F0"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7A634926" w14:textId="3AB0A469" w:rsidR="00760A40" w:rsidRPr="00F541DE" w:rsidRDefault="00760A40" w:rsidP="00760A40">
                  <w:pPr>
                    <w:adjustRightInd w:val="0"/>
                    <w:snapToGrid w:val="0"/>
                    <w:jc w:val="center"/>
                    <w:rPr>
                      <w:sz w:val="18"/>
                      <w:szCs w:val="18"/>
                    </w:rPr>
                  </w:pPr>
                  <w:r w:rsidRPr="00F541DE">
                    <w:rPr>
                      <w:rFonts w:hint="eastAsia"/>
                      <w:sz w:val="18"/>
                      <w:szCs w:val="18"/>
                    </w:rPr>
                    <w:t>44</w:t>
                  </w:r>
                </w:p>
              </w:tc>
              <w:tc>
                <w:tcPr>
                  <w:tcW w:w="538" w:type="pct"/>
                  <w:tcBorders>
                    <w:top w:val="single" w:sz="4" w:space="0" w:color="auto"/>
                    <w:left w:val="single" w:sz="4" w:space="0" w:color="auto"/>
                    <w:bottom w:val="single" w:sz="4" w:space="0" w:color="auto"/>
                    <w:right w:val="single" w:sz="4" w:space="0" w:color="auto"/>
                  </w:tcBorders>
                  <w:vAlign w:val="center"/>
                  <w:hideMark/>
                </w:tcPr>
                <w:p w14:paraId="4DFA41A5" w14:textId="6CD5ACCA" w:rsidR="00760A40" w:rsidRPr="00F541DE" w:rsidRDefault="00760A40" w:rsidP="00760A40">
                  <w:pPr>
                    <w:adjustRightInd w:val="0"/>
                    <w:snapToGrid w:val="0"/>
                    <w:jc w:val="center"/>
                    <w:rPr>
                      <w:sz w:val="18"/>
                      <w:szCs w:val="18"/>
                    </w:rPr>
                  </w:pPr>
                  <w:r w:rsidRPr="00F541DE">
                    <w:rPr>
                      <w:sz w:val="18"/>
                      <w:szCs w:val="18"/>
                    </w:rPr>
                    <w:t xml:space="preserve">32.9 </w:t>
                  </w:r>
                </w:p>
              </w:tc>
              <w:tc>
                <w:tcPr>
                  <w:tcW w:w="430" w:type="pct"/>
                  <w:tcBorders>
                    <w:top w:val="single" w:sz="4" w:space="0" w:color="auto"/>
                    <w:left w:val="single" w:sz="4" w:space="0" w:color="auto"/>
                    <w:bottom w:val="single" w:sz="4" w:space="0" w:color="auto"/>
                    <w:right w:val="single" w:sz="4" w:space="0" w:color="auto"/>
                  </w:tcBorders>
                  <w:vAlign w:val="center"/>
                  <w:hideMark/>
                </w:tcPr>
                <w:p w14:paraId="14B5471D" w14:textId="6CE7F41A" w:rsidR="00760A40" w:rsidRPr="00F541DE" w:rsidRDefault="00760A40" w:rsidP="00760A40">
                  <w:pPr>
                    <w:adjustRightInd w:val="0"/>
                    <w:snapToGrid w:val="0"/>
                    <w:jc w:val="center"/>
                    <w:rPr>
                      <w:sz w:val="18"/>
                      <w:szCs w:val="18"/>
                    </w:rPr>
                  </w:pPr>
                  <w:r w:rsidRPr="00F541DE">
                    <w:rPr>
                      <w:sz w:val="18"/>
                      <w:szCs w:val="18"/>
                    </w:rPr>
                    <w:t xml:space="preserve">41.2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0975D3CB" w14:textId="6C91D683" w:rsidR="00760A40" w:rsidRPr="00F541DE" w:rsidRDefault="00760A40" w:rsidP="00760A40">
                  <w:pPr>
                    <w:adjustRightInd w:val="0"/>
                    <w:snapToGrid w:val="0"/>
                    <w:jc w:val="center"/>
                    <w:rPr>
                      <w:rFonts w:ascii="宋体" w:hAnsi="宋体"/>
                      <w:sz w:val="18"/>
                      <w:szCs w:val="18"/>
                    </w:rPr>
                  </w:pPr>
                  <w:r w:rsidRPr="00F541DE">
                    <w:rPr>
                      <w:rFonts w:ascii="宋体" w:hAnsi="宋体"/>
                      <w:sz w:val="18"/>
                      <w:szCs w:val="18"/>
                    </w:rPr>
                    <w:t>54.1</w:t>
                  </w:r>
                </w:p>
              </w:tc>
            </w:tr>
            <w:tr w:rsidR="00760A40" w:rsidRPr="00F541DE" w14:paraId="57E68724"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3780CBEE"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631C4DF0" w14:textId="4D71157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eastAsia="zh-CN"/>
                    </w:rPr>
                    <w:t>焊齿机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4FE6E048" w14:textId="277D16BA"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736F9CE" w14:textId="43EFD9F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431A30E6"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ED2B1F5" w14:textId="0DB3ABF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63</w:t>
                  </w:r>
                </w:p>
              </w:tc>
              <w:tc>
                <w:tcPr>
                  <w:tcW w:w="538" w:type="pct"/>
                  <w:tcBorders>
                    <w:top w:val="single" w:sz="4" w:space="0" w:color="auto"/>
                    <w:left w:val="single" w:sz="4" w:space="0" w:color="auto"/>
                    <w:bottom w:val="single" w:sz="4" w:space="0" w:color="auto"/>
                    <w:right w:val="single" w:sz="4" w:space="0" w:color="auto"/>
                  </w:tcBorders>
                  <w:vAlign w:val="center"/>
                  <w:hideMark/>
                </w:tcPr>
                <w:p w14:paraId="5401EC01" w14:textId="3AE64C8A"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36.0 </w:t>
                  </w:r>
                </w:p>
              </w:tc>
              <w:tc>
                <w:tcPr>
                  <w:tcW w:w="430" w:type="pct"/>
                  <w:tcBorders>
                    <w:top w:val="single" w:sz="4" w:space="0" w:color="auto"/>
                    <w:left w:val="single" w:sz="4" w:space="0" w:color="auto"/>
                    <w:bottom w:val="single" w:sz="4" w:space="0" w:color="auto"/>
                    <w:right w:val="single" w:sz="4" w:space="0" w:color="auto"/>
                  </w:tcBorders>
                  <w:vAlign w:val="center"/>
                  <w:hideMark/>
                </w:tcPr>
                <w:p w14:paraId="68C7C0B2" w14:textId="67B70BE1"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37.0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523860CD"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534A8D32"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18CE3B82"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ACDB4EE" w14:textId="444B9CEF" w:rsidR="00760A40" w:rsidRPr="00F541DE" w:rsidRDefault="00760A40" w:rsidP="00760A40">
                  <w:pPr>
                    <w:pStyle w:val="aff1"/>
                    <w:adjustRightInd w:val="0"/>
                    <w:snapToGrid w:val="0"/>
                    <w:spacing w:line="240" w:lineRule="auto"/>
                    <w:rPr>
                      <w:rFonts w:ascii="Times New Roman" w:eastAsia="宋体" w:hAnsi="Times New Roman"/>
                      <w:bCs w:val="0"/>
                      <w:kern w:val="0"/>
                      <w:sz w:val="18"/>
                      <w:szCs w:val="18"/>
                    </w:rPr>
                  </w:pPr>
                  <w:r w:rsidRPr="00F541DE">
                    <w:rPr>
                      <w:rFonts w:ascii="Times New Roman" w:eastAsia="宋体" w:hAnsi="Times New Roman" w:hint="eastAsia"/>
                      <w:sz w:val="18"/>
                      <w:szCs w:val="18"/>
                      <w:lang w:eastAsia="zh-CN"/>
                    </w:rPr>
                    <w:t>喷砂机</w:t>
                  </w:r>
                </w:p>
              </w:tc>
              <w:tc>
                <w:tcPr>
                  <w:tcW w:w="470" w:type="pct"/>
                  <w:tcBorders>
                    <w:top w:val="single" w:sz="4" w:space="0" w:color="auto"/>
                    <w:left w:val="single" w:sz="4" w:space="0" w:color="auto"/>
                    <w:bottom w:val="single" w:sz="4" w:space="0" w:color="auto"/>
                    <w:right w:val="single" w:sz="4" w:space="0" w:color="auto"/>
                  </w:tcBorders>
                  <w:vAlign w:val="center"/>
                </w:tcPr>
                <w:p w14:paraId="00A2EBFA" w14:textId="0C3496F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05437D50" w14:textId="5C51330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092B0EFA"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3EA5289" w14:textId="089963D4"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63</w:t>
                  </w:r>
                </w:p>
              </w:tc>
              <w:tc>
                <w:tcPr>
                  <w:tcW w:w="538" w:type="pct"/>
                  <w:tcBorders>
                    <w:top w:val="single" w:sz="4" w:space="0" w:color="auto"/>
                    <w:left w:val="single" w:sz="4" w:space="0" w:color="auto"/>
                    <w:bottom w:val="single" w:sz="4" w:space="0" w:color="auto"/>
                    <w:right w:val="single" w:sz="4" w:space="0" w:color="auto"/>
                  </w:tcBorders>
                  <w:vAlign w:val="center"/>
                </w:tcPr>
                <w:p w14:paraId="5F6D37CD" w14:textId="2EA90A10"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36.0 </w:t>
                  </w:r>
                </w:p>
              </w:tc>
              <w:tc>
                <w:tcPr>
                  <w:tcW w:w="430" w:type="pct"/>
                  <w:tcBorders>
                    <w:top w:val="single" w:sz="4" w:space="0" w:color="auto"/>
                    <w:left w:val="single" w:sz="4" w:space="0" w:color="auto"/>
                    <w:bottom w:val="single" w:sz="4" w:space="0" w:color="auto"/>
                    <w:right w:val="single" w:sz="4" w:space="0" w:color="auto"/>
                  </w:tcBorders>
                  <w:vAlign w:val="center"/>
                </w:tcPr>
                <w:p w14:paraId="7C02A450" w14:textId="17D418F7"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41.0 </w:t>
                  </w:r>
                </w:p>
              </w:tc>
              <w:tc>
                <w:tcPr>
                  <w:tcW w:w="667" w:type="pct"/>
                  <w:vMerge/>
                  <w:tcBorders>
                    <w:top w:val="single" w:sz="4" w:space="0" w:color="auto"/>
                    <w:left w:val="single" w:sz="4" w:space="0" w:color="auto"/>
                    <w:bottom w:val="single" w:sz="4" w:space="0" w:color="auto"/>
                    <w:right w:val="single" w:sz="4" w:space="0" w:color="auto"/>
                  </w:tcBorders>
                  <w:vAlign w:val="center"/>
                </w:tcPr>
                <w:p w14:paraId="0C668009"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6DC81C1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6DEB4708"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7610E66E" w14:textId="588F40B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刃磨设备</w:t>
                  </w:r>
                </w:p>
              </w:tc>
              <w:tc>
                <w:tcPr>
                  <w:tcW w:w="470" w:type="pct"/>
                  <w:tcBorders>
                    <w:top w:val="single" w:sz="4" w:space="0" w:color="auto"/>
                    <w:left w:val="single" w:sz="4" w:space="0" w:color="auto"/>
                    <w:bottom w:val="single" w:sz="4" w:space="0" w:color="auto"/>
                    <w:right w:val="single" w:sz="4" w:space="0" w:color="auto"/>
                  </w:tcBorders>
                  <w:vAlign w:val="center"/>
                </w:tcPr>
                <w:p w14:paraId="0164F2CA" w14:textId="0AB289E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133</w:t>
                  </w:r>
                </w:p>
              </w:tc>
              <w:tc>
                <w:tcPr>
                  <w:tcW w:w="783" w:type="pct"/>
                  <w:tcBorders>
                    <w:top w:val="single" w:sz="4" w:space="0" w:color="auto"/>
                    <w:left w:val="single" w:sz="4" w:space="0" w:color="auto"/>
                    <w:bottom w:val="single" w:sz="4" w:space="0" w:color="auto"/>
                    <w:right w:val="single" w:sz="4" w:space="0" w:color="auto"/>
                  </w:tcBorders>
                  <w:vAlign w:val="center"/>
                </w:tcPr>
                <w:p w14:paraId="18C2E75B" w14:textId="321F669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08325BD7"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EF9F48E" w14:textId="72B0A302"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44</w:t>
                  </w:r>
                </w:p>
              </w:tc>
              <w:tc>
                <w:tcPr>
                  <w:tcW w:w="538" w:type="pct"/>
                  <w:tcBorders>
                    <w:top w:val="single" w:sz="4" w:space="0" w:color="auto"/>
                    <w:left w:val="single" w:sz="4" w:space="0" w:color="auto"/>
                    <w:bottom w:val="single" w:sz="4" w:space="0" w:color="auto"/>
                    <w:right w:val="single" w:sz="4" w:space="0" w:color="auto"/>
                  </w:tcBorders>
                  <w:vAlign w:val="center"/>
                </w:tcPr>
                <w:p w14:paraId="26279237" w14:textId="3ECE6F0F"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32.9 </w:t>
                  </w:r>
                </w:p>
              </w:tc>
              <w:tc>
                <w:tcPr>
                  <w:tcW w:w="430" w:type="pct"/>
                  <w:tcBorders>
                    <w:top w:val="single" w:sz="4" w:space="0" w:color="auto"/>
                    <w:left w:val="single" w:sz="4" w:space="0" w:color="auto"/>
                    <w:bottom w:val="single" w:sz="4" w:space="0" w:color="auto"/>
                    <w:right w:val="single" w:sz="4" w:space="0" w:color="auto"/>
                  </w:tcBorders>
                  <w:vAlign w:val="center"/>
                </w:tcPr>
                <w:p w14:paraId="572100AA" w14:textId="10875630"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53.4 </w:t>
                  </w:r>
                </w:p>
              </w:tc>
              <w:tc>
                <w:tcPr>
                  <w:tcW w:w="667" w:type="pct"/>
                  <w:vMerge/>
                  <w:tcBorders>
                    <w:top w:val="single" w:sz="4" w:space="0" w:color="auto"/>
                    <w:left w:val="single" w:sz="4" w:space="0" w:color="auto"/>
                    <w:bottom w:val="single" w:sz="4" w:space="0" w:color="auto"/>
                    <w:right w:val="single" w:sz="4" w:space="0" w:color="auto"/>
                  </w:tcBorders>
                  <w:vAlign w:val="center"/>
                </w:tcPr>
                <w:p w14:paraId="28235030"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105498FA"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30EAE30B"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E14EF7E" w14:textId="7E61C340"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清洗设备</w:t>
                  </w:r>
                </w:p>
              </w:tc>
              <w:tc>
                <w:tcPr>
                  <w:tcW w:w="470" w:type="pct"/>
                  <w:tcBorders>
                    <w:top w:val="single" w:sz="4" w:space="0" w:color="auto"/>
                    <w:left w:val="single" w:sz="4" w:space="0" w:color="auto"/>
                    <w:bottom w:val="single" w:sz="4" w:space="0" w:color="auto"/>
                    <w:right w:val="single" w:sz="4" w:space="0" w:color="auto"/>
                  </w:tcBorders>
                  <w:vAlign w:val="center"/>
                </w:tcPr>
                <w:p w14:paraId="44348E17" w14:textId="078C680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2F3BCF9D" w14:textId="79AE860A"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249889E9"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AEF7B40" w14:textId="77C4B0B1"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63</w:t>
                  </w:r>
                </w:p>
              </w:tc>
              <w:tc>
                <w:tcPr>
                  <w:tcW w:w="538" w:type="pct"/>
                  <w:tcBorders>
                    <w:top w:val="single" w:sz="4" w:space="0" w:color="auto"/>
                    <w:left w:val="single" w:sz="4" w:space="0" w:color="auto"/>
                    <w:bottom w:val="single" w:sz="4" w:space="0" w:color="auto"/>
                    <w:right w:val="single" w:sz="4" w:space="0" w:color="auto"/>
                  </w:tcBorders>
                  <w:vAlign w:val="center"/>
                </w:tcPr>
                <w:p w14:paraId="2058044B" w14:textId="33022AB5"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36.0 </w:t>
                  </w:r>
                </w:p>
              </w:tc>
              <w:tc>
                <w:tcPr>
                  <w:tcW w:w="430" w:type="pct"/>
                  <w:tcBorders>
                    <w:top w:val="single" w:sz="4" w:space="0" w:color="auto"/>
                    <w:left w:val="single" w:sz="4" w:space="0" w:color="auto"/>
                    <w:bottom w:val="single" w:sz="4" w:space="0" w:color="auto"/>
                    <w:right w:val="single" w:sz="4" w:space="0" w:color="auto"/>
                  </w:tcBorders>
                  <w:vAlign w:val="center"/>
                </w:tcPr>
                <w:p w14:paraId="6BA97401" w14:textId="752D2F3A"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31.0 </w:t>
                  </w:r>
                </w:p>
              </w:tc>
              <w:tc>
                <w:tcPr>
                  <w:tcW w:w="667" w:type="pct"/>
                  <w:vMerge/>
                  <w:tcBorders>
                    <w:top w:val="single" w:sz="4" w:space="0" w:color="auto"/>
                    <w:left w:val="single" w:sz="4" w:space="0" w:color="auto"/>
                    <w:bottom w:val="single" w:sz="4" w:space="0" w:color="auto"/>
                    <w:right w:val="single" w:sz="4" w:space="0" w:color="auto"/>
                  </w:tcBorders>
                  <w:vAlign w:val="center"/>
                </w:tcPr>
                <w:p w14:paraId="5ED4447F"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C27049F"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187D6452"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1D7E6BCB" w14:textId="307EF50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激光打标机</w:t>
                  </w:r>
                </w:p>
              </w:tc>
              <w:tc>
                <w:tcPr>
                  <w:tcW w:w="470" w:type="pct"/>
                  <w:tcBorders>
                    <w:top w:val="single" w:sz="4" w:space="0" w:color="auto"/>
                    <w:left w:val="single" w:sz="4" w:space="0" w:color="auto"/>
                    <w:bottom w:val="single" w:sz="4" w:space="0" w:color="auto"/>
                    <w:right w:val="single" w:sz="4" w:space="0" w:color="auto"/>
                  </w:tcBorders>
                  <w:vAlign w:val="center"/>
                </w:tcPr>
                <w:p w14:paraId="15FA0199" w14:textId="118A373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331BFC8F" w14:textId="375924C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53B4D9B5"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C10D3D6" w14:textId="63CF9ADA"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44</w:t>
                  </w:r>
                </w:p>
              </w:tc>
              <w:tc>
                <w:tcPr>
                  <w:tcW w:w="538" w:type="pct"/>
                  <w:tcBorders>
                    <w:top w:val="single" w:sz="4" w:space="0" w:color="auto"/>
                    <w:left w:val="single" w:sz="4" w:space="0" w:color="auto"/>
                    <w:bottom w:val="single" w:sz="4" w:space="0" w:color="auto"/>
                    <w:right w:val="single" w:sz="4" w:space="0" w:color="auto"/>
                  </w:tcBorders>
                  <w:vAlign w:val="center"/>
                </w:tcPr>
                <w:p w14:paraId="0C9BA5D7" w14:textId="6179BD3A"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32.9 </w:t>
                  </w:r>
                </w:p>
              </w:tc>
              <w:tc>
                <w:tcPr>
                  <w:tcW w:w="430" w:type="pct"/>
                  <w:tcBorders>
                    <w:top w:val="single" w:sz="4" w:space="0" w:color="auto"/>
                    <w:left w:val="single" w:sz="4" w:space="0" w:color="auto"/>
                    <w:bottom w:val="single" w:sz="4" w:space="0" w:color="auto"/>
                    <w:right w:val="single" w:sz="4" w:space="0" w:color="auto"/>
                  </w:tcBorders>
                  <w:vAlign w:val="center"/>
                </w:tcPr>
                <w:p w14:paraId="4A35EE90" w14:textId="165D4F56"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27.1 </w:t>
                  </w:r>
                </w:p>
              </w:tc>
              <w:tc>
                <w:tcPr>
                  <w:tcW w:w="667" w:type="pct"/>
                  <w:vMerge/>
                  <w:tcBorders>
                    <w:top w:val="single" w:sz="4" w:space="0" w:color="auto"/>
                    <w:left w:val="single" w:sz="4" w:space="0" w:color="auto"/>
                    <w:bottom w:val="single" w:sz="4" w:space="0" w:color="auto"/>
                    <w:right w:val="single" w:sz="4" w:space="0" w:color="auto"/>
                  </w:tcBorders>
                  <w:vAlign w:val="center"/>
                </w:tcPr>
                <w:p w14:paraId="120DF2C4"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EC87F15"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2536732A"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4ECE7FA" w14:textId="7E757C5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矫平设备</w:t>
                  </w:r>
                </w:p>
              </w:tc>
              <w:tc>
                <w:tcPr>
                  <w:tcW w:w="470" w:type="pct"/>
                  <w:tcBorders>
                    <w:top w:val="single" w:sz="4" w:space="0" w:color="auto"/>
                    <w:left w:val="single" w:sz="4" w:space="0" w:color="auto"/>
                    <w:bottom w:val="single" w:sz="4" w:space="0" w:color="auto"/>
                    <w:right w:val="single" w:sz="4" w:space="0" w:color="auto"/>
                  </w:tcBorders>
                  <w:vAlign w:val="center"/>
                </w:tcPr>
                <w:p w14:paraId="7F8C33DD" w14:textId="7C2F1DDE"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40AEA184" w14:textId="71E46C3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06772517"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23D6988E" w14:textId="48BEDB22"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63</w:t>
                  </w:r>
                </w:p>
              </w:tc>
              <w:tc>
                <w:tcPr>
                  <w:tcW w:w="538" w:type="pct"/>
                  <w:tcBorders>
                    <w:top w:val="single" w:sz="4" w:space="0" w:color="auto"/>
                    <w:left w:val="single" w:sz="4" w:space="0" w:color="auto"/>
                    <w:bottom w:val="single" w:sz="4" w:space="0" w:color="auto"/>
                    <w:right w:val="single" w:sz="4" w:space="0" w:color="auto"/>
                  </w:tcBorders>
                  <w:vAlign w:val="center"/>
                </w:tcPr>
                <w:p w14:paraId="7AA75813" w14:textId="14B953FC"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36.0 </w:t>
                  </w:r>
                </w:p>
              </w:tc>
              <w:tc>
                <w:tcPr>
                  <w:tcW w:w="430" w:type="pct"/>
                  <w:tcBorders>
                    <w:top w:val="single" w:sz="4" w:space="0" w:color="auto"/>
                    <w:left w:val="single" w:sz="4" w:space="0" w:color="auto"/>
                    <w:bottom w:val="single" w:sz="4" w:space="0" w:color="auto"/>
                    <w:right w:val="single" w:sz="4" w:space="0" w:color="auto"/>
                  </w:tcBorders>
                  <w:vAlign w:val="center"/>
                </w:tcPr>
                <w:p w14:paraId="00EABE9A" w14:textId="24D7B7CD"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34.0 </w:t>
                  </w:r>
                </w:p>
              </w:tc>
              <w:tc>
                <w:tcPr>
                  <w:tcW w:w="667" w:type="pct"/>
                  <w:vMerge/>
                  <w:tcBorders>
                    <w:top w:val="single" w:sz="4" w:space="0" w:color="auto"/>
                    <w:left w:val="single" w:sz="4" w:space="0" w:color="auto"/>
                    <w:bottom w:val="single" w:sz="4" w:space="0" w:color="auto"/>
                    <w:right w:val="single" w:sz="4" w:space="0" w:color="auto"/>
                  </w:tcBorders>
                  <w:vAlign w:val="center"/>
                </w:tcPr>
                <w:p w14:paraId="489ECA6C"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0EEF6BF"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3CC01282"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F92E2D0" w14:textId="3699C3F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油滤机</w:t>
                  </w:r>
                </w:p>
              </w:tc>
              <w:tc>
                <w:tcPr>
                  <w:tcW w:w="470" w:type="pct"/>
                  <w:tcBorders>
                    <w:top w:val="single" w:sz="4" w:space="0" w:color="auto"/>
                    <w:left w:val="single" w:sz="4" w:space="0" w:color="auto"/>
                    <w:bottom w:val="single" w:sz="4" w:space="0" w:color="auto"/>
                    <w:right w:val="single" w:sz="4" w:space="0" w:color="auto"/>
                  </w:tcBorders>
                  <w:vAlign w:val="center"/>
                </w:tcPr>
                <w:p w14:paraId="31141A62" w14:textId="43FF870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6B44ECC1" w14:textId="63183ADE"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4E3B8912"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D06532D" w14:textId="078949E5"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56</w:t>
                  </w:r>
                </w:p>
              </w:tc>
              <w:tc>
                <w:tcPr>
                  <w:tcW w:w="538" w:type="pct"/>
                  <w:tcBorders>
                    <w:top w:val="single" w:sz="4" w:space="0" w:color="auto"/>
                    <w:left w:val="single" w:sz="4" w:space="0" w:color="auto"/>
                    <w:bottom w:val="single" w:sz="4" w:space="0" w:color="auto"/>
                    <w:right w:val="single" w:sz="4" w:space="0" w:color="auto"/>
                  </w:tcBorders>
                  <w:vAlign w:val="center"/>
                </w:tcPr>
                <w:p w14:paraId="56B1C4CE" w14:textId="02B2F15E"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35.0 </w:t>
                  </w:r>
                </w:p>
              </w:tc>
              <w:tc>
                <w:tcPr>
                  <w:tcW w:w="430" w:type="pct"/>
                  <w:tcBorders>
                    <w:top w:val="single" w:sz="4" w:space="0" w:color="auto"/>
                    <w:left w:val="single" w:sz="4" w:space="0" w:color="auto"/>
                    <w:bottom w:val="single" w:sz="4" w:space="0" w:color="auto"/>
                    <w:right w:val="single" w:sz="4" w:space="0" w:color="auto"/>
                  </w:tcBorders>
                  <w:vAlign w:val="center"/>
                </w:tcPr>
                <w:p w14:paraId="7CD7FC68" w14:textId="25E257FA"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29.8 </w:t>
                  </w:r>
                </w:p>
              </w:tc>
              <w:tc>
                <w:tcPr>
                  <w:tcW w:w="667" w:type="pct"/>
                  <w:vMerge/>
                  <w:tcBorders>
                    <w:top w:val="single" w:sz="4" w:space="0" w:color="auto"/>
                    <w:left w:val="single" w:sz="4" w:space="0" w:color="auto"/>
                    <w:bottom w:val="single" w:sz="4" w:space="0" w:color="auto"/>
                    <w:right w:val="single" w:sz="4" w:space="0" w:color="auto"/>
                  </w:tcBorders>
                  <w:vAlign w:val="center"/>
                </w:tcPr>
                <w:p w14:paraId="04FB1F5D"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2B1118E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5A7CCD8F"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0E6CE6E" w14:textId="3CEB655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空压机</w:t>
                  </w:r>
                </w:p>
              </w:tc>
              <w:tc>
                <w:tcPr>
                  <w:tcW w:w="470" w:type="pct"/>
                  <w:tcBorders>
                    <w:top w:val="single" w:sz="4" w:space="0" w:color="auto"/>
                    <w:left w:val="single" w:sz="4" w:space="0" w:color="auto"/>
                    <w:bottom w:val="single" w:sz="4" w:space="0" w:color="auto"/>
                    <w:right w:val="single" w:sz="4" w:space="0" w:color="auto"/>
                  </w:tcBorders>
                  <w:vAlign w:val="center"/>
                </w:tcPr>
                <w:p w14:paraId="3189FF85" w14:textId="2D9B9FFC"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161C5595" w14:textId="33973C2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580BDFF3"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A9B52EB" w14:textId="33EF465F"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67</w:t>
                  </w:r>
                </w:p>
              </w:tc>
              <w:tc>
                <w:tcPr>
                  <w:tcW w:w="538" w:type="pct"/>
                  <w:tcBorders>
                    <w:top w:val="single" w:sz="4" w:space="0" w:color="auto"/>
                    <w:left w:val="single" w:sz="4" w:space="0" w:color="auto"/>
                    <w:bottom w:val="single" w:sz="4" w:space="0" w:color="auto"/>
                    <w:right w:val="single" w:sz="4" w:space="0" w:color="auto"/>
                  </w:tcBorders>
                  <w:vAlign w:val="center"/>
                </w:tcPr>
                <w:p w14:paraId="13C8D73E" w14:textId="7755C778"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36.5 </w:t>
                  </w:r>
                </w:p>
              </w:tc>
              <w:tc>
                <w:tcPr>
                  <w:tcW w:w="430" w:type="pct"/>
                  <w:tcBorders>
                    <w:top w:val="single" w:sz="4" w:space="0" w:color="auto"/>
                    <w:left w:val="single" w:sz="4" w:space="0" w:color="auto"/>
                    <w:bottom w:val="single" w:sz="4" w:space="0" w:color="auto"/>
                    <w:right w:val="single" w:sz="4" w:space="0" w:color="auto"/>
                  </w:tcBorders>
                  <w:vAlign w:val="center"/>
                </w:tcPr>
                <w:p w14:paraId="1AF61F25" w14:textId="30D23989"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33.2 </w:t>
                  </w:r>
                </w:p>
              </w:tc>
              <w:tc>
                <w:tcPr>
                  <w:tcW w:w="667" w:type="pct"/>
                  <w:vMerge/>
                  <w:tcBorders>
                    <w:top w:val="single" w:sz="4" w:space="0" w:color="auto"/>
                    <w:left w:val="single" w:sz="4" w:space="0" w:color="auto"/>
                    <w:bottom w:val="single" w:sz="4" w:space="0" w:color="auto"/>
                    <w:right w:val="single" w:sz="4" w:space="0" w:color="auto"/>
                  </w:tcBorders>
                  <w:vAlign w:val="center"/>
                </w:tcPr>
                <w:p w14:paraId="6F159C11"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36D4386"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49F5694D"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66D593D3" w14:textId="4655572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机械臂</w:t>
                  </w:r>
                </w:p>
              </w:tc>
              <w:tc>
                <w:tcPr>
                  <w:tcW w:w="470" w:type="pct"/>
                  <w:tcBorders>
                    <w:top w:val="single" w:sz="4" w:space="0" w:color="auto"/>
                    <w:left w:val="single" w:sz="4" w:space="0" w:color="auto"/>
                    <w:bottom w:val="single" w:sz="4" w:space="0" w:color="auto"/>
                    <w:right w:val="single" w:sz="4" w:space="0" w:color="auto"/>
                  </w:tcBorders>
                  <w:vAlign w:val="center"/>
                </w:tcPr>
                <w:p w14:paraId="2A94F23A" w14:textId="52FDF78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2F1D561D" w14:textId="4BEC68E8"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137D7579"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4F105BC1" w14:textId="1CFE4DB2"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59</w:t>
                  </w:r>
                </w:p>
              </w:tc>
              <w:tc>
                <w:tcPr>
                  <w:tcW w:w="538" w:type="pct"/>
                  <w:tcBorders>
                    <w:top w:val="single" w:sz="4" w:space="0" w:color="auto"/>
                    <w:left w:val="single" w:sz="4" w:space="0" w:color="auto"/>
                    <w:bottom w:val="single" w:sz="4" w:space="0" w:color="auto"/>
                    <w:right w:val="single" w:sz="4" w:space="0" w:color="auto"/>
                  </w:tcBorders>
                  <w:vAlign w:val="center"/>
                </w:tcPr>
                <w:p w14:paraId="419CC8D0" w14:textId="0BF608D3"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35.4 </w:t>
                  </w:r>
                </w:p>
              </w:tc>
              <w:tc>
                <w:tcPr>
                  <w:tcW w:w="430" w:type="pct"/>
                  <w:tcBorders>
                    <w:top w:val="single" w:sz="4" w:space="0" w:color="auto"/>
                    <w:left w:val="single" w:sz="4" w:space="0" w:color="auto"/>
                    <w:bottom w:val="single" w:sz="4" w:space="0" w:color="auto"/>
                    <w:right w:val="single" w:sz="4" w:space="0" w:color="auto"/>
                  </w:tcBorders>
                  <w:vAlign w:val="center"/>
                </w:tcPr>
                <w:p w14:paraId="36D0BB44" w14:textId="78BD4823"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29.6 </w:t>
                  </w:r>
                </w:p>
              </w:tc>
              <w:tc>
                <w:tcPr>
                  <w:tcW w:w="667" w:type="pct"/>
                  <w:vMerge/>
                  <w:tcBorders>
                    <w:top w:val="single" w:sz="4" w:space="0" w:color="auto"/>
                    <w:left w:val="single" w:sz="4" w:space="0" w:color="auto"/>
                    <w:bottom w:val="single" w:sz="4" w:space="0" w:color="auto"/>
                    <w:right w:val="single" w:sz="4" w:space="0" w:color="auto"/>
                  </w:tcBorders>
                  <w:vAlign w:val="center"/>
                </w:tcPr>
                <w:p w14:paraId="00ACE22B"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9ECC55B"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41DB54C8"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6505B4B" w14:textId="31A2B164" w:rsidR="00760A40" w:rsidRPr="00F541DE" w:rsidRDefault="00244F89"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rPr>
                    <w:t>废气处理风机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CB0F89" w14:textId="0A599F0A"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401FB297" w14:textId="4B8AB5AC"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B13310F"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A4DDCFF" w14:textId="46010D4D"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62</w:t>
                  </w:r>
                </w:p>
              </w:tc>
              <w:tc>
                <w:tcPr>
                  <w:tcW w:w="538" w:type="pct"/>
                  <w:tcBorders>
                    <w:top w:val="single" w:sz="4" w:space="0" w:color="auto"/>
                    <w:left w:val="single" w:sz="4" w:space="0" w:color="auto"/>
                    <w:bottom w:val="single" w:sz="4" w:space="0" w:color="auto"/>
                    <w:right w:val="single" w:sz="4" w:space="0" w:color="auto"/>
                  </w:tcBorders>
                  <w:vAlign w:val="center"/>
                  <w:hideMark/>
                </w:tcPr>
                <w:p w14:paraId="28240698" w14:textId="675FE769"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35.8 </w:t>
                  </w:r>
                </w:p>
              </w:tc>
              <w:tc>
                <w:tcPr>
                  <w:tcW w:w="430" w:type="pct"/>
                  <w:tcBorders>
                    <w:top w:val="single" w:sz="4" w:space="0" w:color="auto"/>
                    <w:left w:val="single" w:sz="4" w:space="0" w:color="auto"/>
                    <w:bottom w:val="single" w:sz="4" w:space="0" w:color="auto"/>
                    <w:right w:val="single" w:sz="4" w:space="0" w:color="auto"/>
                  </w:tcBorders>
                  <w:vAlign w:val="center"/>
                  <w:hideMark/>
                </w:tcPr>
                <w:p w14:paraId="091DB489" w14:textId="0797C689"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29.2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53A3B1E7"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D4F049C" w14:textId="77777777" w:rsidTr="00EA56ED">
              <w:trPr>
                <w:cantSplit/>
                <w:jc w:val="center"/>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4D81680A"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val="en-US" w:eastAsia="zh-CN"/>
                    </w:rPr>
                    <w:t>西厂界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78811495" w14:textId="3BAA2F73" w:rsidR="00760A40" w:rsidRPr="00F541DE" w:rsidRDefault="00760A40" w:rsidP="00760A40">
                  <w:pPr>
                    <w:pStyle w:val="aff1"/>
                    <w:adjustRightInd w:val="0"/>
                    <w:snapToGrid w:val="0"/>
                    <w:spacing w:line="240" w:lineRule="auto"/>
                    <w:rPr>
                      <w:rFonts w:ascii="Times New Roman" w:eastAsia="宋体" w:hAnsi="Times New Roman"/>
                      <w:kern w:val="0"/>
                      <w:sz w:val="18"/>
                      <w:szCs w:val="18"/>
                      <w:lang w:val="en-US" w:eastAsia="zh-CN"/>
                    </w:rPr>
                  </w:pPr>
                  <w:r w:rsidRPr="00F541DE">
                    <w:rPr>
                      <w:rFonts w:ascii="Times New Roman" w:eastAsia="宋体" w:hAnsi="Times New Roman" w:hint="eastAsia"/>
                      <w:sz w:val="18"/>
                      <w:szCs w:val="18"/>
                    </w:rPr>
                    <w:t>数控磨床</w:t>
                  </w:r>
                </w:p>
              </w:tc>
              <w:tc>
                <w:tcPr>
                  <w:tcW w:w="470" w:type="pct"/>
                  <w:tcBorders>
                    <w:top w:val="single" w:sz="4" w:space="0" w:color="auto"/>
                    <w:left w:val="single" w:sz="4" w:space="0" w:color="auto"/>
                    <w:bottom w:val="single" w:sz="4" w:space="0" w:color="auto"/>
                    <w:right w:val="single" w:sz="4" w:space="0" w:color="auto"/>
                  </w:tcBorders>
                  <w:vAlign w:val="center"/>
                  <w:hideMark/>
                </w:tcPr>
                <w:p w14:paraId="0AFF86E0" w14:textId="7A3A2A4D"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8</w:t>
                  </w:r>
                </w:p>
              </w:tc>
              <w:tc>
                <w:tcPr>
                  <w:tcW w:w="783" w:type="pct"/>
                  <w:tcBorders>
                    <w:top w:val="single" w:sz="4" w:space="0" w:color="auto"/>
                    <w:left w:val="single" w:sz="4" w:space="0" w:color="auto"/>
                    <w:bottom w:val="single" w:sz="4" w:space="0" w:color="auto"/>
                    <w:right w:val="single" w:sz="4" w:space="0" w:color="auto"/>
                  </w:tcBorders>
                  <w:vAlign w:val="center"/>
                  <w:hideMark/>
                </w:tcPr>
                <w:p w14:paraId="07E604D6" w14:textId="34113DC4"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1E5447D5"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225471CD" w14:textId="03BE56E0" w:rsidR="00760A40" w:rsidRPr="00F541DE" w:rsidRDefault="00760A40" w:rsidP="00760A40">
                  <w:pPr>
                    <w:adjustRightInd w:val="0"/>
                    <w:snapToGrid w:val="0"/>
                    <w:jc w:val="center"/>
                    <w:rPr>
                      <w:sz w:val="18"/>
                      <w:szCs w:val="18"/>
                    </w:rPr>
                  </w:pPr>
                  <w:r w:rsidRPr="00F541DE">
                    <w:rPr>
                      <w:rFonts w:hint="eastAsia"/>
                      <w:sz w:val="18"/>
                      <w:szCs w:val="18"/>
                    </w:rPr>
                    <w:t>60</w:t>
                  </w:r>
                </w:p>
              </w:tc>
              <w:tc>
                <w:tcPr>
                  <w:tcW w:w="538" w:type="pct"/>
                  <w:tcBorders>
                    <w:top w:val="single" w:sz="4" w:space="0" w:color="auto"/>
                    <w:left w:val="single" w:sz="4" w:space="0" w:color="auto"/>
                    <w:bottom w:val="single" w:sz="4" w:space="0" w:color="auto"/>
                    <w:right w:val="single" w:sz="4" w:space="0" w:color="auto"/>
                  </w:tcBorders>
                  <w:vAlign w:val="center"/>
                  <w:hideMark/>
                </w:tcPr>
                <w:p w14:paraId="1C9E7A86" w14:textId="2376B9B9" w:rsidR="00760A40" w:rsidRPr="00F541DE" w:rsidRDefault="00760A40" w:rsidP="00760A40">
                  <w:pPr>
                    <w:adjustRightInd w:val="0"/>
                    <w:snapToGrid w:val="0"/>
                    <w:jc w:val="center"/>
                    <w:rPr>
                      <w:sz w:val="18"/>
                      <w:szCs w:val="18"/>
                    </w:rPr>
                  </w:pPr>
                  <w:r w:rsidRPr="00F541DE">
                    <w:rPr>
                      <w:sz w:val="18"/>
                      <w:szCs w:val="18"/>
                    </w:rPr>
                    <w:t xml:space="preserve">35.6 </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CF313D" w14:textId="0181C788" w:rsidR="00760A40" w:rsidRPr="00F541DE" w:rsidRDefault="00760A40" w:rsidP="00760A40">
                  <w:pPr>
                    <w:adjustRightInd w:val="0"/>
                    <w:snapToGrid w:val="0"/>
                    <w:jc w:val="center"/>
                    <w:rPr>
                      <w:sz w:val="18"/>
                      <w:szCs w:val="18"/>
                    </w:rPr>
                  </w:pPr>
                  <w:r w:rsidRPr="00F541DE">
                    <w:rPr>
                      <w:sz w:val="18"/>
                      <w:szCs w:val="18"/>
                    </w:rPr>
                    <w:t xml:space="preserve">38.5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55A09A5F" w14:textId="44DBB0D2" w:rsidR="00760A40" w:rsidRPr="00F541DE" w:rsidRDefault="00760A40" w:rsidP="00760A40">
                  <w:pPr>
                    <w:adjustRightInd w:val="0"/>
                    <w:snapToGrid w:val="0"/>
                    <w:jc w:val="center"/>
                    <w:rPr>
                      <w:rFonts w:ascii="宋体" w:hAnsi="宋体"/>
                      <w:sz w:val="18"/>
                      <w:szCs w:val="18"/>
                    </w:rPr>
                  </w:pPr>
                  <w:r w:rsidRPr="00F541DE">
                    <w:rPr>
                      <w:rFonts w:ascii="宋体" w:hAnsi="宋体"/>
                      <w:sz w:val="18"/>
                      <w:szCs w:val="18"/>
                    </w:rPr>
                    <w:t>52.5</w:t>
                  </w:r>
                  <w:r w:rsidRPr="00F541DE">
                    <w:rPr>
                      <w:rFonts w:ascii="宋体" w:hAnsi="宋体" w:hint="eastAsia"/>
                      <w:sz w:val="18"/>
                      <w:szCs w:val="18"/>
                    </w:rPr>
                    <w:t xml:space="preserve"> </w:t>
                  </w:r>
                </w:p>
              </w:tc>
            </w:tr>
            <w:tr w:rsidR="00760A40" w:rsidRPr="00F541DE" w14:paraId="7A63C371"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2B707CD6"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1571DF02" w14:textId="5446A19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eastAsia="zh-CN"/>
                    </w:rPr>
                    <w:t>焊齿机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4C850B38" w14:textId="524C0E9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270C45BA" w14:textId="5C75B14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1CDBB701"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4087150" w14:textId="777CC874"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40</w:t>
                  </w:r>
                </w:p>
              </w:tc>
              <w:tc>
                <w:tcPr>
                  <w:tcW w:w="538" w:type="pct"/>
                  <w:tcBorders>
                    <w:top w:val="single" w:sz="4" w:space="0" w:color="auto"/>
                    <w:left w:val="single" w:sz="4" w:space="0" w:color="auto"/>
                    <w:bottom w:val="single" w:sz="4" w:space="0" w:color="auto"/>
                    <w:right w:val="single" w:sz="4" w:space="0" w:color="auto"/>
                  </w:tcBorders>
                  <w:vAlign w:val="center"/>
                  <w:hideMark/>
                </w:tcPr>
                <w:p w14:paraId="42EFDCA2" w14:textId="55E45F51"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32.0 </w:t>
                  </w:r>
                </w:p>
              </w:tc>
              <w:tc>
                <w:tcPr>
                  <w:tcW w:w="430" w:type="pct"/>
                  <w:tcBorders>
                    <w:top w:val="single" w:sz="4" w:space="0" w:color="auto"/>
                    <w:left w:val="single" w:sz="4" w:space="0" w:color="auto"/>
                    <w:bottom w:val="single" w:sz="4" w:space="0" w:color="auto"/>
                    <w:right w:val="single" w:sz="4" w:space="0" w:color="auto"/>
                  </w:tcBorders>
                  <w:vAlign w:val="center"/>
                  <w:hideMark/>
                </w:tcPr>
                <w:p w14:paraId="06F01323" w14:textId="1840D34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41.0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431AE8DA"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89A36A6"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58EFF170"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80E4DCD" w14:textId="193B614B" w:rsidR="00760A40" w:rsidRPr="00F541DE" w:rsidRDefault="00760A40" w:rsidP="00760A40">
                  <w:pPr>
                    <w:pStyle w:val="aff1"/>
                    <w:adjustRightInd w:val="0"/>
                    <w:snapToGrid w:val="0"/>
                    <w:spacing w:line="240" w:lineRule="auto"/>
                    <w:rPr>
                      <w:rFonts w:ascii="Times New Roman" w:eastAsia="宋体" w:hAnsi="Times New Roman"/>
                      <w:bCs w:val="0"/>
                      <w:kern w:val="0"/>
                      <w:sz w:val="18"/>
                      <w:szCs w:val="18"/>
                    </w:rPr>
                  </w:pPr>
                  <w:r w:rsidRPr="00F541DE">
                    <w:rPr>
                      <w:rFonts w:ascii="Times New Roman" w:eastAsia="宋体" w:hAnsi="Times New Roman" w:hint="eastAsia"/>
                      <w:sz w:val="18"/>
                      <w:szCs w:val="18"/>
                      <w:lang w:eastAsia="zh-CN"/>
                    </w:rPr>
                    <w:t>喷砂机</w:t>
                  </w:r>
                </w:p>
              </w:tc>
              <w:tc>
                <w:tcPr>
                  <w:tcW w:w="470" w:type="pct"/>
                  <w:tcBorders>
                    <w:top w:val="single" w:sz="4" w:space="0" w:color="auto"/>
                    <w:left w:val="single" w:sz="4" w:space="0" w:color="auto"/>
                    <w:bottom w:val="single" w:sz="4" w:space="0" w:color="auto"/>
                    <w:right w:val="single" w:sz="4" w:space="0" w:color="auto"/>
                  </w:tcBorders>
                  <w:vAlign w:val="center"/>
                </w:tcPr>
                <w:p w14:paraId="27CB6B78" w14:textId="05E201F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41E6A4B3" w14:textId="7E24AE6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48493328"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3B3C4DFD" w14:textId="1E007E5C"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51</w:t>
                  </w:r>
                </w:p>
              </w:tc>
              <w:tc>
                <w:tcPr>
                  <w:tcW w:w="538" w:type="pct"/>
                  <w:tcBorders>
                    <w:top w:val="single" w:sz="4" w:space="0" w:color="auto"/>
                    <w:left w:val="single" w:sz="4" w:space="0" w:color="auto"/>
                    <w:bottom w:val="single" w:sz="4" w:space="0" w:color="auto"/>
                    <w:right w:val="single" w:sz="4" w:space="0" w:color="auto"/>
                  </w:tcBorders>
                  <w:vAlign w:val="center"/>
                </w:tcPr>
                <w:p w14:paraId="1388AF31" w14:textId="64BFE6BC"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34.2 </w:t>
                  </w:r>
                </w:p>
              </w:tc>
              <w:tc>
                <w:tcPr>
                  <w:tcW w:w="430" w:type="pct"/>
                  <w:tcBorders>
                    <w:top w:val="single" w:sz="4" w:space="0" w:color="auto"/>
                    <w:left w:val="single" w:sz="4" w:space="0" w:color="auto"/>
                    <w:bottom w:val="single" w:sz="4" w:space="0" w:color="auto"/>
                    <w:right w:val="single" w:sz="4" w:space="0" w:color="auto"/>
                  </w:tcBorders>
                  <w:vAlign w:val="center"/>
                </w:tcPr>
                <w:p w14:paraId="7DB59AD4" w14:textId="7298C5E6"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42.8 </w:t>
                  </w:r>
                </w:p>
              </w:tc>
              <w:tc>
                <w:tcPr>
                  <w:tcW w:w="667" w:type="pct"/>
                  <w:vMerge/>
                  <w:tcBorders>
                    <w:top w:val="single" w:sz="4" w:space="0" w:color="auto"/>
                    <w:left w:val="single" w:sz="4" w:space="0" w:color="auto"/>
                    <w:bottom w:val="single" w:sz="4" w:space="0" w:color="auto"/>
                    <w:right w:val="single" w:sz="4" w:space="0" w:color="auto"/>
                  </w:tcBorders>
                  <w:vAlign w:val="center"/>
                </w:tcPr>
                <w:p w14:paraId="3B01A16A"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01712A7"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7BA890E6"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CCBD27A" w14:textId="4A713C7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刃磨设备</w:t>
                  </w:r>
                </w:p>
              </w:tc>
              <w:tc>
                <w:tcPr>
                  <w:tcW w:w="470" w:type="pct"/>
                  <w:tcBorders>
                    <w:top w:val="single" w:sz="4" w:space="0" w:color="auto"/>
                    <w:left w:val="single" w:sz="4" w:space="0" w:color="auto"/>
                    <w:bottom w:val="single" w:sz="4" w:space="0" w:color="auto"/>
                    <w:right w:val="single" w:sz="4" w:space="0" w:color="auto"/>
                  </w:tcBorders>
                  <w:vAlign w:val="center"/>
                </w:tcPr>
                <w:p w14:paraId="02563CCF" w14:textId="752A5B4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133</w:t>
                  </w:r>
                </w:p>
              </w:tc>
              <w:tc>
                <w:tcPr>
                  <w:tcW w:w="783" w:type="pct"/>
                  <w:tcBorders>
                    <w:top w:val="single" w:sz="4" w:space="0" w:color="auto"/>
                    <w:left w:val="single" w:sz="4" w:space="0" w:color="auto"/>
                    <w:bottom w:val="single" w:sz="4" w:space="0" w:color="auto"/>
                    <w:right w:val="single" w:sz="4" w:space="0" w:color="auto"/>
                  </w:tcBorders>
                  <w:vAlign w:val="center"/>
                </w:tcPr>
                <w:p w14:paraId="4167844D" w14:textId="60444CC9"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3B4B532B"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3C27741" w14:textId="51570F70"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57</w:t>
                  </w:r>
                </w:p>
              </w:tc>
              <w:tc>
                <w:tcPr>
                  <w:tcW w:w="538" w:type="pct"/>
                  <w:tcBorders>
                    <w:top w:val="single" w:sz="4" w:space="0" w:color="auto"/>
                    <w:left w:val="single" w:sz="4" w:space="0" w:color="auto"/>
                    <w:bottom w:val="single" w:sz="4" w:space="0" w:color="auto"/>
                    <w:right w:val="single" w:sz="4" w:space="0" w:color="auto"/>
                  </w:tcBorders>
                  <w:vAlign w:val="center"/>
                </w:tcPr>
                <w:p w14:paraId="6665E243" w14:textId="69ED071B"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35.1 </w:t>
                  </w:r>
                </w:p>
              </w:tc>
              <w:tc>
                <w:tcPr>
                  <w:tcW w:w="430" w:type="pct"/>
                  <w:tcBorders>
                    <w:top w:val="single" w:sz="4" w:space="0" w:color="auto"/>
                    <w:left w:val="single" w:sz="4" w:space="0" w:color="auto"/>
                    <w:bottom w:val="single" w:sz="4" w:space="0" w:color="auto"/>
                    <w:right w:val="single" w:sz="4" w:space="0" w:color="auto"/>
                  </w:tcBorders>
                  <w:vAlign w:val="center"/>
                </w:tcPr>
                <w:p w14:paraId="6DA60286" w14:textId="45368F12"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51.1 </w:t>
                  </w:r>
                </w:p>
              </w:tc>
              <w:tc>
                <w:tcPr>
                  <w:tcW w:w="667" w:type="pct"/>
                  <w:vMerge/>
                  <w:tcBorders>
                    <w:top w:val="single" w:sz="4" w:space="0" w:color="auto"/>
                    <w:left w:val="single" w:sz="4" w:space="0" w:color="auto"/>
                    <w:bottom w:val="single" w:sz="4" w:space="0" w:color="auto"/>
                    <w:right w:val="single" w:sz="4" w:space="0" w:color="auto"/>
                  </w:tcBorders>
                  <w:vAlign w:val="center"/>
                </w:tcPr>
                <w:p w14:paraId="14BBB4E3"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401E833"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74229EA9"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6F2DB027" w14:textId="74FBB04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清洗设备</w:t>
                  </w:r>
                </w:p>
              </w:tc>
              <w:tc>
                <w:tcPr>
                  <w:tcW w:w="470" w:type="pct"/>
                  <w:tcBorders>
                    <w:top w:val="single" w:sz="4" w:space="0" w:color="auto"/>
                    <w:left w:val="single" w:sz="4" w:space="0" w:color="auto"/>
                    <w:bottom w:val="single" w:sz="4" w:space="0" w:color="auto"/>
                    <w:right w:val="single" w:sz="4" w:space="0" w:color="auto"/>
                  </w:tcBorders>
                  <w:vAlign w:val="center"/>
                </w:tcPr>
                <w:p w14:paraId="46CBC4A0" w14:textId="76A6110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1242FCBA" w14:textId="3742960F"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2EE633CD"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05E1D35" w14:textId="328C291E"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69</w:t>
                  </w:r>
                </w:p>
              </w:tc>
              <w:tc>
                <w:tcPr>
                  <w:tcW w:w="538" w:type="pct"/>
                  <w:tcBorders>
                    <w:top w:val="single" w:sz="4" w:space="0" w:color="auto"/>
                    <w:left w:val="single" w:sz="4" w:space="0" w:color="auto"/>
                    <w:bottom w:val="single" w:sz="4" w:space="0" w:color="auto"/>
                    <w:right w:val="single" w:sz="4" w:space="0" w:color="auto"/>
                  </w:tcBorders>
                  <w:vAlign w:val="center"/>
                </w:tcPr>
                <w:p w14:paraId="45935D02" w14:textId="591B6D78"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36.8 </w:t>
                  </w:r>
                </w:p>
              </w:tc>
              <w:tc>
                <w:tcPr>
                  <w:tcW w:w="430" w:type="pct"/>
                  <w:tcBorders>
                    <w:top w:val="single" w:sz="4" w:space="0" w:color="auto"/>
                    <w:left w:val="single" w:sz="4" w:space="0" w:color="auto"/>
                    <w:bottom w:val="single" w:sz="4" w:space="0" w:color="auto"/>
                    <w:right w:val="single" w:sz="4" w:space="0" w:color="auto"/>
                  </w:tcBorders>
                  <w:vAlign w:val="center"/>
                </w:tcPr>
                <w:p w14:paraId="4163FF00" w14:textId="0C437CD3"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30.2 </w:t>
                  </w:r>
                </w:p>
              </w:tc>
              <w:tc>
                <w:tcPr>
                  <w:tcW w:w="667" w:type="pct"/>
                  <w:vMerge/>
                  <w:tcBorders>
                    <w:top w:val="single" w:sz="4" w:space="0" w:color="auto"/>
                    <w:left w:val="single" w:sz="4" w:space="0" w:color="auto"/>
                    <w:bottom w:val="single" w:sz="4" w:space="0" w:color="auto"/>
                    <w:right w:val="single" w:sz="4" w:space="0" w:color="auto"/>
                  </w:tcBorders>
                  <w:vAlign w:val="center"/>
                </w:tcPr>
                <w:p w14:paraId="343A84B5"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D104E04"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1835BB34"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605B8917" w14:textId="5BE7D172"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激光打标机</w:t>
                  </w:r>
                </w:p>
              </w:tc>
              <w:tc>
                <w:tcPr>
                  <w:tcW w:w="470" w:type="pct"/>
                  <w:tcBorders>
                    <w:top w:val="single" w:sz="4" w:space="0" w:color="auto"/>
                    <w:left w:val="single" w:sz="4" w:space="0" w:color="auto"/>
                    <w:bottom w:val="single" w:sz="4" w:space="0" w:color="auto"/>
                    <w:right w:val="single" w:sz="4" w:space="0" w:color="auto"/>
                  </w:tcBorders>
                  <w:vAlign w:val="center"/>
                </w:tcPr>
                <w:p w14:paraId="32A710F9" w14:textId="675ADA2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4E42DD39" w14:textId="10838B8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762DB975"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330B0F8" w14:textId="4278C89F"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40</w:t>
                  </w:r>
                </w:p>
              </w:tc>
              <w:tc>
                <w:tcPr>
                  <w:tcW w:w="538" w:type="pct"/>
                  <w:tcBorders>
                    <w:top w:val="single" w:sz="4" w:space="0" w:color="auto"/>
                    <w:left w:val="single" w:sz="4" w:space="0" w:color="auto"/>
                    <w:bottom w:val="single" w:sz="4" w:space="0" w:color="auto"/>
                    <w:right w:val="single" w:sz="4" w:space="0" w:color="auto"/>
                  </w:tcBorders>
                  <w:vAlign w:val="center"/>
                </w:tcPr>
                <w:p w14:paraId="0E01F07D" w14:textId="1418512B"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32.0 </w:t>
                  </w:r>
                </w:p>
              </w:tc>
              <w:tc>
                <w:tcPr>
                  <w:tcW w:w="430" w:type="pct"/>
                  <w:tcBorders>
                    <w:top w:val="single" w:sz="4" w:space="0" w:color="auto"/>
                    <w:left w:val="single" w:sz="4" w:space="0" w:color="auto"/>
                    <w:bottom w:val="single" w:sz="4" w:space="0" w:color="auto"/>
                    <w:right w:val="single" w:sz="4" w:space="0" w:color="auto"/>
                  </w:tcBorders>
                  <w:vAlign w:val="center"/>
                </w:tcPr>
                <w:p w14:paraId="7B73AF71" w14:textId="03EEA00A"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28.0 </w:t>
                  </w:r>
                </w:p>
              </w:tc>
              <w:tc>
                <w:tcPr>
                  <w:tcW w:w="667" w:type="pct"/>
                  <w:vMerge/>
                  <w:tcBorders>
                    <w:top w:val="single" w:sz="4" w:space="0" w:color="auto"/>
                    <w:left w:val="single" w:sz="4" w:space="0" w:color="auto"/>
                    <w:bottom w:val="single" w:sz="4" w:space="0" w:color="auto"/>
                    <w:right w:val="single" w:sz="4" w:space="0" w:color="auto"/>
                  </w:tcBorders>
                  <w:vAlign w:val="center"/>
                </w:tcPr>
                <w:p w14:paraId="201E7F8F"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EA75355"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058DCAB8"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BA6B176" w14:textId="236FFEE9"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矫平设备</w:t>
                  </w:r>
                </w:p>
              </w:tc>
              <w:tc>
                <w:tcPr>
                  <w:tcW w:w="470" w:type="pct"/>
                  <w:tcBorders>
                    <w:top w:val="single" w:sz="4" w:space="0" w:color="auto"/>
                    <w:left w:val="single" w:sz="4" w:space="0" w:color="auto"/>
                    <w:bottom w:val="single" w:sz="4" w:space="0" w:color="auto"/>
                    <w:right w:val="single" w:sz="4" w:space="0" w:color="auto"/>
                  </w:tcBorders>
                  <w:vAlign w:val="center"/>
                </w:tcPr>
                <w:p w14:paraId="34F2D3AF" w14:textId="1A92E3F9"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62AFB5EA" w14:textId="218C77DC"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09E2CDF1"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D035AA9" w14:textId="7BA4FD81"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57</w:t>
                  </w:r>
                </w:p>
              </w:tc>
              <w:tc>
                <w:tcPr>
                  <w:tcW w:w="538" w:type="pct"/>
                  <w:tcBorders>
                    <w:top w:val="single" w:sz="4" w:space="0" w:color="auto"/>
                    <w:left w:val="single" w:sz="4" w:space="0" w:color="auto"/>
                    <w:bottom w:val="single" w:sz="4" w:space="0" w:color="auto"/>
                    <w:right w:val="single" w:sz="4" w:space="0" w:color="auto"/>
                  </w:tcBorders>
                  <w:vAlign w:val="center"/>
                </w:tcPr>
                <w:p w14:paraId="64B9E381" w14:textId="747E42B2"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35.1 </w:t>
                  </w:r>
                </w:p>
              </w:tc>
              <w:tc>
                <w:tcPr>
                  <w:tcW w:w="430" w:type="pct"/>
                  <w:tcBorders>
                    <w:top w:val="single" w:sz="4" w:space="0" w:color="auto"/>
                    <w:left w:val="single" w:sz="4" w:space="0" w:color="auto"/>
                    <w:bottom w:val="single" w:sz="4" w:space="0" w:color="auto"/>
                    <w:right w:val="single" w:sz="4" w:space="0" w:color="auto"/>
                  </w:tcBorders>
                  <w:vAlign w:val="center"/>
                </w:tcPr>
                <w:p w14:paraId="4A59AB19" w14:textId="2AD1A72B"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34.9 </w:t>
                  </w:r>
                </w:p>
              </w:tc>
              <w:tc>
                <w:tcPr>
                  <w:tcW w:w="667" w:type="pct"/>
                  <w:vMerge/>
                  <w:tcBorders>
                    <w:top w:val="single" w:sz="4" w:space="0" w:color="auto"/>
                    <w:left w:val="single" w:sz="4" w:space="0" w:color="auto"/>
                    <w:bottom w:val="single" w:sz="4" w:space="0" w:color="auto"/>
                    <w:right w:val="single" w:sz="4" w:space="0" w:color="auto"/>
                  </w:tcBorders>
                  <w:vAlign w:val="center"/>
                </w:tcPr>
                <w:p w14:paraId="6D05B2C0"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629EF59D"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4434A6CA"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32EF7517" w14:textId="10408B32"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油滤机</w:t>
                  </w:r>
                </w:p>
              </w:tc>
              <w:tc>
                <w:tcPr>
                  <w:tcW w:w="470" w:type="pct"/>
                  <w:tcBorders>
                    <w:top w:val="single" w:sz="4" w:space="0" w:color="auto"/>
                    <w:left w:val="single" w:sz="4" w:space="0" w:color="auto"/>
                    <w:bottom w:val="single" w:sz="4" w:space="0" w:color="auto"/>
                    <w:right w:val="single" w:sz="4" w:space="0" w:color="auto"/>
                  </w:tcBorders>
                  <w:vAlign w:val="center"/>
                </w:tcPr>
                <w:p w14:paraId="276BC7CD" w14:textId="1728B86F"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6CDCD225" w14:textId="24DF072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6E76CB00"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E56BF0D" w14:textId="68C2C3B7"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75</w:t>
                  </w:r>
                </w:p>
              </w:tc>
              <w:tc>
                <w:tcPr>
                  <w:tcW w:w="538" w:type="pct"/>
                  <w:tcBorders>
                    <w:top w:val="single" w:sz="4" w:space="0" w:color="auto"/>
                    <w:left w:val="single" w:sz="4" w:space="0" w:color="auto"/>
                    <w:bottom w:val="single" w:sz="4" w:space="0" w:color="auto"/>
                    <w:right w:val="single" w:sz="4" w:space="0" w:color="auto"/>
                  </w:tcBorders>
                  <w:vAlign w:val="center"/>
                </w:tcPr>
                <w:p w14:paraId="40EC3FE5" w14:textId="4806E3E1"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37.5 </w:t>
                  </w:r>
                </w:p>
              </w:tc>
              <w:tc>
                <w:tcPr>
                  <w:tcW w:w="430" w:type="pct"/>
                  <w:tcBorders>
                    <w:top w:val="single" w:sz="4" w:space="0" w:color="auto"/>
                    <w:left w:val="single" w:sz="4" w:space="0" w:color="auto"/>
                    <w:bottom w:val="single" w:sz="4" w:space="0" w:color="auto"/>
                    <w:right w:val="single" w:sz="4" w:space="0" w:color="auto"/>
                  </w:tcBorders>
                  <w:vAlign w:val="center"/>
                </w:tcPr>
                <w:p w14:paraId="425C1CCB" w14:textId="4B60FE9D"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27.3 </w:t>
                  </w:r>
                </w:p>
              </w:tc>
              <w:tc>
                <w:tcPr>
                  <w:tcW w:w="667" w:type="pct"/>
                  <w:vMerge/>
                  <w:tcBorders>
                    <w:top w:val="single" w:sz="4" w:space="0" w:color="auto"/>
                    <w:left w:val="single" w:sz="4" w:space="0" w:color="auto"/>
                    <w:bottom w:val="single" w:sz="4" w:space="0" w:color="auto"/>
                    <w:right w:val="single" w:sz="4" w:space="0" w:color="auto"/>
                  </w:tcBorders>
                  <w:vAlign w:val="center"/>
                </w:tcPr>
                <w:p w14:paraId="62C96119"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6800121E"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10334E43"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1B4E1FA9" w14:textId="103847CE"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空压机</w:t>
                  </w:r>
                </w:p>
              </w:tc>
              <w:tc>
                <w:tcPr>
                  <w:tcW w:w="470" w:type="pct"/>
                  <w:tcBorders>
                    <w:top w:val="single" w:sz="4" w:space="0" w:color="auto"/>
                    <w:left w:val="single" w:sz="4" w:space="0" w:color="auto"/>
                    <w:bottom w:val="single" w:sz="4" w:space="0" w:color="auto"/>
                    <w:right w:val="single" w:sz="4" w:space="0" w:color="auto"/>
                  </w:tcBorders>
                  <w:vAlign w:val="center"/>
                </w:tcPr>
                <w:p w14:paraId="1F2143D2" w14:textId="5A27564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5A33A41B" w14:textId="1B21D03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0A2B9154"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4472FE1C" w14:textId="00110A24"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63</w:t>
                  </w:r>
                </w:p>
              </w:tc>
              <w:tc>
                <w:tcPr>
                  <w:tcW w:w="538" w:type="pct"/>
                  <w:tcBorders>
                    <w:top w:val="single" w:sz="4" w:space="0" w:color="auto"/>
                    <w:left w:val="single" w:sz="4" w:space="0" w:color="auto"/>
                    <w:bottom w:val="single" w:sz="4" w:space="0" w:color="auto"/>
                    <w:right w:val="single" w:sz="4" w:space="0" w:color="auto"/>
                  </w:tcBorders>
                  <w:vAlign w:val="center"/>
                </w:tcPr>
                <w:p w14:paraId="0A8B53AA" w14:textId="631498A3"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36.0 </w:t>
                  </w:r>
                </w:p>
              </w:tc>
              <w:tc>
                <w:tcPr>
                  <w:tcW w:w="430" w:type="pct"/>
                  <w:tcBorders>
                    <w:top w:val="single" w:sz="4" w:space="0" w:color="auto"/>
                    <w:left w:val="single" w:sz="4" w:space="0" w:color="auto"/>
                    <w:bottom w:val="single" w:sz="4" w:space="0" w:color="auto"/>
                    <w:right w:val="single" w:sz="4" w:space="0" w:color="auto"/>
                  </w:tcBorders>
                  <w:vAlign w:val="center"/>
                </w:tcPr>
                <w:p w14:paraId="1E154BEB" w14:textId="2830899F"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33.8 </w:t>
                  </w:r>
                </w:p>
              </w:tc>
              <w:tc>
                <w:tcPr>
                  <w:tcW w:w="667" w:type="pct"/>
                  <w:vMerge/>
                  <w:tcBorders>
                    <w:top w:val="single" w:sz="4" w:space="0" w:color="auto"/>
                    <w:left w:val="single" w:sz="4" w:space="0" w:color="auto"/>
                    <w:bottom w:val="single" w:sz="4" w:space="0" w:color="auto"/>
                    <w:right w:val="single" w:sz="4" w:space="0" w:color="auto"/>
                  </w:tcBorders>
                  <w:vAlign w:val="center"/>
                </w:tcPr>
                <w:p w14:paraId="320E41D3"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1AA8A471"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65C3FA43"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A64D5BA" w14:textId="322563E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机械臂</w:t>
                  </w:r>
                </w:p>
              </w:tc>
              <w:tc>
                <w:tcPr>
                  <w:tcW w:w="470" w:type="pct"/>
                  <w:tcBorders>
                    <w:top w:val="single" w:sz="4" w:space="0" w:color="auto"/>
                    <w:left w:val="single" w:sz="4" w:space="0" w:color="auto"/>
                    <w:bottom w:val="single" w:sz="4" w:space="0" w:color="auto"/>
                    <w:right w:val="single" w:sz="4" w:space="0" w:color="auto"/>
                  </w:tcBorders>
                  <w:vAlign w:val="center"/>
                </w:tcPr>
                <w:p w14:paraId="7967FDEF" w14:textId="5F75FEF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2585B0F6" w14:textId="7B3D832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14E2A004"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5217A57" w14:textId="356429A7"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49</w:t>
                  </w:r>
                </w:p>
              </w:tc>
              <w:tc>
                <w:tcPr>
                  <w:tcW w:w="538" w:type="pct"/>
                  <w:tcBorders>
                    <w:top w:val="single" w:sz="4" w:space="0" w:color="auto"/>
                    <w:left w:val="single" w:sz="4" w:space="0" w:color="auto"/>
                    <w:bottom w:val="single" w:sz="4" w:space="0" w:color="auto"/>
                    <w:right w:val="single" w:sz="4" w:space="0" w:color="auto"/>
                  </w:tcBorders>
                  <w:vAlign w:val="center"/>
                </w:tcPr>
                <w:p w14:paraId="005F40FD" w14:textId="691C5B85"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33.8 </w:t>
                  </w:r>
                </w:p>
              </w:tc>
              <w:tc>
                <w:tcPr>
                  <w:tcW w:w="430" w:type="pct"/>
                  <w:tcBorders>
                    <w:top w:val="single" w:sz="4" w:space="0" w:color="auto"/>
                    <w:left w:val="single" w:sz="4" w:space="0" w:color="auto"/>
                    <w:bottom w:val="single" w:sz="4" w:space="0" w:color="auto"/>
                    <w:right w:val="single" w:sz="4" w:space="0" w:color="auto"/>
                  </w:tcBorders>
                  <w:vAlign w:val="center"/>
                </w:tcPr>
                <w:p w14:paraId="614CD42B" w14:textId="7FEFF772"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31.2 </w:t>
                  </w:r>
                </w:p>
              </w:tc>
              <w:tc>
                <w:tcPr>
                  <w:tcW w:w="667" w:type="pct"/>
                  <w:vMerge/>
                  <w:tcBorders>
                    <w:top w:val="single" w:sz="4" w:space="0" w:color="auto"/>
                    <w:left w:val="single" w:sz="4" w:space="0" w:color="auto"/>
                    <w:bottom w:val="single" w:sz="4" w:space="0" w:color="auto"/>
                    <w:right w:val="single" w:sz="4" w:space="0" w:color="auto"/>
                  </w:tcBorders>
                  <w:vAlign w:val="center"/>
                </w:tcPr>
                <w:p w14:paraId="5B74608B"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56FD7C3E"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604DB47E"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20123C16" w14:textId="38333341" w:rsidR="00760A40" w:rsidRPr="00F541DE" w:rsidRDefault="00244F89"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rPr>
                    <w:t>废气处理风机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7697EA8F" w14:textId="7E6D9689"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3D0E7699" w14:textId="4951164C"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6EE88ECA"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ABAD8F6" w14:textId="09AD5931"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54</w:t>
                  </w:r>
                </w:p>
              </w:tc>
              <w:tc>
                <w:tcPr>
                  <w:tcW w:w="538" w:type="pct"/>
                  <w:tcBorders>
                    <w:top w:val="single" w:sz="4" w:space="0" w:color="auto"/>
                    <w:left w:val="single" w:sz="4" w:space="0" w:color="auto"/>
                    <w:bottom w:val="single" w:sz="4" w:space="0" w:color="auto"/>
                    <w:right w:val="single" w:sz="4" w:space="0" w:color="auto"/>
                  </w:tcBorders>
                  <w:vAlign w:val="center"/>
                  <w:hideMark/>
                </w:tcPr>
                <w:p w14:paraId="1D223FB1" w14:textId="52614A3B"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34.6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5F23979" w14:textId="62C51048"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30.4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7893BE6E"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2C452CC2" w14:textId="77777777" w:rsidTr="00EA56ED">
              <w:trPr>
                <w:cantSplit/>
                <w:jc w:val="center"/>
              </w:trPr>
              <w:tc>
                <w:tcPr>
                  <w:tcW w:w="273" w:type="pct"/>
                  <w:vMerge w:val="restart"/>
                  <w:tcBorders>
                    <w:top w:val="single" w:sz="4" w:space="0" w:color="auto"/>
                    <w:left w:val="single" w:sz="4" w:space="0" w:color="auto"/>
                    <w:bottom w:val="single" w:sz="4" w:space="0" w:color="auto"/>
                    <w:right w:val="single" w:sz="4" w:space="0" w:color="auto"/>
                  </w:tcBorders>
                  <w:vAlign w:val="center"/>
                  <w:hideMark/>
                </w:tcPr>
                <w:p w14:paraId="71844DDF"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val="en-US" w:eastAsia="zh-CN"/>
                    </w:rPr>
                    <w:t>北厂界</w:t>
                  </w:r>
                </w:p>
              </w:tc>
              <w:tc>
                <w:tcPr>
                  <w:tcW w:w="763" w:type="pct"/>
                  <w:tcBorders>
                    <w:top w:val="single" w:sz="4" w:space="0" w:color="auto"/>
                    <w:left w:val="single" w:sz="4" w:space="0" w:color="auto"/>
                    <w:bottom w:val="single" w:sz="4" w:space="0" w:color="auto"/>
                    <w:right w:val="single" w:sz="4" w:space="0" w:color="auto"/>
                  </w:tcBorders>
                  <w:vAlign w:val="center"/>
                  <w:hideMark/>
                </w:tcPr>
                <w:p w14:paraId="7BAC5394" w14:textId="7687CFFA" w:rsidR="00760A40" w:rsidRPr="00F541DE" w:rsidRDefault="00760A40" w:rsidP="00760A40">
                  <w:pPr>
                    <w:pStyle w:val="aff1"/>
                    <w:adjustRightInd w:val="0"/>
                    <w:snapToGrid w:val="0"/>
                    <w:spacing w:line="240" w:lineRule="auto"/>
                    <w:rPr>
                      <w:rFonts w:ascii="Times New Roman" w:eastAsia="宋体" w:hAnsi="Times New Roman"/>
                      <w:kern w:val="0"/>
                      <w:sz w:val="18"/>
                      <w:szCs w:val="18"/>
                      <w:lang w:val="en-US" w:eastAsia="zh-CN"/>
                    </w:rPr>
                  </w:pPr>
                  <w:r w:rsidRPr="00F541DE">
                    <w:rPr>
                      <w:rFonts w:ascii="Times New Roman" w:eastAsia="宋体" w:hAnsi="Times New Roman" w:hint="eastAsia"/>
                      <w:sz w:val="18"/>
                      <w:szCs w:val="18"/>
                    </w:rPr>
                    <w:t>数控磨床</w:t>
                  </w:r>
                </w:p>
              </w:tc>
              <w:tc>
                <w:tcPr>
                  <w:tcW w:w="470" w:type="pct"/>
                  <w:tcBorders>
                    <w:top w:val="single" w:sz="4" w:space="0" w:color="auto"/>
                    <w:left w:val="single" w:sz="4" w:space="0" w:color="auto"/>
                    <w:bottom w:val="single" w:sz="4" w:space="0" w:color="auto"/>
                    <w:right w:val="single" w:sz="4" w:space="0" w:color="auto"/>
                  </w:tcBorders>
                  <w:vAlign w:val="center"/>
                  <w:hideMark/>
                </w:tcPr>
                <w:p w14:paraId="1D0F4071" w14:textId="40FA090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8</w:t>
                  </w:r>
                </w:p>
              </w:tc>
              <w:tc>
                <w:tcPr>
                  <w:tcW w:w="783" w:type="pct"/>
                  <w:tcBorders>
                    <w:top w:val="single" w:sz="4" w:space="0" w:color="auto"/>
                    <w:left w:val="single" w:sz="4" w:space="0" w:color="auto"/>
                    <w:bottom w:val="single" w:sz="4" w:space="0" w:color="auto"/>
                    <w:right w:val="single" w:sz="4" w:space="0" w:color="auto"/>
                  </w:tcBorders>
                  <w:vAlign w:val="center"/>
                  <w:hideMark/>
                </w:tcPr>
                <w:p w14:paraId="6D27E346" w14:textId="1FF092D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2E46E56C" w14:textId="7777777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lang w:val="en-US" w:eastAsia="zh-CN"/>
                    </w:rPr>
                    <w:t>20</w:t>
                  </w:r>
                </w:p>
              </w:tc>
              <w:tc>
                <w:tcPr>
                  <w:tcW w:w="538" w:type="pct"/>
                  <w:tcBorders>
                    <w:top w:val="single" w:sz="4" w:space="0" w:color="auto"/>
                    <w:left w:val="single" w:sz="4" w:space="0" w:color="auto"/>
                    <w:bottom w:val="single" w:sz="4" w:space="0" w:color="auto"/>
                    <w:right w:val="single" w:sz="4" w:space="0" w:color="auto"/>
                  </w:tcBorders>
                  <w:vAlign w:val="center"/>
                  <w:hideMark/>
                </w:tcPr>
                <w:p w14:paraId="70DC36C6" w14:textId="63D48C5B" w:rsidR="00760A40" w:rsidRPr="00F541DE" w:rsidRDefault="00760A40" w:rsidP="00760A40">
                  <w:pPr>
                    <w:adjustRightInd w:val="0"/>
                    <w:snapToGrid w:val="0"/>
                    <w:jc w:val="center"/>
                    <w:rPr>
                      <w:sz w:val="18"/>
                      <w:szCs w:val="18"/>
                    </w:rPr>
                  </w:pPr>
                  <w:r w:rsidRPr="00F541DE">
                    <w:rPr>
                      <w:rFonts w:hint="eastAsia"/>
                      <w:sz w:val="18"/>
                      <w:szCs w:val="18"/>
                    </w:rPr>
                    <w:t>91</w:t>
                  </w:r>
                </w:p>
              </w:tc>
              <w:tc>
                <w:tcPr>
                  <w:tcW w:w="538" w:type="pct"/>
                  <w:tcBorders>
                    <w:top w:val="single" w:sz="4" w:space="0" w:color="auto"/>
                    <w:left w:val="single" w:sz="4" w:space="0" w:color="auto"/>
                    <w:bottom w:val="single" w:sz="4" w:space="0" w:color="auto"/>
                    <w:right w:val="single" w:sz="4" w:space="0" w:color="auto"/>
                  </w:tcBorders>
                  <w:vAlign w:val="center"/>
                  <w:hideMark/>
                </w:tcPr>
                <w:p w14:paraId="4B2E4244" w14:textId="6F6AC4F6" w:rsidR="00760A40" w:rsidRPr="00F541DE" w:rsidRDefault="00760A40" w:rsidP="00760A40">
                  <w:pPr>
                    <w:adjustRightInd w:val="0"/>
                    <w:snapToGrid w:val="0"/>
                    <w:jc w:val="center"/>
                    <w:rPr>
                      <w:sz w:val="18"/>
                      <w:szCs w:val="18"/>
                    </w:rPr>
                  </w:pPr>
                  <w:r w:rsidRPr="00F541DE">
                    <w:rPr>
                      <w:sz w:val="18"/>
                      <w:szCs w:val="18"/>
                    </w:rPr>
                    <w:t xml:space="preserve">39.2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8B0F9C1" w14:textId="691AC7E0" w:rsidR="00760A40" w:rsidRPr="00F541DE" w:rsidRDefault="00760A40" w:rsidP="00760A40">
                  <w:pPr>
                    <w:adjustRightInd w:val="0"/>
                    <w:snapToGrid w:val="0"/>
                    <w:jc w:val="center"/>
                    <w:rPr>
                      <w:sz w:val="18"/>
                      <w:szCs w:val="18"/>
                    </w:rPr>
                  </w:pPr>
                  <w:r w:rsidRPr="00F541DE">
                    <w:rPr>
                      <w:sz w:val="18"/>
                      <w:szCs w:val="18"/>
                    </w:rPr>
                    <w:t xml:space="preserve">34.9 </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486A2CCA" w14:textId="2149F79A" w:rsidR="00760A40" w:rsidRPr="00F541DE" w:rsidRDefault="00760A40" w:rsidP="00760A40">
                  <w:pPr>
                    <w:adjustRightInd w:val="0"/>
                    <w:snapToGrid w:val="0"/>
                    <w:jc w:val="center"/>
                    <w:rPr>
                      <w:rFonts w:ascii="宋体" w:hAnsi="宋体"/>
                      <w:sz w:val="18"/>
                      <w:szCs w:val="18"/>
                    </w:rPr>
                  </w:pPr>
                  <w:r w:rsidRPr="00F541DE">
                    <w:rPr>
                      <w:rFonts w:ascii="宋体" w:hAnsi="宋体"/>
                      <w:sz w:val="18"/>
                      <w:szCs w:val="18"/>
                    </w:rPr>
                    <w:t>48.4</w:t>
                  </w:r>
                  <w:r w:rsidRPr="00F541DE">
                    <w:rPr>
                      <w:rFonts w:ascii="宋体" w:hAnsi="宋体" w:hint="eastAsia"/>
                      <w:sz w:val="18"/>
                      <w:szCs w:val="18"/>
                    </w:rPr>
                    <w:t xml:space="preserve"> </w:t>
                  </w:r>
                </w:p>
              </w:tc>
            </w:tr>
            <w:tr w:rsidR="00760A40" w:rsidRPr="00F541DE" w14:paraId="2D4A701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74D2CD1D"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5613CC0B" w14:textId="02DB1C11"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lang w:eastAsia="zh-CN"/>
                    </w:rPr>
                    <w:t>焊齿机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50879B3C" w14:textId="1699B00C"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D5B3372" w14:textId="715A3112"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2ED196C6"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991F53C" w14:textId="23772119"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82</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79C754" w14:textId="257CCE5B"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38.3 </w:t>
                  </w:r>
                </w:p>
              </w:tc>
              <w:tc>
                <w:tcPr>
                  <w:tcW w:w="430" w:type="pct"/>
                  <w:tcBorders>
                    <w:top w:val="single" w:sz="4" w:space="0" w:color="auto"/>
                    <w:left w:val="single" w:sz="4" w:space="0" w:color="auto"/>
                    <w:bottom w:val="single" w:sz="4" w:space="0" w:color="auto"/>
                    <w:right w:val="single" w:sz="4" w:space="0" w:color="auto"/>
                  </w:tcBorders>
                  <w:vAlign w:val="center"/>
                  <w:hideMark/>
                </w:tcPr>
                <w:p w14:paraId="6DE0B4C2" w14:textId="273E93BF"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34.7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0836F1C"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73BFD5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30F3C71F"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132AC469" w14:textId="1C816F6F" w:rsidR="00760A40" w:rsidRPr="00F541DE" w:rsidRDefault="00760A40" w:rsidP="00760A40">
                  <w:pPr>
                    <w:pStyle w:val="aff1"/>
                    <w:adjustRightInd w:val="0"/>
                    <w:snapToGrid w:val="0"/>
                    <w:spacing w:line="240" w:lineRule="auto"/>
                    <w:rPr>
                      <w:rFonts w:ascii="Times New Roman" w:eastAsia="宋体" w:hAnsi="Times New Roman"/>
                      <w:bCs w:val="0"/>
                      <w:kern w:val="0"/>
                      <w:sz w:val="18"/>
                      <w:szCs w:val="18"/>
                    </w:rPr>
                  </w:pPr>
                  <w:r w:rsidRPr="00F541DE">
                    <w:rPr>
                      <w:rFonts w:ascii="Times New Roman" w:eastAsia="宋体" w:hAnsi="Times New Roman" w:hint="eastAsia"/>
                      <w:sz w:val="18"/>
                      <w:szCs w:val="18"/>
                      <w:lang w:eastAsia="zh-CN"/>
                    </w:rPr>
                    <w:t>喷砂机</w:t>
                  </w:r>
                </w:p>
              </w:tc>
              <w:tc>
                <w:tcPr>
                  <w:tcW w:w="470" w:type="pct"/>
                  <w:tcBorders>
                    <w:top w:val="single" w:sz="4" w:space="0" w:color="auto"/>
                    <w:left w:val="single" w:sz="4" w:space="0" w:color="auto"/>
                    <w:bottom w:val="single" w:sz="4" w:space="0" w:color="auto"/>
                    <w:right w:val="single" w:sz="4" w:space="0" w:color="auto"/>
                  </w:tcBorders>
                  <w:vAlign w:val="center"/>
                </w:tcPr>
                <w:p w14:paraId="6ABDA2F2" w14:textId="121885BB"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0820FD9A" w14:textId="6752444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74ADAEB2"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4613D3E1" w14:textId="5100D82A"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82</w:t>
                  </w:r>
                </w:p>
              </w:tc>
              <w:tc>
                <w:tcPr>
                  <w:tcW w:w="538" w:type="pct"/>
                  <w:tcBorders>
                    <w:top w:val="single" w:sz="4" w:space="0" w:color="auto"/>
                    <w:left w:val="single" w:sz="4" w:space="0" w:color="auto"/>
                    <w:bottom w:val="single" w:sz="4" w:space="0" w:color="auto"/>
                    <w:right w:val="single" w:sz="4" w:space="0" w:color="auto"/>
                  </w:tcBorders>
                  <w:vAlign w:val="center"/>
                </w:tcPr>
                <w:p w14:paraId="01B44A44" w14:textId="4D6C4948"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38.3 </w:t>
                  </w:r>
                </w:p>
              </w:tc>
              <w:tc>
                <w:tcPr>
                  <w:tcW w:w="430" w:type="pct"/>
                  <w:tcBorders>
                    <w:top w:val="single" w:sz="4" w:space="0" w:color="auto"/>
                    <w:left w:val="single" w:sz="4" w:space="0" w:color="auto"/>
                    <w:bottom w:val="single" w:sz="4" w:space="0" w:color="auto"/>
                    <w:right w:val="single" w:sz="4" w:space="0" w:color="auto"/>
                  </w:tcBorders>
                  <w:vAlign w:val="center"/>
                </w:tcPr>
                <w:p w14:paraId="7C91B8EA" w14:textId="27E5904F"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38.7 </w:t>
                  </w:r>
                </w:p>
              </w:tc>
              <w:tc>
                <w:tcPr>
                  <w:tcW w:w="667" w:type="pct"/>
                  <w:vMerge/>
                  <w:tcBorders>
                    <w:top w:val="single" w:sz="4" w:space="0" w:color="auto"/>
                    <w:left w:val="single" w:sz="4" w:space="0" w:color="auto"/>
                    <w:bottom w:val="single" w:sz="4" w:space="0" w:color="auto"/>
                    <w:right w:val="single" w:sz="4" w:space="0" w:color="auto"/>
                  </w:tcBorders>
                  <w:vAlign w:val="center"/>
                </w:tcPr>
                <w:p w14:paraId="7D6FDB46"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695BE1A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0DE4DE64"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0344C97" w14:textId="51CF2455"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刃磨设备</w:t>
                  </w:r>
                </w:p>
              </w:tc>
              <w:tc>
                <w:tcPr>
                  <w:tcW w:w="470" w:type="pct"/>
                  <w:tcBorders>
                    <w:top w:val="single" w:sz="4" w:space="0" w:color="auto"/>
                    <w:left w:val="single" w:sz="4" w:space="0" w:color="auto"/>
                    <w:bottom w:val="single" w:sz="4" w:space="0" w:color="auto"/>
                    <w:right w:val="single" w:sz="4" w:space="0" w:color="auto"/>
                  </w:tcBorders>
                  <w:vAlign w:val="center"/>
                </w:tcPr>
                <w:p w14:paraId="116B016B" w14:textId="12B1C31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133</w:t>
                  </w:r>
                </w:p>
              </w:tc>
              <w:tc>
                <w:tcPr>
                  <w:tcW w:w="783" w:type="pct"/>
                  <w:tcBorders>
                    <w:top w:val="single" w:sz="4" w:space="0" w:color="auto"/>
                    <w:left w:val="single" w:sz="4" w:space="0" w:color="auto"/>
                    <w:bottom w:val="single" w:sz="4" w:space="0" w:color="auto"/>
                    <w:right w:val="single" w:sz="4" w:space="0" w:color="auto"/>
                  </w:tcBorders>
                  <w:vAlign w:val="center"/>
                </w:tcPr>
                <w:p w14:paraId="51222110" w14:textId="5A1205F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255B4FAF"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3B0CC37E" w14:textId="2C22BD0C"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91</w:t>
                  </w:r>
                </w:p>
              </w:tc>
              <w:tc>
                <w:tcPr>
                  <w:tcW w:w="538" w:type="pct"/>
                  <w:tcBorders>
                    <w:top w:val="single" w:sz="4" w:space="0" w:color="auto"/>
                    <w:left w:val="single" w:sz="4" w:space="0" w:color="auto"/>
                    <w:bottom w:val="single" w:sz="4" w:space="0" w:color="auto"/>
                    <w:right w:val="single" w:sz="4" w:space="0" w:color="auto"/>
                  </w:tcBorders>
                  <w:vAlign w:val="center"/>
                </w:tcPr>
                <w:p w14:paraId="73B48738" w14:textId="2CDE0017"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39.2 </w:t>
                  </w:r>
                </w:p>
              </w:tc>
              <w:tc>
                <w:tcPr>
                  <w:tcW w:w="430" w:type="pct"/>
                  <w:tcBorders>
                    <w:top w:val="single" w:sz="4" w:space="0" w:color="auto"/>
                    <w:left w:val="single" w:sz="4" w:space="0" w:color="auto"/>
                    <w:bottom w:val="single" w:sz="4" w:space="0" w:color="auto"/>
                    <w:right w:val="single" w:sz="4" w:space="0" w:color="auto"/>
                  </w:tcBorders>
                  <w:vAlign w:val="center"/>
                </w:tcPr>
                <w:p w14:paraId="6FB4765D" w14:textId="5BB64094"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47.1 </w:t>
                  </w:r>
                </w:p>
              </w:tc>
              <w:tc>
                <w:tcPr>
                  <w:tcW w:w="667" w:type="pct"/>
                  <w:vMerge/>
                  <w:tcBorders>
                    <w:top w:val="single" w:sz="4" w:space="0" w:color="auto"/>
                    <w:left w:val="single" w:sz="4" w:space="0" w:color="auto"/>
                    <w:bottom w:val="single" w:sz="4" w:space="0" w:color="auto"/>
                    <w:right w:val="single" w:sz="4" w:space="0" w:color="auto"/>
                  </w:tcBorders>
                  <w:vAlign w:val="center"/>
                </w:tcPr>
                <w:p w14:paraId="792DB3E9"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5B60A2ED"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4806DE53"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4A8BDFBB" w14:textId="48955C7C"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清洗设备</w:t>
                  </w:r>
                </w:p>
              </w:tc>
              <w:tc>
                <w:tcPr>
                  <w:tcW w:w="470" w:type="pct"/>
                  <w:tcBorders>
                    <w:top w:val="single" w:sz="4" w:space="0" w:color="auto"/>
                    <w:left w:val="single" w:sz="4" w:space="0" w:color="auto"/>
                    <w:bottom w:val="single" w:sz="4" w:space="0" w:color="auto"/>
                    <w:right w:val="single" w:sz="4" w:space="0" w:color="auto"/>
                  </w:tcBorders>
                  <w:vAlign w:val="center"/>
                </w:tcPr>
                <w:p w14:paraId="7312F102" w14:textId="2509DDCF"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5</w:t>
                  </w:r>
                </w:p>
              </w:tc>
              <w:tc>
                <w:tcPr>
                  <w:tcW w:w="783" w:type="pct"/>
                  <w:tcBorders>
                    <w:top w:val="single" w:sz="4" w:space="0" w:color="auto"/>
                    <w:left w:val="single" w:sz="4" w:space="0" w:color="auto"/>
                    <w:bottom w:val="single" w:sz="4" w:space="0" w:color="auto"/>
                    <w:right w:val="single" w:sz="4" w:space="0" w:color="auto"/>
                  </w:tcBorders>
                  <w:vAlign w:val="center"/>
                </w:tcPr>
                <w:p w14:paraId="38B4BF08" w14:textId="007B10E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09115F90"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7A8BDFFD" w14:textId="66E9621A"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82</w:t>
                  </w:r>
                </w:p>
              </w:tc>
              <w:tc>
                <w:tcPr>
                  <w:tcW w:w="538" w:type="pct"/>
                  <w:tcBorders>
                    <w:top w:val="single" w:sz="4" w:space="0" w:color="auto"/>
                    <w:left w:val="single" w:sz="4" w:space="0" w:color="auto"/>
                    <w:bottom w:val="single" w:sz="4" w:space="0" w:color="auto"/>
                    <w:right w:val="single" w:sz="4" w:space="0" w:color="auto"/>
                  </w:tcBorders>
                  <w:vAlign w:val="center"/>
                </w:tcPr>
                <w:p w14:paraId="631CF474" w14:textId="79D85FE1"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38.3 </w:t>
                  </w:r>
                </w:p>
              </w:tc>
              <w:tc>
                <w:tcPr>
                  <w:tcW w:w="430" w:type="pct"/>
                  <w:tcBorders>
                    <w:top w:val="single" w:sz="4" w:space="0" w:color="auto"/>
                    <w:left w:val="single" w:sz="4" w:space="0" w:color="auto"/>
                    <w:bottom w:val="single" w:sz="4" w:space="0" w:color="auto"/>
                    <w:right w:val="single" w:sz="4" w:space="0" w:color="auto"/>
                  </w:tcBorders>
                  <w:vAlign w:val="center"/>
                </w:tcPr>
                <w:p w14:paraId="68DAF69B" w14:textId="7CE32D13"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28.7 </w:t>
                  </w:r>
                </w:p>
              </w:tc>
              <w:tc>
                <w:tcPr>
                  <w:tcW w:w="667" w:type="pct"/>
                  <w:vMerge/>
                  <w:tcBorders>
                    <w:top w:val="single" w:sz="4" w:space="0" w:color="auto"/>
                    <w:left w:val="single" w:sz="4" w:space="0" w:color="auto"/>
                    <w:bottom w:val="single" w:sz="4" w:space="0" w:color="auto"/>
                    <w:right w:val="single" w:sz="4" w:space="0" w:color="auto"/>
                  </w:tcBorders>
                  <w:vAlign w:val="center"/>
                </w:tcPr>
                <w:p w14:paraId="33338ACD"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5B6C863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255750BD"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21C1390E" w14:textId="068F2319"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激光打标机</w:t>
                  </w:r>
                </w:p>
              </w:tc>
              <w:tc>
                <w:tcPr>
                  <w:tcW w:w="470" w:type="pct"/>
                  <w:tcBorders>
                    <w:top w:val="single" w:sz="4" w:space="0" w:color="auto"/>
                    <w:left w:val="single" w:sz="4" w:space="0" w:color="auto"/>
                    <w:bottom w:val="single" w:sz="4" w:space="0" w:color="auto"/>
                    <w:right w:val="single" w:sz="4" w:space="0" w:color="auto"/>
                  </w:tcBorders>
                  <w:vAlign w:val="center"/>
                </w:tcPr>
                <w:p w14:paraId="0CB69220" w14:textId="3C4221D7"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53108667" w14:textId="0C44F8D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3C0100C6"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0D87803A" w14:textId="2694C662"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95</w:t>
                  </w:r>
                </w:p>
              </w:tc>
              <w:tc>
                <w:tcPr>
                  <w:tcW w:w="538" w:type="pct"/>
                  <w:tcBorders>
                    <w:top w:val="single" w:sz="4" w:space="0" w:color="auto"/>
                    <w:left w:val="single" w:sz="4" w:space="0" w:color="auto"/>
                    <w:bottom w:val="single" w:sz="4" w:space="0" w:color="auto"/>
                    <w:right w:val="single" w:sz="4" w:space="0" w:color="auto"/>
                  </w:tcBorders>
                  <w:vAlign w:val="center"/>
                </w:tcPr>
                <w:p w14:paraId="224EF1CF" w14:textId="3245394D"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39.6 </w:t>
                  </w:r>
                </w:p>
              </w:tc>
              <w:tc>
                <w:tcPr>
                  <w:tcW w:w="430" w:type="pct"/>
                  <w:tcBorders>
                    <w:top w:val="single" w:sz="4" w:space="0" w:color="auto"/>
                    <w:left w:val="single" w:sz="4" w:space="0" w:color="auto"/>
                    <w:bottom w:val="single" w:sz="4" w:space="0" w:color="auto"/>
                    <w:right w:val="single" w:sz="4" w:space="0" w:color="auto"/>
                  </w:tcBorders>
                  <w:vAlign w:val="center"/>
                </w:tcPr>
                <w:p w14:paraId="499F69A4" w14:textId="24B3FB24"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20.4 </w:t>
                  </w:r>
                </w:p>
              </w:tc>
              <w:tc>
                <w:tcPr>
                  <w:tcW w:w="667" w:type="pct"/>
                  <w:vMerge/>
                  <w:tcBorders>
                    <w:top w:val="single" w:sz="4" w:space="0" w:color="auto"/>
                    <w:left w:val="single" w:sz="4" w:space="0" w:color="auto"/>
                    <w:bottom w:val="single" w:sz="4" w:space="0" w:color="auto"/>
                    <w:right w:val="single" w:sz="4" w:space="0" w:color="auto"/>
                  </w:tcBorders>
                  <w:vAlign w:val="center"/>
                </w:tcPr>
                <w:p w14:paraId="03A49172"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40F6D038"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6D66214E"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2189D0F" w14:textId="501911F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矫平设备</w:t>
                  </w:r>
                </w:p>
              </w:tc>
              <w:tc>
                <w:tcPr>
                  <w:tcW w:w="470" w:type="pct"/>
                  <w:tcBorders>
                    <w:top w:val="single" w:sz="4" w:space="0" w:color="auto"/>
                    <w:left w:val="single" w:sz="4" w:space="0" w:color="auto"/>
                    <w:bottom w:val="single" w:sz="4" w:space="0" w:color="auto"/>
                    <w:right w:val="single" w:sz="4" w:space="0" w:color="auto"/>
                  </w:tcBorders>
                  <w:vAlign w:val="center"/>
                </w:tcPr>
                <w:p w14:paraId="054DF556" w14:textId="6CD22669"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1AC99028" w14:textId="4D0A1D8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90</w:t>
                  </w:r>
                </w:p>
              </w:tc>
              <w:tc>
                <w:tcPr>
                  <w:tcW w:w="538" w:type="pct"/>
                  <w:vMerge/>
                  <w:tcBorders>
                    <w:top w:val="single" w:sz="4" w:space="0" w:color="auto"/>
                    <w:left w:val="single" w:sz="4" w:space="0" w:color="auto"/>
                    <w:bottom w:val="single" w:sz="4" w:space="0" w:color="auto"/>
                    <w:right w:val="single" w:sz="4" w:space="0" w:color="auto"/>
                  </w:tcBorders>
                  <w:vAlign w:val="center"/>
                </w:tcPr>
                <w:p w14:paraId="41AC0392"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7F11D9B4" w14:textId="5FD4BC62"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82</w:t>
                  </w:r>
                </w:p>
              </w:tc>
              <w:tc>
                <w:tcPr>
                  <w:tcW w:w="538" w:type="pct"/>
                  <w:tcBorders>
                    <w:top w:val="single" w:sz="4" w:space="0" w:color="auto"/>
                    <w:left w:val="single" w:sz="4" w:space="0" w:color="auto"/>
                    <w:bottom w:val="single" w:sz="4" w:space="0" w:color="auto"/>
                    <w:right w:val="single" w:sz="4" w:space="0" w:color="auto"/>
                  </w:tcBorders>
                  <w:vAlign w:val="center"/>
                </w:tcPr>
                <w:p w14:paraId="6AD9D8DB" w14:textId="27B66873"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38.3 </w:t>
                  </w:r>
                </w:p>
              </w:tc>
              <w:tc>
                <w:tcPr>
                  <w:tcW w:w="430" w:type="pct"/>
                  <w:tcBorders>
                    <w:top w:val="single" w:sz="4" w:space="0" w:color="auto"/>
                    <w:left w:val="single" w:sz="4" w:space="0" w:color="auto"/>
                    <w:bottom w:val="single" w:sz="4" w:space="0" w:color="auto"/>
                    <w:right w:val="single" w:sz="4" w:space="0" w:color="auto"/>
                  </w:tcBorders>
                  <w:vAlign w:val="center"/>
                </w:tcPr>
                <w:p w14:paraId="42613D2C" w14:textId="1BD1CB7C"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31.7 </w:t>
                  </w:r>
                </w:p>
              </w:tc>
              <w:tc>
                <w:tcPr>
                  <w:tcW w:w="667" w:type="pct"/>
                  <w:vMerge/>
                  <w:tcBorders>
                    <w:top w:val="single" w:sz="4" w:space="0" w:color="auto"/>
                    <w:left w:val="single" w:sz="4" w:space="0" w:color="auto"/>
                    <w:bottom w:val="single" w:sz="4" w:space="0" w:color="auto"/>
                    <w:right w:val="single" w:sz="4" w:space="0" w:color="auto"/>
                  </w:tcBorders>
                  <w:vAlign w:val="center"/>
                </w:tcPr>
                <w:p w14:paraId="2774A551"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34B0875B"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579ECC3C"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020DF61D" w14:textId="55187E82"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油滤机</w:t>
                  </w:r>
                </w:p>
              </w:tc>
              <w:tc>
                <w:tcPr>
                  <w:tcW w:w="470" w:type="pct"/>
                  <w:tcBorders>
                    <w:top w:val="single" w:sz="4" w:space="0" w:color="auto"/>
                    <w:left w:val="single" w:sz="4" w:space="0" w:color="auto"/>
                    <w:bottom w:val="single" w:sz="4" w:space="0" w:color="auto"/>
                    <w:right w:val="single" w:sz="4" w:space="0" w:color="auto"/>
                  </w:tcBorders>
                  <w:vAlign w:val="center"/>
                </w:tcPr>
                <w:p w14:paraId="6CA7619E" w14:textId="27BA1E8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6C58D53F" w14:textId="181C955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80</w:t>
                  </w:r>
                </w:p>
              </w:tc>
              <w:tc>
                <w:tcPr>
                  <w:tcW w:w="538" w:type="pct"/>
                  <w:vMerge/>
                  <w:tcBorders>
                    <w:top w:val="single" w:sz="4" w:space="0" w:color="auto"/>
                    <w:left w:val="single" w:sz="4" w:space="0" w:color="auto"/>
                    <w:bottom w:val="single" w:sz="4" w:space="0" w:color="auto"/>
                    <w:right w:val="single" w:sz="4" w:space="0" w:color="auto"/>
                  </w:tcBorders>
                  <w:vAlign w:val="center"/>
                </w:tcPr>
                <w:p w14:paraId="26F9C38E"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56CFE731" w14:textId="1F4D336D"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91</w:t>
                  </w:r>
                </w:p>
              </w:tc>
              <w:tc>
                <w:tcPr>
                  <w:tcW w:w="538" w:type="pct"/>
                  <w:tcBorders>
                    <w:top w:val="single" w:sz="4" w:space="0" w:color="auto"/>
                    <w:left w:val="single" w:sz="4" w:space="0" w:color="auto"/>
                    <w:bottom w:val="single" w:sz="4" w:space="0" w:color="auto"/>
                    <w:right w:val="single" w:sz="4" w:space="0" w:color="auto"/>
                  </w:tcBorders>
                  <w:vAlign w:val="center"/>
                </w:tcPr>
                <w:p w14:paraId="00E51D05" w14:textId="5A78275E"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39.2 </w:t>
                  </w:r>
                </w:p>
              </w:tc>
              <w:tc>
                <w:tcPr>
                  <w:tcW w:w="430" w:type="pct"/>
                  <w:tcBorders>
                    <w:top w:val="single" w:sz="4" w:space="0" w:color="auto"/>
                    <w:left w:val="single" w:sz="4" w:space="0" w:color="auto"/>
                    <w:bottom w:val="single" w:sz="4" w:space="0" w:color="auto"/>
                    <w:right w:val="single" w:sz="4" w:space="0" w:color="auto"/>
                  </w:tcBorders>
                  <w:vAlign w:val="center"/>
                </w:tcPr>
                <w:p w14:paraId="7096F09A" w14:textId="4E8B1A63"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25.6 </w:t>
                  </w:r>
                </w:p>
              </w:tc>
              <w:tc>
                <w:tcPr>
                  <w:tcW w:w="667" w:type="pct"/>
                  <w:vMerge/>
                  <w:tcBorders>
                    <w:top w:val="single" w:sz="4" w:space="0" w:color="auto"/>
                    <w:left w:val="single" w:sz="4" w:space="0" w:color="auto"/>
                    <w:bottom w:val="single" w:sz="4" w:space="0" w:color="auto"/>
                    <w:right w:val="single" w:sz="4" w:space="0" w:color="auto"/>
                  </w:tcBorders>
                  <w:vAlign w:val="center"/>
                </w:tcPr>
                <w:p w14:paraId="69992F17"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224B2AFE"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04ECFF84"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13132CBE" w14:textId="2A3166E6"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空压机</w:t>
                  </w:r>
                </w:p>
              </w:tc>
              <w:tc>
                <w:tcPr>
                  <w:tcW w:w="470" w:type="pct"/>
                  <w:tcBorders>
                    <w:top w:val="single" w:sz="4" w:space="0" w:color="auto"/>
                    <w:left w:val="single" w:sz="4" w:space="0" w:color="auto"/>
                    <w:bottom w:val="single" w:sz="4" w:space="0" w:color="auto"/>
                    <w:right w:val="single" w:sz="4" w:space="0" w:color="auto"/>
                  </w:tcBorders>
                  <w:vAlign w:val="center"/>
                </w:tcPr>
                <w:p w14:paraId="61A83AEE" w14:textId="44456131"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3</w:t>
                  </w:r>
                </w:p>
              </w:tc>
              <w:tc>
                <w:tcPr>
                  <w:tcW w:w="783" w:type="pct"/>
                  <w:tcBorders>
                    <w:top w:val="single" w:sz="4" w:space="0" w:color="auto"/>
                    <w:left w:val="single" w:sz="4" w:space="0" w:color="auto"/>
                    <w:bottom w:val="single" w:sz="4" w:space="0" w:color="auto"/>
                    <w:right w:val="single" w:sz="4" w:space="0" w:color="auto"/>
                  </w:tcBorders>
                  <w:vAlign w:val="center"/>
                </w:tcPr>
                <w:p w14:paraId="0DE9A85C" w14:textId="1B99BDA4"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57EC9A7A"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2AEF17FB" w14:textId="6643D765"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82</w:t>
                  </w:r>
                </w:p>
              </w:tc>
              <w:tc>
                <w:tcPr>
                  <w:tcW w:w="538" w:type="pct"/>
                  <w:tcBorders>
                    <w:top w:val="single" w:sz="4" w:space="0" w:color="auto"/>
                    <w:left w:val="single" w:sz="4" w:space="0" w:color="auto"/>
                    <w:bottom w:val="single" w:sz="4" w:space="0" w:color="auto"/>
                    <w:right w:val="single" w:sz="4" w:space="0" w:color="auto"/>
                  </w:tcBorders>
                  <w:vAlign w:val="center"/>
                </w:tcPr>
                <w:p w14:paraId="3177D3F9" w14:textId="49802E9E"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38.3 </w:t>
                  </w:r>
                </w:p>
              </w:tc>
              <w:tc>
                <w:tcPr>
                  <w:tcW w:w="430" w:type="pct"/>
                  <w:tcBorders>
                    <w:top w:val="single" w:sz="4" w:space="0" w:color="auto"/>
                    <w:left w:val="single" w:sz="4" w:space="0" w:color="auto"/>
                    <w:bottom w:val="single" w:sz="4" w:space="0" w:color="auto"/>
                    <w:right w:val="single" w:sz="4" w:space="0" w:color="auto"/>
                  </w:tcBorders>
                  <w:vAlign w:val="center"/>
                </w:tcPr>
                <w:p w14:paraId="5D0BBE7D" w14:textId="55893764"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31.5 </w:t>
                  </w:r>
                </w:p>
              </w:tc>
              <w:tc>
                <w:tcPr>
                  <w:tcW w:w="667" w:type="pct"/>
                  <w:vMerge/>
                  <w:tcBorders>
                    <w:top w:val="single" w:sz="4" w:space="0" w:color="auto"/>
                    <w:left w:val="single" w:sz="4" w:space="0" w:color="auto"/>
                    <w:bottom w:val="single" w:sz="4" w:space="0" w:color="auto"/>
                    <w:right w:val="single" w:sz="4" w:space="0" w:color="auto"/>
                  </w:tcBorders>
                  <w:vAlign w:val="center"/>
                </w:tcPr>
                <w:p w14:paraId="2697A2BE"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19E39EB3"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tcPr>
                <w:p w14:paraId="38BD0F31"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tcPr>
                <w:p w14:paraId="47FC9820" w14:textId="34AE7443"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hint="eastAsia"/>
                      <w:sz w:val="18"/>
                      <w:szCs w:val="18"/>
                      <w:lang w:eastAsia="zh-CN"/>
                    </w:rPr>
                    <w:t>机械臂</w:t>
                  </w:r>
                </w:p>
              </w:tc>
              <w:tc>
                <w:tcPr>
                  <w:tcW w:w="470" w:type="pct"/>
                  <w:tcBorders>
                    <w:top w:val="single" w:sz="4" w:space="0" w:color="auto"/>
                    <w:left w:val="single" w:sz="4" w:space="0" w:color="auto"/>
                    <w:bottom w:val="single" w:sz="4" w:space="0" w:color="auto"/>
                    <w:right w:val="single" w:sz="4" w:space="0" w:color="auto"/>
                  </w:tcBorders>
                  <w:vAlign w:val="center"/>
                </w:tcPr>
                <w:p w14:paraId="4064EED9" w14:textId="23AEF18D"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tcPr>
                <w:p w14:paraId="7B2BD1E5" w14:textId="740CF54C" w:rsidR="00760A40" w:rsidRPr="00F541DE" w:rsidRDefault="00760A40" w:rsidP="00760A40">
                  <w:pPr>
                    <w:pStyle w:val="aff1"/>
                    <w:adjustRightInd w:val="0"/>
                    <w:snapToGrid w:val="0"/>
                    <w:spacing w:line="240" w:lineRule="auto"/>
                    <w:rPr>
                      <w:rFonts w:ascii="Times New Roman" w:eastAsia="宋体" w:hAnsi="Times New Roman"/>
                      <w:bCs w:val="0"/>
                      <w:sz w:val="18"/>
                      <w:szCs w:val="18"/>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tcPr>
                <w:p w14:paraId="5B2040F1"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tcPr>
                <w:p w14:paraId="7F68360A" w14:textId="6A24DADD" w:rsidR="00760A40" w:rsidRPr="00F541DE" w:rsidRDefault="00760A40" w:rsidP="00760A40">
                  <w:pPr>
                    <w:pStyle w:val="aff1"/>
                    <w:adjustRightInd w:val="0"/>
                    <w:snapToGrid w:val="0"/>
                    <w:spacing w:line="240" w:lineRule="auto"/>
                    <w:rPr>
                      <w:rFonts w:ascii="Times New Roman" w:eastAsia="宋体" w:hAnsi="Times New Roman"/>
                      <w:sz w:val="18"/>
                      <w:szCs w:val="18"/>
                      <w:lang w:eastAsia="zh-CN"/>
                    </w:rPr>
                  </w:pPr>
                  <w:r w:rsidRPr="00F541DE">
                    <w:rPr>
                      <w:rFonts w:ascii="Times New Roman" w:hAnsi="Times New Roman"/>
                      <w:sz w:val="18"/>
                      <w:szCs w:val="18"/>
                    </w:rPr>
                    <w:t>89</w:t>
                  </w:r>
                </w:p>
              </w:tc>
              <w:tc>
                <w:tcPr>
                  <w:tcW w:w="538" w:type="pct"/>
                  <w:tcBorders>
                    <w:top w:val="single" w:sz="4" w:space="0" w:color="auto"/>
                    <w:left w:val="single" w:sz="4" w:space="0" w:color="auto"/>
                    <w:bottom w:val="single" w:sz="4" w:space="0" w:color="auto"/>
                    <w:right w:val="single" w:sz="4" w:space="0" w:color="auto"/>
                  </w:tcBorders>
                  <w:vAlign w:val="center"/>
                </w:tcPr>
                <w:p w14:paraId="5BEE0B54" w14:textId="0C1EE8EC" w:rsidR="00760A40" w:rsidRPr="00F541DE" w:rsidRDefault="00760A40" w:rsidP="00760A40">
                  <w:pPr>
                    <w:pStyle w:val="aff1"/>
                    <w:adjustRightInd w:val="0"/>
                    <w:snapToGrid w:val="0"/>
                    <w:spacing w:line="240" w:lineRule="auto"/>
                    <w:rPr>
                      <w:rFonts w:ascii="Times New Roman" w:eastAsia="宋体" w:hAnsi="Times New Roman"/>
                      <w:sz w:val="18"/>
                      <w:szCs w:val="18"/>
                    </w:rPr>
                  </w:pPr>
                  <w:r w:rsidRPr="00F541DE">
                    <w:rPr>
                      <w:rFonts w:ascii="Times New Roman" w:hAnsi="Times New Roman"/>
                      <w:sz w:val="18"/>
                      <w:szCs w:val="18"/>
                    </w:rPr>
                    <w:t xml:space="preserve">39.0 </w:t>
                  </w:r>
                </w:p>
              </w:tc>
              <w:tc>
                <w:tcPr>
                  <w:tcW w:w="430" w:type="pct"/>
                  <w:tcBorders>
                    <w:top w:val="single" w:sz="4" w:space="0" w:color="auto"/>
                    <w:left w:val="single" w:sz="4" w:space="0" w:color="auto"/>
                    <w:bottom w:val="single" w:sz="4" w:space="0" w:color="auto"/>
                    <w:right w:val="single" w:sz="4" w:space="0" w:color="auto"/>
                  </w:tcBorders>
                  <w:vAlign w:val="center"/>
                </w:tcPr>
                <w:p w14:paraId="56356C5B" w14:textId="18DA674D" w:rsidR="00760A40" w:rsidRPr="00F541DE" w:rsidRDefault="00760A40" w:rsidP="00760A40">
                  <w:pPr>
                    <w:pStyle w:val="aff1"/>
                    <w:adjustRightInd w:val="0"/>
                    <w:snapToGrid w:val="0"/>
                    <w:spacing w:line="240" w:lineRule="auto"/>
                    <w:rPr>
                      <w:rFonts w:ascii="Times New Roman" w:eastAsia="宋体" w:hAnsi="Times New Roman" w:cs="Times New Roman"/>
                      <w:sz w:val="18"/>
                      <w:szCs w:val="18"/>
                    </w:rPr>
                  </w:pPr>
                  <w:r w:rsidRPr="00F541DE">
                    <w:rPr>
                      <w:rFonts w:ascii="Times New Roman" w:hAnsi="Times New Roman" w:cs="Times New Roman"/>
                      <w:sz w:val="18"/>
                      <w:szCs w:val="18"/>
                    </w:rPr>
                    <w:t xml:space="preserve">26.0 </w:t>
                  </w:r>
                </w:p>
              </w:tc>
              <w:tc>
                <w:tcPr>
                  <w:tcW w:w="667" w:type="pct"/>
                  <w:vMerge/>
                  <w:tcBorders>
                    <w:top w:val="single" w:sz="4" w:space="0" w:color="auto"/>
                    <w:left w:val="single" w:sz="4" w:space="0" w:color="auto"/>
                    <w:bottom w:val="single" w:sz="4" w:space="0" w:color="auto"/>
                    <w:right w:val="single" w:sz="4" w:space="0" w:color="auto"/>
                  </w:tcBorders>
                  <w:vAlign w:val="center"/>
                </w:tcPr>
                <w:p w14:paraId="5A8ACCE7" w14:textId="77777777" w:rsidR="00760A40" w:rsidRPr="00F541DE" w:rsidRDefault="00760A40" w:rsidP="00760A40">
                  <w:pPr>
                    <w:widowControl/>
                    <w:adjustRightInd w:val="0"/>
                    <w:snapToGrid w:val="0"/>
                    <w:jc w:val="center"/>
                    <w:rPr>
                      <w:rFonts w:ascii="宋体" w:hAnsi="宋体"/>
                      <w:sz w:val="18"/>
                      <w:szCs w:val="18"/>
                    </w:rPr>
                  </w:pPr>
                </w:p>
              </w:tc>
            </w:tr>
            <w:tr w:rsidR="00760A40" w:rsidRPr="00F541DE" w14:paraId="00D76179" w14:textId="77777777" w:rsidTr="00EA56ED">
              <w:trPr>
                <w:cantSplit/>
                <w:jc w:val="center"/>
              </w:trPr>
              <w:tc>
                <w:tcPr>
                  <w:tcW w:w="273" w:type="pct"/>
                  <w:vMerge/>
                  <w:tcBorders>
                    <w:top w:val="single" w:sz="4" w:space="0" w:color="auto"/>
                    <w:left w:val="single" w:sz="4" w:space="0" w:color="auto"/>
                    <w:bottom w:val="single" w:sz="4" w:space="0" w:color="auto"/>
                    <w:right w:val="single" w:sz="4" w:space="0" w:color="auto"/>
                  </w:tcBorders>
                  <w:vAlign w:val="center"/>
                  <w:hideMark/>
                </w:tcPr>
                <w:p w14:paraId="1BBB2A47" w14:textId="77777777" w:rsidR="00760A40" w:rsidRPr="00F541DE" w:rsidRDefault="00760A40" w:rsidP="00760A40">
                  <w:pPr>
                    <w:widowControl/>
                    <w:adjustRightInd w:val="0"/>
                    <w:snapToGrid w:val="0"/>
                    <w:jc w:val="center"/>
                    <w:rPr>
                      <w:bCs/>
                      <w:sz w:val="18"/>
                      <w:szCs w:val="18"/>
                    </w:rPr>
                  </w:pPr>
                </w:p>
              </w:tc>
              <w:tc>
                <w:tcPr>
                  <w:tcW w:w="763" w:type="pct"/>
                  <w:tcBorders>
                    <w:top w:val="single" w:sz="4" w:space="0" w:color="auto"/>
                    <w:left w:val="single" w:sz="4" w:space="0" w:color="auto"/>
                    <w:bottom w:val="single" w:sz="4" w:space="0" w:color="auto"/>
                    <w:right w:val="single" w:sz="4" w:space="0" w:color="auto"/>
                  </w:tcBorders>
                  <w:vAlign w:val="center"/>
                  <w:hideMark/>
                </w:tcPr>
                <w:p w14:paraId="7651AC4C" w14:textId="44FC0C4E" w:rsidR="00760A40" w:rsidRPr="00F541DE" w:rsidRDefault="00244F89"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hint="eastAsia"/>
                      <w:sz w:val="18"/>
                      <w:szCs w:val="18"/>
                    </w:rPr>
                    <w:t>废气处理风机</w:t>
                  </w:r>
                </w:p>
              </w:tc>
              <w:tc>
                <w:tcPr>
                  <w:tcW w:w="470" w:type="pct"/>
                  <w:tcBorders>
                    <w:top w:val="single" w:sz="4" w:space="0" w:color="auto"/>
                    <w:left w:val="single" w:sz="4" w:space="0" w:color="auto"/>
                    <w:bottom w:val="single" w:sz="4" w:space="0" w:color="auto"/>
                    <w:right w:val="single" w:sz="4" w:space="0" w:color="auto"/>
                  </w:tcBorders>
                  <w:vAlign w:val="center"/>
                  <w:hideMark/>
                </w:tcPr>
                <w:p w14:paraId="364BDCE4" w14:textId="49866CF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sz w:val="18"/>
                      <w:szCs w:val="18"/>
                    </w:rPr>
                    <w:t>1</w:t>
                  </w:r>
                </w:p>
              </w:tc>
              <w:tc>
                <w:tcPr>
                  <w:tcW w:w="783" w:type="pct"/>
                  <w:tcBorders>
                    <w:top w:val="single" w:sz="4" w:space="0" w:color="auto"/>
                    <w:left w:val="single" w:sz="4" w:space="0" w:color="auto"/>
                    <w:bottom w:val="single" w:sz="4" w:space="0" w:color="auto"/>
                    <w:right w:val="single" w:sz="4" w:space="0" w:color="auto"/>
                  </w:tcBorders>
                  <w:vAlign w:val="center"/>
                  <w:hideMark/>
                </w:tcPr>
                <w:p w14:paraId="1765E548" w14:textId="08EA523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eastAsia="宋体" w:hAnsi="Times New Roman"/>
                      <w:bCs w:val="0"/>
                      <w:sz w:val="18"/>
                      <w:szCs w:val="18"/>
                    </w:rPr>
                    <w:t>85</w:t>
                  </w:r>
                </w:p>
              </w:tc>
              <w:tc>
                <w:tcPr>
                  <w:tcW w:w="538" w:type="pct"/>
                  <w:vMerge/>
                  <w:tcBorders>
                    <w:top w:val="single" w:sz="4" w:space="0" w:color="auto"/>
                    <w:left w:val="single" w:sz="4" w:space="0" w:color="auto"/>
                    <w:bottom w:val="single" w:sz="4" w:space="0" w:color="auto"/>
                    <w:right w:val="single" w:sz="4" w:space="0" w:color="auto"/>
                  </w:tcBorders>
                  <w:vAlign w:val="center"/>
                  <w:hideMark/>
                </w:tcPr>
                <w:p w14:paraId="3B19B573" w14:textId="77777777" w:rsidR="00760A40" w:rsidRPr="00F541DE" w:rsidRDefault="00760A40" w:rsidP="00760A40">
                  <w:pPr>
                    <w:widowControl/>
                    <w:adjustRightInd w:val="0"/>
                    <w:snapToGrid w:val="0"/>
                    <w:jc w:val="center"/>
                    <w:rPr>
                      <w:bCs/>
                      <w:sz w:val="18"/>
                      <w:szCs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452E2C1" w14:textId="020B018E"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85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AD1E81E" w14:textId="262139B8"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sz w:val="18"/>
                      <w:szCs w:val="18"/>
                    </w:rPr>
                    <w:t xml:space="preserve">38.6 </w:t>
                  </w:r>
                </w:p>
              </w:tc>
              <w:tc>
                <w:tcPr>
                  <w:tcW w:w="430" w:type="pct"/>
                  <w:tcBorders>
                    <w:top w:val="single" w:sz="4" w:space="0" w:color="auto"/>
                    <w:left w:val="single" w:sz="4" w:space="0" w:color="auto"/>
                    <w:bottom w:val="single" w:sz="4" w:space="0" w:color="auto"/>
                    <w:right w:val="single" w:sz="4" w:space="0" w:color="auto"/>
                  </w:tcBorders>
                  <w:vAlign w:val="center"/>
                  <w:hideMark/>
                </w:tcPr>
                <w:p w14:paraId="41C2B737" w14:textId="745A0727" w:rsidR="00760A40" w:rsidRPr="00F541DE" w:rsidRDefault="00760A40" w:rsidP="00760A40">
                  <w:pPr>
                    <w:pStyle w:val="aff1"/>
                    <w:adjustRightInd w:val="0"/>
                    <w:snapToGrid w:val="0"/>
                    <w:spacing w:line="240" w:lineRule="auto"/>
                    <w:rPr>
                      <w:rFonts w:ascii="Times New Roman" w:eastAsia="宋体" w:hAnsi="Times New Roman"/>
                      <w:sz w:val="18"/>
                      <w:szCs w:val="18"/>
                      <w:lang w:val="en-US" w:eastAsia="zh-CN"/>
                    </w:rPr>
                  </w:pPr>
                  <w:r w:rsidRPr="00F541DE">
                    <w:rPr>
                      <w:rFonts w:ascii="Times New Roman" w:hAnsi="Times New Roman" w:cs="Times New Roman"/>
                      <w:sz w:val="18"/>
                      <w:szCs w:val="18"/>
                    </w:rPr>
                    <w:t xml:space="preserve">26.4 </w:t>
                  </w: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65FB9D88" w14:textId="77777777" w:rsidR="00760A40" w:rsidRPr="00F541DE" w:rsidRDefault="00760A40" w:rsidP="00760A40">
                  <w:pPr>
                    <w:widowControl/>
                    <w:adjustRightInd w:val="0"/>
                    <w:snapToGrid w:val="0"/>
                    <w:jc w:val="center"/>
                    <w:rPr>
                      <w:rFonts w:ascii="宋体" w:hAnsi="宋体"/>
                      <w:sz w:val="18"/>
                      <w:szCs w:val="18"/>
                    </w:rPr>
                  </w:pPr>
                </w:p>
              </w:tc>
            </w:tr>
          </w:tbl>
          <w:p w14:paraId="42CCA040" w14:textId="209662EC" w:rsidR="001007ED" w:rsidRPr="00F541DE" w:rsidRDefault="001007ED">
            <w:pPr>
              <w:pStyle w:val="a6"/>
              <w:snapToGrid w:val="0"/>
              <w:spacing w:line="360" w:lineRule="auto"/>
              <w:ind w:firstLine="420"/>
              <w:rPr>
                <w:rFonts w:ascii="宋体" w:eastAsia="宋体" w:hAnsi="宋体"/>
                <w:snapToGrid w:val="0"/>
                <w:kern w:val="0"/>
                <w:sz w:val="21"/>
                <w:szCs w:val="21"/>
              </w:rPr>
            </w:pPr>
            <w:r w:rsidRPr="00F541DE">
              <w:rPr>
                <w:rFonts w:ascii="宋体" w:eastAsia="宋体" w:hAnsi="宋体" w:hint="eastAsia"/>
                <w:snapToGrid w:val="0"/>
                <w:kern w:val="0"/>
                <w:sz w:val="21"/>
                <w:szCs w:val="21"/>
              </w:rPr>
              <w:t>项目建成后，全厂高噪声设备经厂房隔声和距离衰减后，对东、南、西、北厂界</w:t>
            </w:r>
            <w:r w:rsidRPr="00F541DE">
              <w:rPr>
                <w:rFonts w:ascii="宋体" w:eastAsia="宋体" w:hAnsi="宋体" w:hint="eastAsia"/>
                <w:snapToGrid w:val="0"/>
                <w:kern w:val="0"/>
                <w:sz w:val="21"/>
                <w:szCs w:val="21"/>
              </w:rPr>
              <w:lastRenderedPageBreak/>
              <w:t>的噪声贡献值分别为</w:t>
            </w:r>
            <w:r w:rsidR="00760A40" w:rsidRPr="00F541DE">
              <w:rPr>
                <w:rFonts w:ascii="宋体" w:eastAsia="宋体" w:hAnsi="宋体"/>
                <w:snapToGrid w:val="0"/>
                <w:kern w:val="0"/>
                <w:sz w:val="21"/>
                <w:szCs w:val="21"/>
              </w:rPr>
              <w:t>45.8</w:t>
            </w:r>
            <w:r w:rsidRPr="00F541DE">
              <w:rPr>
                <w:rFonts w:ascii="宋体" w:eastAsia="宋体" w:hAnsi="宋体" w:hint="eastAsia"/>
                <w:snapToGrid w:val="0"/>
                <w:kern w:val="0"/>
                <w:sz w:val="21"/>
                <w:szCs w:val="21"/>
              </w:rPr>
              <w:t>dB(A)、</w:t>
            </w:r>
            <w:r w:rsidR="00760A40" w:rsidRPr="00F541DE">
              <w:rPr>
                <w:rFonts w:ascii="宋体" w:eastAsia="宋体" w:hAnsi="宋体"/>
                <w:snapToGrid w:val="0"/>
                <w:kern w:val="0"/>
                <w:sz w:val="21"/>
                <w:szCs w:val="21"/>
              </w:rPr>
              <w:t>54.1</w:t>
            </w:r>
            <w:r w:rsidRPr="00F541DE">
              <w:rPr>
                <w:rFonts w:ascii="宋体" w:eastAsia="宋体" w:hAnsi="宋体" w:hint="eastAsia"/>
                <w:snapToGrid w:val="0"/>
                <w:kern w:val="0"/>
                <w:sz w:val="21"/>
                <w:szCs w:val="21"/>
              </w:rPr>
              <w:t>dB(A)、</w:t>
            </w:r>
            <w:r w:rsidR="00760A40" w:rsidRPr="00F541DE">
              <w:rPr>
                <w:rFonts w:ascii="宋体" w:eastAsia="宋体" w:hAnsi="宋体"/>
                <w:snapToGrid w:val="0"/>
                <w:kern w:val="0"/>
                <w:sz w:val="21"/>
                <w:szCs w:val="21"/>
              </w:rPr>
              <w:t>52.5</w:t>
            </w:r>
            <w:r w:rsidRPr="00F541DE">
              <w:rPr>
                <w:rFonts w:ascii="宋体" w:eastAsia="宋体" w:hAnsi="宋体" w:hint="eastAsia"/>
                <w:snapToGrid w:val="0"/>
                <w:kern w:val="0"/>
                <w:sz w:val="21"/>
                <w:szCs w:val="21"/>
              </w:rPr>
              <w:t>dB(A)、</w:t>
            </w:r>
            <w:r w:rsidR="00760A40" w:rsidRPr="00F541DE">
              <w:rPr>
                <w:rFonts w:ascii="宋体" w:eastAsia="宋体" w:hAnsi="宋体"/>
                <w:snapToGrid w:val="0"/>
                <w:kern w:val="0"/>
                <w:sz w:val="21"/>
                <w:szCs w:val="21"/>
              </w:rPr>
              <w:t>48.4</w:t>
            </w:r>
            <w:r w:rsidRPr="00F541DE">
              <w:rPr>
                <w:rFonts w:ascii="宋体" w:eastAsia="宋体" w:hAnsi="宋体" w:hint="eastAsia"/>
                <w:snapToGrid w:val="0"/>
                <w:kern w:val="0"/>
                <w:sz w:val="21"/>
                <w:szCs w:val="21"/>
              </w:rPr>
              <w:t>dB(A)</w:t>
            </w:r>
            <w:r w:rsidR="00760A40" w:rsidRPr="00F541DE">
              <w:rPr>
                <w:rFonts w:ascii="宋体" w:eastAsia="宋体" w:hAnsi="宋体" w:hint="eastAsia"/>
                <w:snapToGrid w:val="0"/>
                <w:kern w:val="0"/>
                <w:sz w:val="21"/>
                <w:szCs w:val="21"/>
              </w:rPr>
              <w:t>，</w:t>
            </w:r>
            <w:r w:rsidRPr="00F541DE">
              <w:rPr>
                <w:rFonts w:ascii="宋体" w:eastAsia="宋体" w:hAnsi="宋体" w:hint="eastAsia"/>
                <w:snapToGrid w:val="0"/>
                <w:kern w:val="0"/>
                <w:sz w:val="21"/>
                <w:szCs w:val="21"/>
              </w:rPr>
              <w:t>满足《工业企业厂界环境噪声排放标准》（GB12348-2008）</w:t>
            </w:r>
            <w:r w:rsidR="00F32214" w:rsidRPr="00F541DE">
              <w:rPr>
                <w:rFonts w:ascii="宋体" w:eastAsia="宋体" w:hAnsi="宋体"/>
                <w:snapToGrid w:val="0"/>
                <w:kern w:val="0"/>
                <w:sz w:val="21"/>
                <w:szCs w:val="21"/>
              </w:rPr>
              <w:t>3</w:t>
            </w:r>
            <w:r w:rsidRPr="00F541DE">
              <w:rPr>
                <w:rFonts w:ascii="宋体" w:eastAsia="宋体" w:hAnsi="宋体" w:hint="eastAsia"/>
                <w:snapToGrid w:val="0"/>
                <w:kern w:val="0"/>
                <w:sz w:val="21"/>
                <w:szCs w:val="21"/>
              </w:rPr>
              <w:t>类区昼间噪声值≤6</w:t>
            </w:r>
            <w:r w:rsidR="00977868" w:rsidRPr="00F541DE">
              <w:rPr>
                <w:rFonts w:ascii="宋体" w:eastAsia="宋体" w:hAnsi="宋体"/>
                <w:snapToGrid w:val="0"/>
                <w:kern w:val="0"/>
                <w:sz w:val="21"/>
                <w:szCs w:val="21"/>
              </w:rPr>
              <w:t>5</w:t>
            </w:r>
            <w:r w:rsidRPr="00F541DE">
              <w:rPr>
                <w:rFonts w:ascii="宋体" w:eastAsia="宋体" w:hAnsi="宋体" w:hint="eastAsia"/>
                <w:snapToGrid w:val="0"/>
                <w:kern w:val="0"/>
                <w:sz w:val="21"/>
                <w:szCs w:val="21"/>
              </w:rPr>
              <w:t>dB(A)</w:t>
            </w:r>
            <w:r w:rsidR="00760A40" w:rsidRPr="00F541DE">
              <w:rPr>
                <w:rFonts w:ascii="宋体" w:eastAsia="宋体" w:hAnsi="宋体" w:hint="eastAsia"/>
                <w:snapToGrid w:val="0"/>
                <w:kern w:val="0"/>
                <w:sz w:val="21"/>
                <w:szCs w:val="21"/>
              </w:rPr>
              <w:t>、夜间≤</w:t>
            </w:r>
            <w:r w:rsidR="00760A40" w:rsidRPr="00F541DE">
              <w:rPr>
                <w:rFonts w:ascii="宋体" w:eastAsia="宋体" w:hAnsi="宋体"/>
                <w:snapToGrid w:val="0"/>
                <w:kern w:val="0"/>
                <w:sz w:val="21"/>
                <w:szCs w:val="21"/>
              </w:rPr>
              <w:t>55</w:t>
            </w:r>
            <w:r w:rsidR="00760A40" w:rsidRPr="00F541DE">
              <w:rPr>
                <w:rFonts w:ascii="宋体" w:eastAsia="宋体" w:hAnsi="宋体" w:hint="eastAsia"/>
                <w:snapToGrid w:val="0"/>
                <w:kern w:val="0"/>
                <w:sz w:val="21"/>
                <w:szCs w:val="21"/>
              </w:rPr>
              <w:t>dB(A)</w:t>
            </w:r>
            <w:r w:rsidRPr="00F541DE">
              <w:rPr>
                <w:rFonts w:ascii="宋体" w:eastAsia="宋体" w:hAnsi="宋体" w:hint="eastAsia"/>
                <w:snapToGrid w:val="0"/>
                <w:kern w:val="0"/>
                <w:sz w:val="21"/>
                <w:szCs w:val="21"/>
              </w:rPr>
              <w:t>的标准要求。</w:t>
            </w:r>
          </w:p>
          <w:p w14:paraId="3F2C87CC" w14:textId="77777777" w:rsidR="001007ED" w:rsidRPr="00F541DE" w:rsidRDefault="001007ED">
            <w:pPr>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因此，建设项目对周围环境影响较小，噪声防治措施可行。</w:t>
            </w:r>
          </w:p>
          <w:p w14:paraId="2A628111" w14:textId="77777777" w:rsidR="001007ED" w:rsidRPr="00F541DE" w:rsidRDefault="001007ED">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（3）噪声监测计划</w:t>
            </w:r>
          </w:p>
          <w:p w14:paraId="1FFE287E" w14:textId="0947C37B" w:rsidR="001007ED" w:rsidRPr="00F541DE" w:rsidRDefault="001007ED">
            <w:pPr>
              <w:pStyle w:val="16"/>
              <w:ind w:firstLine="420"/>
              <w:rPr>
                <w:rFonts w:ascii="宋体" w:hAnsi="宋体"/>
                <w:snapToGrid w:val="0"/>
                <w:sz w:val="21"/>
                <w:szCs w:val="21"/>
              </w:rPr>
            </w:pPr>
            <w:r w:rsidRPr="00F541DE">
              <w:rPr>
                <w:rFonts w:ascii="宋体" w:hAnsi="宋体" w:hint="eastAsia"/>
                <w:snapToGrid w:val="0"/>
                <w:sz w:val="21"/>
                <w:szCs w:val="21"/>
              </w:rPr>
              <w:t xml:space="preserve">根据《排污单位自行监测技术指南 </w:t>
            </w:r>
            <w:r w:rsidR="00F32214" w:rsidRPr="00F541DE">
              <w:rPr>
                <w:rFonts w:ascii="宋体" w:hAnsi="宋体" w:hint="eastAsia"/>
                <w:snapToGrid w:val="0"/>
                <w:sz w:val="21"/>
                <w:szCs w:val="21"/>
              </w:rPr>
              <w:t>总则</w:t>
            </w:r>
            <w:r w:rsidRPr="00F541DE">
              <w:rPr>
                <w:rFonts w:ascii="宋体" w:hAnsi="宋体" w:hint="eastAsia"/>
                <w:snapToGrid w:val="0"/>
                <w:sz w:val="21"/>
                <w:szCs w:val="21"/>
              </w:rPr>
              <w:t>》（HJ</w:t>
            </w:r>
            <w:r w:rsidR="00F32214" w:rsidRPr="00F541DE">
              <w:rPr>
                <w:rFonts w:ascii="宋体" w:hAnsi="宋体"/>
                <w:snapToGrid w:val="0"/>
                <w:sz w:val="21"/>
                <w:szCs w:val="21"/>
              </w:rPr>
              <w:t>819</w:t>
            </w:r>
            <w:r w:rsidRPr="00F541DE">
              <w:rPr>
                <w:rFonts w:ascii="宋体" w:hAnsi="宋体" w:hint="eastAsia"/>
                <w:snapToGrid w:val="0"/>
                <w:sz w:val="21"/>
                <w:szCs w:val="21"/>
              </w:rPr>
              <w:t>-20</w:t>
            </w:r>
            <w:r w:rsidR="00F32214" w:rsidRPr="00F541DE">
              <w:rPr>
                <w:rFonts w:ascii="宋体" w:hAnsi="宋体"/>
                <w:snapToGrid w:val="0"/>
                <w:sz w:val="21"/>
                <w:szCs w:val="21"/>
              </w:rPr>
              <w:t>17</w:t>
            </w:r>
            <w:r w:rsidR="000577CF" w:rsidRPr="00F541DE">
              <w:rPr>
                <w:rFonts w:ascii="宋体" w:hAnsi="宋体" w:hint="eastAsia"/>
                <w:snapToGrid w:val="0"/>
                <w:sz w:val="21"/>
                <w:szCs w:val="21"/>
              </w:rPr>
              <w:t>）</w:t>
            </w:r>
            <w:r w:rsidRPr="00F541DE">
              <w:rPr>
                <w:rFonts w:ascii="宋体" w:hAnsi="宋体" w:hint="eastAsia"/>
                <w:snapToGrid w:val="0"/>
                <w:sz w:val="21"/>
                <w:szCs w:val="21"/>
              </w:rPr>
              <w:t>，厂界噪声最低监测频次为季度，厂界噪声监测频次为一季度开展一次，并在噪声监测点附近醒目处设置环境保护图形标志牌。</w:t>
            </w:r>
          </w:p>
          <w:p w14:paraId="74642FE7" w14:textId="346F8A9E" w:rsidR="001007ED" w:rsidRPr="00F541DE" w:rsidRDefault="001007ED" w:rsidP="00F32214">
            <w:pPr>
              <w:pStyle w:val="24"/>
              <w:adjustRightInd w:val="0"/>
              <w:snapToGrid w:val="0"/>
              <w:spacing w:line="360" w:lineRule="auto"/>
              <w:ind w:firstLineChars="0" w:firstLine="0"/>
              <w:jc w:val="center"/>
              <w:rPr>
                <w:rFonts w:ascii="宋体" w:eastAsia="宋体" w:hAnsi="宋体" w:cs="Times New Roman"/>
                <w:snapToGrid w:val="0"/>
                <w:kern w:val="0"/>
                <w:szCs w:val="21"/>
              </w:rPr>
            </w:pPr>
            <w:r w:rsidRPr="00F541DE">
              <w:rPr>
                <w:rFonts w:ascii="宋体" w:eastAsia="宋体" w:hAnsi="宋体" w:cs="Times New Roman" w:hint="eastAsia"/>
                <w:b/>
                <w:bCs/>
                <w:snapToGrid w:val="0"/>
                <w:kern w:val="0"/>
                <w:szCs w:val="21"/>
              </w:rPr>
              <w:t>表4-</w:t>
            </w:r>
            <w:r w:rsidR="00022BBA" w:rsidRPr="00F541DE">
              <w:rPr>
                <w:rFonts w:ascii="宋体" w:eastAsia="宋体" w:hAnsi="宋体" w:cs="Times New Roman"/>
                <w:b/>
                <w:bCs/>
                <w:snapToGrid w:val="0"/>
                <w:kern w:val="0"/>
                <w:szCs w:val="21"/>
              </w:rPr>
              <w:t>12</w:t>
            </w:r>
            <w:r w:rsidRPr="00F541DE">
              <w:rPr>
                <w:rFonts w:ascii="宋体" w:eastAsia="宋体" w:hAnsi="宋体" w:cs="Times New Roman" w:hint="eastAsia"/>
                <w:b/>
                <w:bCs/>
                <w:snapToGrid w:val="0"/>
                <w:kern w:val="0"/>
                <w:szCs w:val="21"/>
              </w:rPr>
              <w:t xml:space="preserve">  噪声环境监测计划</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1419"/>
              <w:gridCol w:w="1382"/>
              <w:gridCol w:w="1026"/>
              <w:gridCol w:w="3253"/>
            </w:tblGrid>
            <w:tr w:rsidR="004D0EEE" w:rsidRPr="00F541DE" w14:paraId="2DFA751B" w14:textId="77777777" w:rsidTr="000474E5">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428EB1B8" w14:textId="77777777" w:rsidR="001007ED" w:rsidRPr="00F541DE"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F541DE">
                    <w:rPr>
                      <w:rFonts w:ascii="宋体" w:eastAsia="宋体" w:hAnsi="宋体" w:cs="Times New Roman" w:hint="eastAsia"/>
                      <w:b/>
                      <w:bCs/>
                      <w:snapToGrid w:val="0"/>
                      <w:kern w:val="0"/>
                      <w:sz w:val="18"/>
                      <w:szCs w:val="18"/>
                    </w:rPr>
                    <w:t>类别</w:t>
                  </w:r>
                </w:p>
              </w:tc>
              <w:tc>
                <w:tcPr>
                  <w:tcW w:w="928" w:type="pct"/>
                  <w:tcBorders>
                    <w:top w:val="single" w:sz="4" w:space="0" w:color="auto"/>
                    <w:left w:val="single" w:sz="4" w:space="0" w:color="auto"/>
                    <w:bottom w:val="single" w:sz="4" w:space="0" w:color="auto"/>
                    <w:right w:val="single" w:sz="4" w:space="0" w:color="auto"/>
                  </w:tcBorders>
                  <w:vAlign w:val="center"/>
                  <w:hideMark/>
                </w:tcPr>
                <w:p w14:paraId="7744C2F9" w14:textId="77777777" w:rsidR="001007ED" w:rsidRPr="00F541DE"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F541DE">
                    <w:rPr>
                      <w:rFonts w:ascii="宋体" w:eastAsia="宋体" w:hAnsi="宋体" w:cs="Times New Roman" w:hint="eastAsia"/>
                      <w:b/>
                      <w:bCs/>
                      <w:snapToGrid w:val="0"/>
                      <w:kern w:val="0"/>
                      <w:sz w:val="18"/>
                      <w:szCs w:val="18"/>
                    </w:rPr>
                    <w:t>监测位置</w:t>
                  </w:r>
                </w:p>
              </w:tc>
              <w:tc>
                <w:tcPr>
                  <w:tcW w:w="904" w:type="pct"/>
                  <w:tcBorders>
                    <w:top w:val="single" w:sz="4" w:space="0" w:color="auto"/>
                    <w:left w:val="single" w:sz="4" w:space="0" w:color="auto"/>
                    <w:bottom w:val="single" w:sz="4" w:space="0" w:color="auto"/>
                    <w:right w:val="single" w:sz="4" w:space="0" w:color="auto"/>
                  </w:tcBorders>
                  <w:vAlign w:val="center"/>
                  <w:hideMark/>
                </w:tcPr>
                <w:p w14:paraId="23F8B036" w14:textId="77777777" w:rsidR="001007ED" w:rsidRPr="00F541DE"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F541DE">
                    <w:rPr>
                      <w:rFonts w:ascii="宋体" w:eastAsia="宋体" w:hAnsi="宋体" w:cs="Times New Roman" w:hint="eastAsia"/>
                      <w:b/>
                      <w:bCs/>
                      <w:snapToGrid w:val="0"/>
                      <w:kern w:val="0"/>
                      <w:sz w:val="18"/>
                      <w:szCs w:val="18"/>
                    </w:rPr>
                    <w:t>监测项目</w:t>
                  </w:r>
                </w:p>
              </w:tc>
              <w:tc>
                <w:tcPr>
                  <w:tcW w:w="671" w:type="pct"/>
                  <w:tcBorders>
                    <w:top w:val="single" w:sz="4" w:space="0" w:color="auto"/>
                    <w:left w:val="single" w:sz="4" w:space="0" w:color="auto"/>
                    <w:bottom w:val="single" w:sz="4" w:space="0" w:color="auto"/>
                    <w:right w:val="single" w:sz="4" w:space="0" w:color="auto"/>
                  </w:tcBorders>
                  <w:vAlign w:val="center"/>
                  <w:hideMark/>
                </w:tcPr>
                <w:p w14:paraId="168CD4DF" w14:textId="77777777" w:rsidR="001007ED" w:rsidRPr="00F541DE"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F541DE">
                    <w:rPr>
                      <w:rFonts w:ascii="宋体" w:eastAsia="宋体" w:hAnsi="宋体" w:cs="Times New Roman" w:hint="eastAsia"/>
                      <w:b/>
                      <w:bCs/>
                      <w:snapToGrid w:val="0"/>
                      <w:kern w:val="0"/>
                      <w:sz w:val="18"/>
                      <w:szCs w:val="18"/>
                    </w:rPr>
                    <w:t>监测频次</w:t>
                  </w:r>
                </w:p>
              </w:tc>
              <w:tc>
                <w:tcPr>
                  <w:tcW w:w="2128" w:type="pct"/>
                  <w:tcBorders>
                    <w:top w:val="single" w:sz="4" w:space="0" w:color="auto"/>
                    <w:left w:val="single" w:sz="4" w:space="0" w:color="auto"/>
                    <w:bottom w:val="single" w:sz="4" w:space="0" w:color="auto"/>
                    <w:right w:val="single" w:sz="4" w:space="0" w:color="auto"/>
                  </w:tcBorders>
                  <w:vAlign w:val="center"/>
                  <w:hideMark/>
                </w:tcPr>
                <w:p w14:paraId="33CF2CE7" w14:textId="77777777" w:rsidR="001007ED" w:rsidRPr="00F541DE" w:rsidRDefault="001007ED" w:rsidP="00F32214">
                  <w:pPr>
                    <w:pStyle w:val="24"/>
                    <w:adjustRightInd w:val="0"/>
                    <w:snapToGrid w:val="0"/>
                    <w:ind w:firstLineChars="0" w:firstLine="0"/>
                    <w:jc w:val="center"/>
                    <w:rPr>
                      <w:rFonts w:ascii="宋体" w:eastAsia="宋体" w:hAnsi="宋体" w:cs="Times New Roman"/>
                      <w:b/>
                      <w:bCs/>
                      <w:snapToGrid w:val="0"/>
                      <w:kern w:val="0"/>
                      <w:sz w:val="18"/>
                      <w:szCs w:val="18"/>
                    </w:rPr>
                  </w:pPr>
                  <w:r w:rsidRPr="00F541DE">
                    <w:rPr>
                      <w:rFonts w:ascii="宋体" w:eastAsia="宋体" w:hAnsi="宋体" w:cs="Times New Roman" w:hint="eastAsia"/>
                      <w:b/>
                      <w:bCs/>
                      <w:snapToGrid w:val="0"/>
                      <w:kern w:val="0"/>
                      <w:sz w:val="18"/>
                      <w:szCs w:val="18"/>
                    </w:rPr>
                    <w:t>执行排放标准</w:t>
                  </w:r>
                </w:p>
              </w:tc>
            </w:tr>
            <w:tr w:rsidR="004D0EEE" w:rsidRPr="00F541DE" w14:paraId="29F26A2D" w14:textId="77777777" w:rsidTr="000474E5">
              <w:trPr>
                <w:trHeight w:val="340"/>
              </w:trPr>
              <w:tc>
                <w:tcPr>
                  <w:tcW w:w="368" w:type="pct"/>
                  <w:tcBorders>
                    <w:top w:val="single" w:sz="4" w:space="0" w:color="auto"/>
                    <w:left w:val="single" w:sz="4" w:space="0" w:color="auto"/>
                    <w:bottom w:val="single" w:sz="4" w:space="0" w:color="auto"/>
                    <w:right w:val="single" w:sz="4" w:space="0" w:color="auto"/>
                  </w:tcBorders>
                  <w:vAlign w:val="center"/>
                  <w:hideMark/>
                </w:tcPr>
                <w:p w14:paraId="7C6B68D1" w14:textId="77777777" w:rsidR="001007ED" w:rsidRPr="00F541DE"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F541DE">
                    <w:rPr>
                      <w:rFonts w:ascii="宋体" w:eastAsia="宋体" w:hAnsi="宋体" w:cs="Times New Roman" w:hint="eastAsia"/>
                      <w:snapToGrid w:val="0"/>
                      <w:kern w:val="0"/>
                      <w:sz w:val="18"/>
                      <w:szCs w:val="18"/>
                    </w:rPr>
                    <w:t>噪声</w:t>
                  </w:r>
                </w:p>
              </w:tc>
              <w:tc>
                <w:tcPr>
                  <w:tcW w:w="928" w:type="pct"/>
                  <w:tcBorders>
                    <w:top w:val="single" w:sz="4" w:space="0" w:color="auto"/>
                    <w:left w:val="single" w:sz="4" w:space="0" w:color="auto"/>
                    <w:bottom w:val="single" w:sz="4" w:space="0" w:color="auto"/>
                    <w:right w:val="single" w:sz="4" w:space="0" w:color="auto"/>
                  </w:tcBorders>
                  <w:vAlign w:val="center"/>
                  <w:hideMark/>
                </w:tcPr>
                <w:p w14:paraId="3FA11C3A" w14:textId="77777777" w:rsidR="001007ED" w:rsidRPr="00F541DE"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F541DE">
                    <w:rPr>
                      <w:rFonts w:ascii="宋体" w:eastAsia="宋体" w:hAnsi="宋体" w:cs="Times New Roman" w:hint="eastAsia"/>
                      <w:snapToGrid w:val="0"/>
                      <w:kern w:val="0"/>
                      <w:sz w:val="18"/>
                      <w:szCs w:val="18"/>
                    </w:rPr>
                    <w:t>厂界外</w:t>
                  </w:r>
                  <w:r w:rsidRPr="00F541DE">
                    <w:rPr>
                      <w:rFonts w:ascii="宋体" w:eastAsia="宋体" w:hAnsi="宋体" w:cs="Times New Roman"/>
                      <w:snapToGrid w:val="0"/>
                      <w:kern w:val="0"/>
                      <w:sz w:val="18"/>
                      <w:szCs w:val="18"/>
                    </w:rPr>
                    <w:t>1m</w:t>
                  </w:r>
                </w:p>
              </w:tc>
              <w:tc>
                <w:tcPr>
                  <w:tcW w:w="904" w:type="pct"/>
                  <w:tcBorders>
                    <w:top w:val="single" w:sz="4" w:space="0" w:color="auto"/>
                    <w:left w:val="single" w:sz="4" w:space="0" w:color="auto"/>
                    <w:bottom w:val="single" w:sz="4" w:space="0" w:color="auto"/>
                    <w:right w:val="single" w:sz="4" w:space="0" w:color="auto"/>
                  </w:tcBorders>
                  <w:vAlign w:val="center"/>
                  <w:hideMark/>
                </w:tcPr>
                <w:p w14:paraId="22C4B21E" w14:textId="249B1E84" w:rsidR="001007ED" w:rsidRPr="00F541DE" w:rsidRDefault="001007ED" w:rsidP="00F32214">
                  <w:pPr>
                    <w:pStyle w:val="a4"/>
                    <w:adjustRightInd w:val="0"/>
                    <w:snapToGrid w:val="0"/>
                    <w:spacing w:before="0" w:beforeAutospacing="0" w:after="0" w:afterAutospacing="0"/>
                    <w:jc w:val="center"/>
                    <w:rPr>
                      <w:rFonts w:cs="Times New Roman"/>
                      <w:snapToGrid w:val="0"/>
                      <w:kern w:val="0"/>
                      <w:sz w:val="18"/>
                      <w:szCs w:val="18"/>
                    </w:rPr>
                  </w:pPr>
                  <w:r w:rsidRPr="00F541DE">
                    <w:rPr>
                      <w:rFonts w:hint="eastAsia"/>
                      <w:snapToGrid w:val="0"/>
                      <w:sz w:val="18"/>
                      <w:szCs w:val="18"/>
                    </w:rPr>
                    <w:t>连续等效</w:t>
                  </w:r>
                  <w:r w:rsidRPr="00F541DE">
                    <w:rPr>
                      <w:snapToGrid w:val="0"/>
                      <w:sz w:val="18"/>
                      <w:szCs w:val="18"/>
                    </w:rPr>
                    <w:t>A</w:t>
                  </w:r>
                  <w:r w:rsidRPr="00F541DE">
                    <w:rPr>
                      <w:rFonts w:hint="eastAsia"/>
                      <w:snapToGrid w:val="0"/>
                      <w:sz w:val="18"/>
                      <w:szCs w:val="18"/>
                    </w:rPr>
                    <w:t>声级</w:t>
                  </w:r>
                  <w:r w:rsidR="000474E5">
                    <w:rPr>
                      <w:rFonts w:hint="eastAsia"/>
                      <w:snapToGrid w:val="0"/>
                      <w:sz w:val="18"/>
                      <w:szCs w:val="18"/>
                    </w:rPr>
                    <w:t>（昼间+夜间）</w:t>
                  </w:r>
                </w:p>
              </w:tc>
              <w:tc>
                <w:tcPr>
                  <w:tcW w:w="671" w:type="pct"/>
                  <w:tcBorders>
                    <w:top w:val="single" w:sz="4" w:space="0" w:color="auto"/>
                    <w:left w:val="single" w:sz="4" w:space="0" w:color="auto"/>
                    <w:bottom w:val="single" w:sz="4" w:space="0" w:color="auto"/>
                    <w:right w:val="single" w:sz="4" w:space="0" w:color="auto"/>
                  </w:tcBorders>
                  <w:vAlign w:val="center"/>
                  <w:hideMark/>
                </w:tcPr>
                <w:p w14:paraId="6EF1E297" w14:textId="77777777" w:rsidR="001007ED" w:rsidRPr="00F541DE"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F541DE">
                    <w:rPr>
                      <w:rFonts w:ascii="宋体" w:eastAsia="宋体" w:hAnsi="宋体" w:cs="Times New Roman" w:hint="eastAsia"/>
                      <w:snapToGrid w:val="0"/>
                      <w:kern w:val="0"/>
                      <w:sz w:val="18"/>
                      <w:szCs w:val="18"/>
                    </w:rPr>
                    <w:t>一季一次</w:t>
                  </w:r>
                </w:p>
              </w:tc>
              <w:tc>
                <w:tcPr>
                  <w:tcW w:w="2128" w:type="pct"/>
                  <w:tcBorders>
                    <w:top w:val="single" w:sz="4" w:space="0" w:color="auto"/>
                    <w:left w:val="single" w:sz="4" w:space="0" w:color="auto"/>
                    <w:bottom w:val="single" w:sz="4" w:space="0" w:color="auto"/>
                    <w:right w:val="single" w:sz="4" w:space="0" w:color="auto"/>
                  </w:tcBorders>
                  <w:vAlign w:val="center"/>
                  <w:hideMark/>
                </w:tcPr>
                <w:p w14:paraId="508EB5D0" w14:textId="77777777" w:rsidR="001007ED" w:rsidRPr="00F541DE"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F541DE">
                    <w:rPr>
                      <w:rFonts w:ascii="宋体" w:eastAsia="宋体" w:hAnsi="宋体" w:cs="Times New Roman" w:hint="eastAsia"/>
                      <w:snapToGrid w:val="0"/>
                      <w:kern w:val="0"/>
                      <w:sz w:val="18"/>
                      <w:szCs w:val="18"/>
                    </w:rPr>
                    <w:t>《工业企业厂界环境噪声排放标准》</w:t>
                  </w:r>
                </w:p>
                <w:p w14:paraId="0DE1C941" w14:textId="1ADED63F" w:rsidR="001007ED" w:rsidRPr="00F541DE" w:rsidRDefault="001007ED" w:rsidP="00F32214">
                  <w:pPr>
                    <w:pStyle w:val="24"/>
                    <w:adjustRightInd w:val="0"/>
                    <w:snapToGrid w:val="0"/>
                    <w:ind w:firstLineChars="0" w:firstLine="0"/>
                    <w:jc w:val="center"/>
                    <w:rPr>
                      <w:rFonts w:ascii="宋体" w:eastAsia="宋体" w:hAnsi="宋体" w:cs="Times New Roman"/>
                      <w:snapToGrid w:val="0"/>
                      <w:kern w:val="0"/>
                      <w:sz w:val="18"/>
                      <w:szCs w:val="18"/>
                    </w:rPr>
                  </w:pPr>
                  <w:r w:rsidRPr="00F541DE">
                    <w:rPr>
                      <w:rFonts w:ascii="宋体" w:eastAsia="宋体" w:hAnsi="宋体" w:cs="Times New Roman" w:hint="eastAsia"/>
                      <w:snapToGrid w:val="0"/>
                      <w:kern w:val="0"/>
                      <w:sz w:val="18"/>
                      <w:szCs w:val="18"/>
                    </w:rPr>
                    <w:t>（</w:t>
                  </w:r>
                  <w:r w:rsidRPr="00F541DE">
                    <w:rPr>
                      <w:rFonts w:ascii="宋体" w:eastAsia="宋体" w:hAnsi="宋体" w:cs="Times New Roman"/>
                      <w:snapToGrid w:val="0"/>
                      <w:kern w:val="0"/>
                      <w:sz w:val="18"/>
                      <w:szCs w:val="18"/>
                    </w:rPr>
                    <w:t>GB12348-2008</w:t>
                  </w:r>
                  <w:r w:rsidRPr="00F541DE">
                    <w:rPr>
                      <w:rFonts w:ascii="宋体" w:eastAsia="宋体" w:hAnsi="宋体" w:cs="Times New Roman" w:hint="eastAsia"/>
                      <w:snapToGrid w:val="0"/>
                      <w:kern w:val="0"/>
                      <w:sz w:val="18"/>
                      <w:szCs w:val="18"/>
                    </w:rPr>
                    <w:t>）</w:t>
                  </w:r>
                  <w:r w:rsidR="00917DFB" w:rsidRPr="00F541DE">
                    <w:rPr>
                      <w:rFonts w:ascii="宋体" w:eastAsia="宋体" w:hAnsi="宋体" w:cs="Times New Roman"/>
                      <w:snapToGrid w:val="0"/>
                      <w:kern w:val="0"/>
                      <w:sz w:val="18"/>
                      <w:szCs w:val="18"/>
                    </w:rPr>
                    <w:t>3</w:t>
                  </w:r>
                  <w:r w:rsidRPr="00F541DE">
                    <w:rPr>
                      <w:rFonts w:ascii="宋体" w:eastAsia="宋体" w:hAnsi="宋体" w:cs="Times New Roman" w:hint="eastAsia"/>
                      <w:snapToGrid w:val="0"/>
                      <w:kern w:val="0"/>
                      <w:sz w:val="18"/>
                      <w:szCs w:val="18"/>
                    </w:rPr>
                    <w:t>类标准</w:t>
                  </w:r>
                </w:p>
              </w:tc>
            </w:tr>
          </w:tbl>
          <w:p w14:paraId="53E01697" w14:textId="77777777" w:rsidR="001007ED" w:rsidRPr="00F541DE" w:rsidRDefault="001007ED">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4.固体废物</w:t>
            </w:r>
          </w:p>
          <w:p w14:paraId="56CF7B51" w14:textId="77777777" w:rsidR="001007ED" w:rsidRPr="00F541DE" w:rsidRDefault="001007ED">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（1）固体废物产生情况</w:t>
            </w:r>
          </w:p>
          <w:p w14:paraId="70BAB1CF" w14:textId="39A2980D" w:rsidR="001007ED" w:rsidRPr="00F541DE" w:rsidRDefault="001007ED" w:rsidP="00977868">
            <w:pPr>
              <w:snapToGrid w:val="0"/>
              <w:spacing w:line="360" w:lineRule="auto"/>
              <w:ind w:firstLineChars="200" w:firstLine="420"/>
              <w:rPr>
                <w:rFonts w:ascii="宋体" w:hAnsi="宋体"/>
                <w:szCs w:val="21"/>
              </w:rPr>
            </w:pPr>
            <w:r w:rsidRPr="00F541DE">
              <w:rPr>
                <w:rFonts w:ascii="宋体" w:hAnsi="宋体" w:hint="eastAsia"/>
                <w:szCs w:val="21"/>
              </w:rPr>
              <w:t>根据项目工程分析，建设项目固废主要为：</w:t>
            </w:r>
            <w:r w:rsidR="00760A40" w:rsidRPr="00F541DE">
              <w:rPr>
                <w:rFonts w:ascii="宋体" w:hAnsi="宋体" w:hint="eastAsia"/>
                <w:szCs w:val="21"/>
              </w:rPr>
              <w:t>废金属屑（S1-1、S1-6）、废磨削液（S1-2）、废砂轮（S1-3、S1-8）</w:t>
            </w:r>
            <w:r w:rsidR="002E335E" w:rsidRPr="00F541DE">
              <w:rPr>
                <w:rFonts w:ascii="宋体" w:hAnsi="宋体" w:hint="eastAsia"/>
                <w:szCs w:val="21"/>
              </w:rPr>
              <w:t>、焊渣（S1-4）、废铁砂（S1-5）、废磨削油（S1-7）、废毛刷（S1-9）、废润滑油、废液压油</w:t>
            </w:r>
            <w:r w:rsidR="00B57C3D" w:rsidRPr="00F541DE">
              <w:rPr>
                <w:rFonts w:ascii="宋体" w:hAnsi="宋体" w:hint="eastAsia"/>
                <w:szCs w:val="21"/>
              </w:rPr>
              <w:t>（S2-1）</w:t>
            </w:r>
            <w:r w:rsidR="002E335E" w:rsidRPr="00F541DE">
              <w:rPr>
                <w:rFonts w:ascii="宋体" w:hAnsi="宋体" w:hint="eastAsia"/>
                <w:szCs w:val="21"/>
              </w:rPr>
              <w:t>、</w:t>
            </w:r>
            <w:r w:rsidR="004078AF" w:rsidRPr="00F541DE">
              <w:rPr>
                <w:rFonts w:ascii="宋体" w:hAnsi="宋体" w:hint="eastAsia"/>
                <w:szCs w:val="21"/>
              </w:rPr>
              <w:t>除尘灰、</w:t>
            </w:r>
            <w:r w:rsidR="00AC71CD" w:rsidRPr="00F541DE">
              <w:rPr>
                <w:rFonts w:ascii="宋体" w:hAnsi="宋体" w:hint="eastAsia"/>
                <w:szCs w:val="21"/>
              </w:rPr>
              <w:t>废油桶、</w:t>
            </w:r>
            <w:r w:rsidR="00D07B80" w:rsidRPr="00F541DE">
              <w:rPr>
                <w:rFonts w:ascii="宋体" w:hAnsi="宋体" w:hint="eastAsia"/>
                <w:szCs w:val="21"/>
              </w:rPr>
              <w:t>废油墨桶、</w:t>
            </w:r>
            <w:r w:rsidR="00B235D4" w:rsidRPr="00F541DE">
              <w:rPr>
                <w:rFonts w:ascii="宋体" w:hAnsi="宋体" w:hint="eastAsia"/>
                <w:szCs w:val="21"/>
              </w:rPr>
              <w:t>含水浮油</w:t>
            </w:r>
            <w:r w:rsidR="002E335E" w:rsidRPr="00F541DE">
              <w:rPr>
                <w:rFonts w:ascii="宋体" w:hAnsi="宋体" w:hint="eastAsia"/>
                <w:szCs w:val="21"/>
              </w:rPr>
              <w:t>、</w:t>
            </w:r>
            <w:r w:rsidR="00D26553" w:rsidRPr="00F541DE">
              <w:rPr>
                <w:rFonts w:ascii="宋体" w:hAnsi="宋体" w:hint="eastAsia"/>
                <w:szCs w:val="21"/>
              </w:rPr>
              <w:t>废过滤棉、</w:t>
            </w:r>
            <w:r w:rsidR="00A53139" w:rsidRPr="00F541DE">
              <w:rPr>
                <w:rFonts w:ascii="宋体" w:hAnsi="宋体" w:hint="eastAsia"/>
                <w:szCs w:val="21"/>
              </w:rPr>
              <w:t>废活性炭、</w:t>
            </w:r>
            <w:r w:rsidR="002E335E" w:rsidRPr="00F541DE">
              <w:rPr>
                <w:rFonts w:ascii="宋体" w:hAnsi="宋体" w:hint="eastAsia"/>
                <w:szCs w:val="21"/>
              </w:rPr>
              <w:t>生活垃圾等</w:t>
            </w:r>
            <w:r w:rsidRPr="00F541DE">
              <w:rPr>
                <w:rFonts w:ascii="宋体" w:hAnsi="宋体" w:hint="eastAsia"/>
                <w:szCs w:val="21"/>
              </w:rPr>
              <w:t>。</w:t>
            </w:r>
          </w:p>
          <w:p w14:paraId="221F4860" w14:textId="77777777" w:rsidR="00E755FF" w:rsidRPr="00F541DE" w:rsidRDefault="002E335E"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废金属屑</w:t>
            </w:r>
            <w:r w:rsidR="001007ED" w:rsidRPr="00F541DE">
              <w:rPr>
                <w:rFonts w:ascii="宋体" w:hAnsi="宋体" w:hint="eastAsia"/>
                <w:szCs w:val="21"/>
              </w:rPr>
              <w:t>：</w:t>
            </w:r>
          </w:p>
          <w:p w14:paraId="454434CE" w14:textId="08739EC2" w:rsidR="001007ED" w:rsidRPr="00F541DE" w:rsidRDefault="00E755FF" w:rsidP="00E755FF">
            <w:pPr>
              <w:adjustRightInd w:val="0"/>
              <w:snapToGrid w:val="0"/>
              <w:spacing w:line="360" w:lineRule="auto"/>
              <w:ind w:firstLineChars="200" w:firstLine="420"/>
              <w:rPr>
                <w:rFonts w:ascii="宋体" w:hAnsi="宋体"/>
                <w:szCs w:val="21"/>
              </w:rPr>
            </w:pPr>
            <w:r w:rsidRPr="00F541DE">
              <w:rPr>
                <w:rFonts w:ascii="宋体" w:hAnsi="宋体" w:hint="eastAsia"/>
                <w:szCs w:val="21"/>
              </w:rPr>
              <w:t>机加工废屑：</w:t>
            </w:r>
            <w:r w:rsidR="002E335E" w:rsidRPr="00F541DE">
              <w:rPr>
                <w:rFonts w:ascii="宋体" w:hAnsi="宋体" w:hint="eastAsia"/>
                <w:szCs w:val="21"/>
              </w:rPr>
              <w:t>根据建设单位提供，锯盘基座和刀具基座打磨量为</w:t>
            </w:r>
            <w:r w:rsidR="002E335E" w:rsidRPr="00F541DE">
              <w:rPr>
                <w:rFonts w:ascii="宋体" w:hAnsi="宋体"/>
                <w:szCs w:val="21"/>
              </w:rPr>
              <w:t>2-3</w:t>
            </w:r>
            <w:r w:rsidR="002E335E" w:rsidRPr="00F541DE">
              <w:rPr>
                <w:rFonts w:ascii="宋体" w:hAnsi="宋体" w:hint="eastAsia"/>
                <w:szCs w:val="21"/>
              </w:rPr>
              <w:t>丝，打磨面积约</w:t>
            </w:r>
            <w:r w:rsidR="00E51F21" w:rsidRPr="00F541DE">
              <w:rPr>
                <w:rFonts w:ascii="宋体" w:hAnsi="宋体" w:hint="eastAsia"/>
                <w:szCs w:val="21"/>
              </w:rPr>
              <w:t>2</w:t>
            </w:r>
            <w:r w:rsidR="00E51F21" w:rsidRPr="00F541DE">
              <w:rPr>
                <w:rFonts w:ascii="宋体" w:hAnsi="宋体"/>
                <w:szCs w:val="21"/>
              </w:rPr>
              <w:t>50</w:t>
            </w:r>
            <w:r w:rsidR="00E51F21" w:rsidRPr="00F541DE">
              <w:rPr>
                <w:rFonts w:ascii="宋体" w:hAnsi="宋体" w:hint="eastAsia"/>
                <w:szCs w:val="21"/>
              </w:rPr>
              <w:t>万平方米，则打磨体积约</w:t>
            </w:r>
            <w:r w:rsidR="00036C77" w:rsidRPr="00F541DE">
              <w:rPr>
                <w:rFonts w:ascii="宋体" w:hAnsi="宋体" w:hint="eastAsia"/>
                <w:szCs w:val="21"/>
              </w:rPr>
              <w:t>2</w:t>
            </w:r>
            <w:r w:rsidR="00036C77" w:rsidRPr="00F541DE">
              <w:rPr>
                <w:rFonts w:ascii="宋体" w:hAnsi="宋体"/>
                <w:szCs w:val="21"/>
              </w:rPr>
              <w:t>5</w:t>
            </w:r>
            <w:r w:rsidR="00036C77" w:rsidRPr="00F541DE">
              <w:rPr>
                <w:rFonts w:ascii="宋体" w:hAnsi="宋体" w:hint="eastAsia"/>
                <w:szCs w:val="21"/>
              </w:rPr>
              <w:t>m</w:t>
            </w:r>
            <w:r w:rsidR="00036C77" w:rsidRPr="00F541DE">
              <w:rPr>
                <w:rFonts w:ascii="宋体" w:hAnsi="宋体"/>
                <w:szCs w:val="21"/>
                <w:vertAlign w:val="superscript"/>
              </w:rPr>
              <w:t>3</w:t>
            </w:r>
            <w:r w:rsidR="00036C77" w:rsidRPr="00F541DE">
              <w:rPr>
                <w:rFonts w:ascii="宋体" w:hAnsi="宋体" w:hint="eastAsia"/>
                <w:szCs w:val="21"/>
              </w:rPr>
              <w:t>，金属密度按7</w:t>
            </w:r>
            <w:r w:rsidR="00036C77" w:rsidRPr="00F541DE">
              <w:rPr>
                <w:rFonts w:ascii="宋体" w:hAnsi="宋体"/>
                <w:szCs w:val="21"/>
              </w:rPr>
              <w:t>.9</w:t>
            </w:r>
            <w:r w:rsidR="00036C77" w:rsidRPr="00F541DE">
              <w:rPr>
                <w:rFonts w:ascii="宋体" w:hAnsi="宋体" w:hint="eastAsia"/>
                <w:szCs w:val="21"/>
              </w:rPr>
              <w:t>t/m</w:t>
            </w:r>
            <w:r w:rsidR="00036C77" w:rsidRPr="00F541DE">
              <w:rPr>
                <w:rFonts w:ascii="宋体" w:hAnsi="宋体"/>
                <w:szCs w:val="21"/>
                <w:vertAlign w:val="superscript"/>
              </w:rPr>
              <w:t>3</w:t>
            </w:r>
            <w:r w:rsidR="00036C77" w:rsidRPr="00F541DE">
              <w:rPr>
                <w:rFonts w:ascii="宋体" w:hAnsi="宋体" w:hint="eastAsia"/>
                <w:szCs w:val="21"/>
              </w:rPr>
              <w:t>计算，则产生废金属屑约1</w:t>
            </w:r>
            <w:r w:rsidR="00036C77" w:rsidRPr="00F541DE">
              <w:rPr>
                <w:rFonts w:ascii="宋体" w:hAnsi="宋体"/>
                <w:szCs w:val="21"/>
              </w:rPr>
              <w:t>98</w:t>
            </w:r>
            <w:r w:rsidR="00036C77" w:rsidRPr="00F541DE">
              <w:rPr>
                <w:rFonts w:ascii="宋体" w:hAnsi="宋体" w:hint="eastAsia"/>
                <w:szCs w:val="21"/>
              </w:rPr>
              <w:t>t/a，</w:t>
            </w:r>
            <w:r w:rsidRPr="00F541DE">
              <w:rPr>
                <w:rFonts w:ascii="宋体" w:hAnsi="宋体" w:hint="eastAsia"/>
                <w:szCs w:val="21"/>
              </w:rPr>
              <w:t>属于危险废物，危废代码9</w:t>
            </w:r>
            <w:r w:rsidRPr="00F541DE">
              <w:rPr>
                <w:rFonts w:ascii="宋体" w:hAnsi="宋体"/>
                <w:szCs w:val="21"/>
              </w:rPr>
              <w:t>00-200-08</w:t>
            </w:r>
            <w:r w:rsidRPr="00F541DE">
              <w:rPr>
                <w:rFonts w:ascii="宋体" w:hAnsi="宋体" w:hint="eastAsia"/>
                <w:szCs w:val="21"/>
              </w:rPr>
              <w:t>。根据《国家危险废物名录（2021 年版）》，“金属制品机械加工行业珩磨、研磨、打磨过程，过程中产生的属于危险废物的含油金属屑，经压榨、压滤、过滤除油达到静置无滴漏后打包压块用于金属冶炼。利用过程不按危险废物管理。”</w:t>
            </w:r>
            <w:r w:rsidR="00BD4D49" w:rsidRPr="00F541DE">
              <w:rPr>
                <w:rFonts w:ascii="宋体" w:hAnsi="宋体" w:hint="eastAsia"/>
                <w:szCs w:val="21"/>
              </w:rPr>
              <w:t>本项目</w:t>
            </w:r>
            <w:r w:rsidR="004A3D26" w:rsidRPr="00F541DE">
              <w:rPr>
                <w:rFonts w:ascii="宋体" w:hAnsi="宋体" w:hint="eastAsia"/>
                <w:szCs w:val="21"/>
              </w:rPr>
              <w:t>打磨、刃磨过程产生的废金属屑</w:t>
            </w:r>
            <w:r w:rsidR="00BD4D49" w:rsidRPr="00F541DE">
              <w:rPr>
                <w:rFonts w:ascii="宋体" w:hAnsi="宋体" w:hint="eastAsia"/>
                <w:szCs w:val="21"/>
              </w:rPr>
              <w:t>经压滤</w:t>
            </w:r>
            <w:r w:rsidR="004A3D26" w:rsidRPr="00F541DE">
              <w:rPr>
                <w:rFonts w:ascii="宋体" w:hAnsi="宋体" w:hint="eastAsia"/>
                <w:szCs w:val="21"/>
              </w:rPr>
              <w:t>达到静置无滴漏后打包压块</w:t>
            </w:r>
            <w:r w:rsidR="00E31DE6" w:rsidRPr="00F541DE">
              <w:rPr>
                <w:rFonts w:ascii="宋体" w:hAnsi="宋体" w:hint="eastAsia"/>
                <w:szCs w:val="21"/>
              </w:rPr>
              <w:t>后</w:t>
            </w:r>
            <w:r w:rsidR="00036C77" w:rsidRPr="00F541DE">
              <w:rPr>
                <w:rFonts w:ascii="宋体" w:hAnsi="宋体" w:hint="eastAsia"/>
                <w:szCs w:val="21"/>
              </w:rPr>
              <w:t>外售</w:t>
            </w:r>
            <w:r w:rsidR="004A583C" w:rsidRPr="00F541DE">
              <w:rPr>
                <w:rFonts w:ascii="宋体" w:hAnsi="宋体" w:hint="eastAsia"/>
                <w:szCs w:val="21"/>
              </w:rPr>
              <w:t>给冶炼企业</w:t>
            </w:r>
            <w:r w:rsidR="00036C77" w:rsidRPr="00F541DE">
              <w:rPr>
                <w:rFonts w:ascii="宋体" w:hAnsi="宋体" w:hint="eastAsia"/>
                <w:szCs w:val="21"/>
              </w:rPr>
              <w:t>处理</w:t>
            </w:r>
            <w:r w:rsidR="00BD4D49" w:rsidRPr="00F541DE">
              <w:rPr>
                <w:rFonts w:ascii="宋体" w:hAnsi="宋体" w:hint="eastAsia"/>
                <w:szCs w:val="21"/>
              </w:rPr>
              <w:t>，收集、贮存和转运过程按危险废物管理</w:t>
            </w:r>
            <w:r w:rsidR="004A3D26" w:rsidRPr="00F541DE">
              <w:rPr>
                <w:rFonts w:ascii="宋体" w:hAnsi="宋体" w:hint="eastAsia"/>
                <w:szCs w:val="21"/>
              </w:rPr>
              <w:t>。</w:t>
            </w:r>
            <w:r w:rsidR="004272CB" w:rsidRPr="00F541DE">
              <w:rPr>
                <w:rFonts w:ascii="宋体" w:hAnsi="宋体" w:hint="eastAsia"/>
                <w:szCs w:val="21"/>
              </w:rPr>
              <w:t>压滤油液回用</w:t>
            </w:r>
            <w:r w:rsidR="00977868" w:rsidRPr="00F541DE">
              <w:rPr>
                <w:rFonts w:ascii="宋体" w:hAnsi="宋体" w:hint="eastAsia"/>
                <w:szCs w:val="21"/>
              </w:rPr>
              <w:t>。</w:t>
            </w:r>
          </w:p>
          <w:p w14:paraId="5EB1972B" w14:textId="71318526" w:rsidR="00E755FF" w:rsidRPr="00F541DE" w:rsidRDefault="00E755FF" w:rsidP="00E755FF">
            <w:pPr>
              <w:adjustRightInd w:val="0"/>
              <w:snapToGrid w:val="0"/>
              <w:spacing w:line="360" w:lineRule="auto"/>
              <w:ind w:firstLineChars="200" w:firstLine="420"/>
              <w:rPr>
                <w:rFonts w:ascii="宋体" w:hAnsi="宋体"/>
                <w:szCs w:val="21"/>
              </w:rPr>
            </w:pPr>
            <w:r w:rsidRPr="00F541DE">
              <w:rPr>
                <w:rFonts w:ascii="宋体" w:hAnsi="宋体" w:hint="eastAsia"/>
                <w:szCs w:val="21"/>
              </w:rPr>
              <w:t>废水处理废屑：</w:t>
            </w:r>
            <w:r w:rsidR="00BD4D49" w:rsidRPr="00F541DE">
              <w:rPr>
                <w:rFonts w:ascii="宋体" w:hAnsi="宋体" w:hint="eastAsia"/>
                <w:szCs w:val="21"/>
              </w:rPr>
              <w:t>建设项目清洗废水处理产生的过滤渣主要是来源于刃磨工序金属废屑，同样经压滤后外售处理，收集、贮存和转运过程按危险废物管理，产生量约0</w:t>
            </w:r>
            <w:r w:rsidR="00BD4D49" w:rsidRPr="00F541DE">
              <w:rPr>
                <w:rFonts w:ascii="宋体" w:hAnsi="宋体"/>
                <w:szCs w:val="21"/>
              </w:rPr>
              <w:t>.7</w:t>
            </w:r>
            <w:r w:rsidR="00BD4D49" w:rsidRPr="00F541DE">
              <w:rPr>
                <w:rFonts w:ascii="宋体" w:hAnsi="宋体" w:hint="eastAsia"/>
                <w:szCs w:val="21"/>
              </w:rPr>
              <w:t>t/a。</w:t>
            </w:r>
          </w:p>
          <w:p w14:paraId="521AADD5" w14:textId="64248797" w:rsidR="00BD4D49" w:rsidRPr="00F541DE" w:rsidRDefault="00BD4D49" w:rsidP="00E755FF">
            <w:pPr>
              <w:adjustRightInd w:val="0"/>
              <w:snapToGrid w:val="0"/>
              <w:spacing w:line="360" w:lineRule="auto"/>
              <w:ind w:firstLineChars="200" w:firstLine="420"/>
              <w:rPr>
                <w:rFonts w:ascii="宋体" w:hAnsi="宋体"/>
                <w:szCs w:val="21"/>
              </w:rPr>
            </w:pPr>
            <w:r w:rsidRPr="00F541DE">
              <w:rPr>
                <w:rFonts w:ascii="宋体" w:hAnsi="宋体" w:hint="eastAsia"/>
                <w:szCs w:val="21"/>
              </w:rPr>
              <w:t>共计产生废金属屑1</w:t>
            </w:r>
            <w:r w:rsidRPr="00F541DE">
              <w:rPr>
                <w:rFonts w:ascii="宋体" w:hAnsi="宋体"/>
                <w:szCs w:val="21"/>
              </w:rPr>
              <w:t>98.7</w:t>
            </w:r>
            <w:r w:rsidRPr="00F541DE">
              <w:rPr>
                <w:rFonts w:ascii="宋体" w:hAnsi="宋体" w:hint="eastAsia"/>
                <w:szCs w:val="21"/>
              </w:rPr>
              <w:t>t/a。</w:t>
            </w:r>
          </w:p>
          <w:p w14:paraId="64AA9E2C" w14:textId="538BE947" w:rsidR="001007ED" w:rsidRPr="00F541DE" w:rsidRDefault="00036C77"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废磨削液</w:t>
            </w:r>
            <w:r w:rsidR="00977868" w:rsidRPr="00F541DE">
              <w:rPr>
                <w:rFonts w:ascii="宋体" w:hAnsi="宋体" w:hint="eastAsia"/>
                <w:szCs w:val="21"/>
              </w:rPr>
              <w:t>：</w:t>
            </w:r>
            <w:r w:rsidRPr="00F541DE">
              <w:rPr>
                <w:rFonts w:ascii="宋体" w:hAnsi="宋体" w:hint="eastAsia"/>
                <w:szCs w:val="21"/>
              </w:rPr>
              <w:t>建设项目使用磨削液3t/a，按1:</w:t>
            </w:r>
            <w:r w:rsidRPr="00F541DE">
              <w:rPr>
                <w:rFonts w:ascii="宋体" w:hAnsi="宋体"/>
                <w:szCs w:val="21"/>
              </w:rPr>
              <w:t>10</w:t>
            </w:r>
            <w:r w:rsidRPr="00F541DE">
              <w:rPr>
                <w:rFonts w:ascii="宋体" w:hAnsi="宋体" w:hint="eastAsia"/>
                <w:szCs w:val="21"/>
              </w:rPr>
              <w:t>的比例配水使用，使用时水分蒸发约9</w:t>
            </w:r>
            <w:r w:rsidR="0007358A" w:rsidRPr="00F541DE">
              <w:rPr>
                <w:rFonts w:ascii="宋体" w:hAnsi="宋体"/>
                <w:szCs w:val="21"/>
              </w:rPr>
              <w:t>0</w:t>
            </w:r>
            <w:r w:rsidRPr="00F541DE">
              <w:rPr>
                <w:rFonts w:ascii="宋体" w:hAnsi="宋体" w:hint="eastAsia"/>
                <w:szCs w:val="21"/>
              </w:rPr>
              <w:t>%，产生废磨削液约</w:t>
            </w:r>
            <w:r w:rsidR="0007358A" w:rsidRPr="00F541DE">
              <w:rPr>
                <w:rFonts w:ascii="宋体" w:hAnsi="宋体"/>
                <w:szCs w:val="21"/>
              </w:rPr>
              <w:t>6</w:t>
            </w:r>
            <w:r w:rsidRPr="00F541DE">
              <w:rPr>
                <w:rFonts w:ascii="宋体" w:hAnsi="宋体" w:hint="eastAsia"/>
                <w:szCs w:val="21"/>
              </w:rPr>
              <w:t>t/a</w:t>
            </w:r>
            <w:r w:rsidR="00977868" w:rsidRPr="00F541DE">
              <w:rPr>
                <w:rFonts w:ascii="宋体" w:hAnsi="宋体" w:hint="eastAsia"/>
                <w:szCs w:val="21"/>
                <w:lang w:val="x-none"/>
              </w:rPr>
              <w:t>。</w:t>
            </w:r>
            <w:r w:rsidRPr="00F541DE">
              <w:rPr>
                <w:rFonts w:ascii="宋体" w:hAnsi="宋体" w:hint="eastAsia"/>
                <w:szCs w:val="21"/>
                <w:lang w:val="x-none"/>
              </w:rPr>
              <w:t>委托有资质单位处理。</w:t>
            </w:r>
          </w:p>
          <w:p w14:paraId="20E4F44A" w14:textId="67BA255B" w:rsidR="006002B0" w:rsidRPr="00F541DE" w:rsidRDefault="00036C77"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废砂轮</w:t>
            </w:r>
            <w:r w:rsidR="006002B0" w:rsidRPr="00F541DE">
              <w:rPr>
                <w:rFonts w:ascii="宋体" w:hAnsi="宋体" w:hint="eastAsia"/>
                <w:szCs w:val="21"/>
              </w:rPr>
              <w:t>：</w:t>
            </w:r>
            <w:r w:rsidRPr="00F541DE">
              <w:rPr>
                <w:rFonts w:ascii="宋体" w:hAnsi="宋体" w:hint="eastAsia"/>
                <w:szCs w:val="21"/>
              </w:rPr>
              <w:t>根据建设单位提供本项目产生的废砂轮单个重</w:t>
            </w:r>
            <w:r w:rsidR="003F285B" w:rsidRPr="00F541DE">
              <w:rPr>
                <w:rFonts w:ascii="宋体" w:hAnsi="宋体" w:hint="eastAsia"/>
                <w:szCs w:val="21"/>
              </w:rPr>
              <w:t>约5</w:t>
            </w:r>
            <w:r w:rsidR="003F285B" w:rsidRPr="00F541DE">
              <w:rPr>
                <w:rFonts w:ascii="宋体" w:hAnsi="宋体"/>
                <w:szCs w:val="21"/>
              </w:rPr>
              <w:t>00</w:t>
            </w:r>
            <w:r w:rsidR="003F285B" w:rsidRPr="00F541DE">
              <w:rPr>
                <w:rFonts w:ascii="宋体" w:hAnsi="宋体" w:hint="eastAsia"/>
                <w:szCs w:val="21"/>
              </w:rPr>
              <w:t>g，使用量为</w:t>
            </w:r>
            <w:r w:rsidR="003F285B" w:rsidRPr="00F541DE">
              <w:rPr>
                <w:rFonts w:ascii="宋体" w:hAnsi="宋体" w:hint="eastAsia"/>
                <w:szCs w:val="21"/>
              </w:rPr>
              <w:lastRenderedPageBreak/>
              <w:t>6</w:t>
            </w:r>
            <w:r w:rsidR="003F285B" w:rsidRPr="00F541DE">
              <w:rPr>
                <w:rFonts w:ascii="宋体" w:hAnsi="宋体"/>
                <w:szCs w:val="21"/>
              </w:rPr>
              <w:t>000</w:t>
            </w:r>
            <w:r w:rsidR="003F285B" w:rsidRPr="00F541DE">
              <w:rPr>
                <w:rFonts w:ascii="宋体" w:hAnsi="宋体" w:hint="eastAsia"/>
                <w:szCs w:val="21"/>
              </w:rPr>
              <w:t>个/年，则产生废砂轮约3t/a。由环卫所清运</w:t>
            </w:r>
            <w:r w:rsidR="006002B0" w:rsidRPr="00F541DE">
              <w:rPr>
                <w:rFonts w:ascii="宋体" w:hAnsi="宋体" w:hint="eastAsia"/>
                <w:szCs w:val="21"/>
              </w:rPr>
              <w:t>。</w:t>
            </w:r>
          </w:p>
          <w:p w14:paraId="0082E7F0" w14:textId="3920A2BE" w:rsidR="001007ED" w:rsidRPr="00F541DE" w:rsidRDefault="00036C77"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焊渣</w:t>
            </w:r>
            <w:r w:rsidR="001007ED" w:rsidRPr="00F541DE">
              <w:rPr>
                <w:rFonts w:ascii="宋体" w:hAnsi="宋体" w:hint="eastAsia"/>
                <w:szCs w:val="21"/>
              </w:rPr>
              <w:t>：</w:t>
            </w:r>
            <w:r w:rsidR="004078AF" w:rsidRPr="00F541DE">
              <w:rPr>
                <w:rFonts w:ascii="宋体" w:hAnsi="宋体" w:hint="eastAsia"/>
                <w:szCs w:val="21"/>
              </w:rPr>
              <w:t>根据《机加工行业环境影响评价中常见污染物源强估算及污染治理》（湖北大学学报（自然科学版），许海萍等），焊渣=焊条使用量×（1/11+4%）。本项目焊渣产生量约为</w:t>
            </w:r>
            <w:r w:rsidR="004078AF" w:rsidRPr="00F541DE">
              <w:rPr>
                <w:rFonts w:ascii="宋体" w:hAnsi="宋体"/>
                <w:szCs w:val="21"/>
              </w:rPr>
              <w:t>1.05</w:t>
            </w:r>
            <w:r w:rsidR="004078AF" w:rsidRPr="00F541DE">
              <w:rPr>
                <w:rFonts w:ascii="宋体" w:hAnsi="宋体" w:hint="eastAsia"/>
                <w:szCs w:val="21"/>
              </w:rPr>
              <w:t>t/a。</w:t>
            </w:r>
            <w:r w:rsidR="00BD4D49" w:rsidRPr="00F541DE">
              <w:rPr>
                <w:rFonts w:ascii="宋体" w:hAnsi="宋体" w:hint="eastAsia"/>
                <w:szCs w:val="21"/>
              </w:rPr>
              <w:t>环卫清运</w:t>
            </w:r>
            <w:r w:rsidR="006002B0" w:rsidRPr="00F541DE">
              <w:rPr>
                <w:rFonts w:ascii="宋体" w:hAnsi="宋体" w:hint="eastAsia"/>
                <w:szCs w:val="21"/>
              </w:rPr>
              <w:t>处理。</w:t>
            </w:r>
          </w:p>
          <w:p w14:paraId="09E8FE1F" w14:textId="387EF236" w:rsidR="00977868" w:rsidRPr="00F541DE" w:rsidRDefault="004078AF"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废铁砂</w:t>
            </w:r>
            <w:r w:rsidR="00977868" w:rsidRPr="00F541DE">
              <w:rPr>
                <w:rFonts w:ascii="宋体" w:hAnsi="宋体" w:hint="eastAsia"/>
                <w:szCs w:val="21"/>
              </w:rPr>
              <w:t>：</w:t>
            </w:r>
            <w:r w:rsidRPr="00F541DE">
              <w:rPr>
                <w:rFonts w:ascii="宋体" w:hAnsi="宋体" w:hint="eastAsia"/>
                <w:szCs w:val="21"/>
              </w:rPr>
              <w:t>建设项目喷砂用铁砂约</w:t>
            </w:r>
            <w:r w:rsidR="009C7A0E" w:rsidRPr="00F541DE">
              <w:rPr>
                <w:rFonts w:ascii="宋体" w:hAnsi="宋体" w:hint="eastAsia"/>
                <w:szCs w:val="21"/>
              </w:rPr>
              <w:t>2t/a</w:t>
            </w:r>
            <w:r w:rsidR="006002B0" w:rsidRPr="00F541DE">
              <w:rPr>
                <w:rFonts w:ascii="宋体" w:hAnsi="宋体" w:hint="eastAsia"/>
                <w:szCs w:val="21"/>
              </w:rPr>
              <w:t>，</w:t>
            </w:r>
            <w:r w:rsidR="009C7A0E" w:rsidRPr="00F541DE">
              <w:rPr>
                <w:rFonts w:ascii="宋体" w:hAnsi="宋体" w:hint="eastAsia"/>
                <w:szCs w:val="21"/>
              </w:rPr>
              <w:t>其中</w:t>
            </w:r>
            <w:r w:rsidR="00A748A1" w:rsidRPr="00F541DE">
              <w:rPr>
                <w:rFonts w:ascii="宋体" w:hAnsi="宋体" w:hint="eastAsia"/>
                <w:szCs w:val="21"/>
              </w:rPr>
              <w:t>1</w:t>
            </w:r>
            <w:r w:rsidR="00A748A1" w:rsidRPr="00F541DE">
              <w:rPr>
                <w:rFonts w:ascii="宋体" w:hAnsi="宋体"/>
                <w:szCs w:val="21"/>
              </w:rPr>
              <w:t>.489</w:t>
            </w:r>
            <w:r w:rsidR="00A748A1" w:rsidRPr="00F541DE">
              <w:rPr>
                <w:rFonts w:ascii="宋体" w:hAnsi="宋体" w:hint="eastAsia"/>
                <w:szCs w:val="21"/>
              </w:rPr>
              <w:t>t进入喷砂废气损耗，剩余0</w:t>
            </w:r>
            <w:r w:rsidR="00A748A1" w:rsidRPr="00F541DE">
              <w:rPr>
                <w:rFonts w:ascii="宋体" w:hAnsi="宋体"/>
                <w:szCs w:val="21"/>
              </w:rPr>
              <w:t>.511</w:t>
            </w:r>
            <w:r w:rsidR="00A748A1" w:rsidRPr="00F541DE">
              <w:rPr>
                <w:rFonts w:ascii="宋体" w:hAnsi="宋体" w:hint="eastAsia"/>
                <w:szCs w:val="21"/>
              </w:rPr>
              <w:t>t/a，</w:t>
            </w:r>
            <w:r w:rsidR="006002B0" w:rsidRPr="00F541DE">
              <w:rPr>
                <w:rFonts w:ascii="宋体" w:hAnsi="宋体" w:hint="eastAsia"/>
                <w:szCs w:val="21"/>
              </w:rPr>
              <w:t>做废金属外售处理。</w:t>
            </w:r>
          </w:p>
          <w:p w14:paraId="178E25AD" w14:textId="3A29465B" w:rsidR="006002B0" w:rsidRPr="00F541DE" w:rsidRDefault="004078AF"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废磨削油</w:t>
            </w:r>
            <w:r w:rsidR="006002B0" w:rsidRPr="00F541DE">
              <w:rPr>
                <w:rFonts w:ascii="宋体" w:hAnsi="宋体" w:hint="eastAsia"/>
                <w:szCs w:val="21"/>
              </w:rPr>
              <w:t>：</w:t>
            </w:r>
            <w:r w:rsidRPr="00F541DE">
              <w:rPr>
                <w:rFonts w:ascii="宋体" w:hAnsi="宋体" w:hint="eastAsia"/>
                <w:szCs w:val="21"/>
              </w:rPr>
              <w:t>建设项目使用磨削油1t/a，使用中不配水，使用中部分形成机加工油雾（约0</w:t>
            </w:r>
            <w:r w:rsidRPr="00F541DE">
              <w:rPr>
                <w:rFonts w:ascii="宋体" w:hAnsi="宋体"/>
                <w:szCs w:val="21"/>
              </w:rPr>
              <w:t>.006</w:t>
            </w:r>
            <w:r w:rsidRPr="00F541DE">
              <w:rPr>
                <w:rFonts w:ascii="宋体" w:hAnsi="宋体" w:hint="eastAsia"/>
                <w:szCs w:val="21"/>
              </w:rPr>
              <w:t>t/a），部分随工件带走（约0</w:t>
            </w:r>
            <w:r w:rsidRPr="00F541DE">
              <w:rPr>
                <w:rFonts w:ascii="宋体" w:hAnsi="宋体"/>
                <w:szCs w:val="21"/>
              </w:rPr>
              <w:t>.4</w:t>
            </w:r>
            <w:r w:rsidRPr="00F541DE">
              <w:rPr>
                <w:rFonts w:ascii="宋体" w:hAnsi="宋体" w:hint="eastAsia"/>
                <w:szCs w:val="21"/>
              </w:rPr>
              <w:t>t/a），剩余0</w:t>
            </w:r>
            <w:r w:rsidRPr="00F541DE">
              <w:rPr>
                <w:rFonts w:ascii="宋体" w:hAnsi="宋体"/>
                <w:szCs w:val="21"/>
              </w:rPr>
              <w:t>.594</w:t>
            </w:r>
            <w:r w:rsidRPr="00F541DE">
              <w:rPr>
                <w:rFonts w:ascii="宋体" w:hAnsi="宋体" w:hint="eastAsia"/>
                <w:szCs w:val="21"/>
              </w:rPr>
              <w:t>t/a，做危废处理</w:t>
            </w:r>
            <w:r w:rsidR="006002B0" w:rsidRPr="00F541DE">
              <w:rPr>
                <w:rFonts w:ascii="宋体" w:hAnsi="宋体" w:hint="eastAsia"/>
                <w:szCs w:val="21"/>
              </w:rPr>
              <w:t>。</w:t>
            </w:r>
          </w:p>
          <w:p w14:paraId="5C7CF264" w14:textId="3148194A" w:rsidR="002D5389" w:rsidRPr="00F541DE" w:rsidRDefault="002D5389"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废毛刷：根据建设单位估计，本项目每年产生废毛刷约</w:t>
            </w:r>
            <w:r w:rsidRPr="00F541DE">
              <w:rPr>
                <w:rFonts w:ascii="宋体" w:hAnsi="宋体"/>
                <w:szCs w:val="21"/>
              </w:rPr>
              <w:t>10000</w:t>
            </w:r>
            <w:r w:rsidRPr="00F541DE">
              <w:rPr>
                <w:rFonts w:ascii="宋体" w:hAnsi="宋体" w:hint="eastAsia"/>
                <w:szCs w:val="21"/>
              </w:rPr>
              <w:t>个，约1t/a。做危废处理。</w:t>
            </w:r>
          </w:p>
          <w:p w14:paraId="39088F85" w14:textId="341013EA" w:rsidR="001007ED" w:rsidRPr="00F541DE" w:rsidRDefault="00AC71CD"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废润滑油</w:t>
            </w:r>
            <w:r w:rsidR="001007ED" w:rsidRPr="00F541DE">
              <w:rPr>
                <w:rFonts w:ascii="宋体" w:hAnsi="宋体" w:hint="eastAsia"/>
                <w:szCs w:val="21"/>
                <w:lang w:val="x-none" w:eastAsia="x-none"/>
              </w:rPr>
              <w:t>：</w:t>
            </w:r>
            <w:r w:rsidR="009C7A0E" w:rsidRPr="00F541DE">
              <w:rPr>
                <w:rFonts w:ascii="宋体" w:hAnsi="宋体" w:hint="eastAsia"/>
                <w:szCs w:val="21"/>
                <w:lang w:val="x-none"/>
              </w:rPr>
              <w:t>建设项目部分机械设备需使用润滑油润滑</w:t>
            </w:r>
            <w:r w:rsidRPr="00F541DE">
              <w:rPr>
                <w:rFonts w:ascii="宋体" w:hAnsi="宋体" w:hint="eastAsia"/>
                <w:szCs w:val="21"/>
                <w:lang w:val="x-none"/>
              </w:rPr>
              <w:t>，</w:t>
            </w:r>
            <w:r w:rsidR="009C7A0E" w:rsidRPr="00F541DE">
              <w:rPr>
                <w:rFonts w:ascii="宋体" w:hAnsi="宋体" w:hint="eastAsia"/>
                <w:szCs w:val="21"/>
                <w:lang w:val="x-none"/>
              </w:rPr>
              <w:t>定期更换，更换周期一年，更换量为</w:t>
            </w:r>
            <w:r w:rsidR="009C7A0E" w:rsidRPr="00F541DE">
              <w:rPr>
                <w:rFonts w:ascii="宋体" w:hAnsi="宋体"/>
                <w:szCs w:val="21"/>
                <w:lang w:val="x-none"/>
              </w:rPr>
              <w:t>0.2</w:t>
            </w:r>
            <w:r w:rsidR="009C7A0E" w:rsidRPr="00F541DE">
              <w:rPr>
                <w:rFonts w:ascii="宋体" w:hAnsi="宋体" w:hint="eastAsia"/>
                <w:szCs w:val="21"/>
                <w:lang w:val="x-none"/>
              </w:rPr>
              <w:t>t，则产生废润滑油0</w:t>
            </w:r>
            <w:r w:rsidR="009C7A0E" w:rsidRPr="00F541DE">
              <w:rPr>
                <w:rFonts w:ascii="宋体" w:hAnsi="宋体"/>
                <w:szCs w:val="21"/>
                <w:lang w:val="x-none"/>
              </w:rPr>
              <w:t>.2</w:t>
            </w:r>
            <w:r w:rsidR="009C7A0E" w:rsidRPr="00F541DE">
              <w:rPr>
                <w:rFonts w:ascii="宋体" w:hAnsi="宋体" w:hint="eastAsia"/>
                <w:szCs w:val="21"/>
                <w:lang w:val="x-none"/>
              </w:rPr>
              <w:t>t/a，</w:t>
            </w:r>
            <w:r w:rsidRPr="00F541DE">
              <w:rPr>
                <w:rFonts w:ascii="宋体" w:hAnsi="宋体" w:hint="eastAsia"/>
                <w:szCs w:val="21"/>
                <w:lang w:val="x-none"/>
              </w:rPr>
              <w:t>做危废处理</w:t>
            </w:r>
            <w:r w:rsidR="001007ED" w:rsidRPr="00F541DE">
              <w:rPr>
                <w:rFonts w:ascii="宋体" w:hAnsi="宋体" w:hint="eastAsia"/>
                <w:szCs w:val="21"/>
              </w:rPr>
              <w:t>。</w:t>
            </w:r>
          </w:p>
          <w:p w14:paraId="7CB0660A" w14:textId="67D8B705" w:rsidR="00AC71CD" w:rsidRPr="00F541DE" w:rsidRDefault="00AC71CD"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废液压油：根据建设单位提供，本项目液压设备液压油每年更换一次，</w:t>
            </w:r>
            <w:r w:rsidR="008500F1" w:rsidRPr="00F541DE">
              <w:rPr>
                <w:rFonts w:ascii="宋体" w:hAnsi="宋体" w:hint="eastAsia"/>
                <w:szCs w:val="21"/>
              </w:rPr>
              <w:t>更</w:t>
            </w:r>
            <w:r w:rsidRPr="00F541DE">
              <w:rPr>
                <w:rFonts w:ascii="宋体" w:hAnsi="宋体" w:hint="eastAsia"/>
                <w:szCs w:val="21"/>
              </w:rPr>
              <w:t>换量约1</w:t>
            </w:r>
            <w:r w:rsidRPr="00F541DE">
              <w:rPr>
                <w:rFonts w:ascii="宋体" w:hAnsi="宋体"/>
                <w:szCs w:val="21"/>
              </w:rPr>
              <w:t>.2</w:t>
            </w:r>
            <w:r w:rsidRPr="00F541DE">
              <w:rPr>
                <w:rFonts w:ascii="宋体" w:hAnsi="宋体" w:hint="eastAsia"/>
                <w:szCs w:val="21"/>
              </w:rPr>
              <w:t>t，产生废液压油1</w:t>
            </w:r>
            <w:r w:rsidRPr="00F541DE">
              <w:rPr>
                <w:rFonts w:ascii="宋体" w:hAnsi="宋体"/>
                <w:szCs w:val="21"/>
              </w:rPr>
              <w:t>.2</w:t>
            </w:r>
            <w:r w:rsidRPr="00F541DE">
              <w:rPr>
                <w:rFonts w:ascii="宋体" w:hAnsi="宋体" w:hint="eastAsia"/>
                <w:szCs w:val="21"/>
              </w:rPr>
              <w:t>t/a，委托有资质单位处理。</w:t>
            </w:r>
          </w:p>
          <w:p w14:paraId="1635B0C3" w14:textId="5DCBCF13" w:rsidR="00AC71CD" w:rsidRPr="00F541DE" w:rsidRDefault="00AC71CD"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除尘灰：建设项目采用布袋除尘器处理喷砂废气，喷砂工序产生颗粒物1</w:t>
            </w:r>
            <w:r w:rsidRPr="00F541DE">
              <w:rPr>
                <w:rFonts w:ascii="宋体" w:hAnsi="宋体"/>
                <w:szCs w:val="21"/>
              </w:rPr>
              <w:t>.489</w:t>
            </w:r>
            <w:r w:rsidRPr="00F541DE">
              <w:rPr>
                <w:rFonts w:ascii="宋体" w:hAnsi="宋体" w:hint="eastAsia"/>
                <w:szCs w:val="21"/>
              </w:rPr>
              <w:t>t/a，除尘效率9</w:t>
            </w:r>
            <w:r w:rsidRPr="00F541DE">
              <w:rPr>
                <w:rFonts w:ascii="宋体" w:hAnsi="宋体"/>
                <w:szCs w:val="21"/>
              </w:rPr>
              <w:t>5</w:t>
            </w:r>
            <w:r w:rsidRPr="00F541DE">
              <w:rPr>
                <w:rFonts w:ascii="宋体" w:hAnsi="宋体" w:hint="eastAsia"/>
                <w:szCs w:val="21"/>
              </w:rPr>
              <w:t>%，则产生除尘灰约1</w:t>
            </w:r>
            <w:r w:rsidRPr="00F541DE">
              <w:rPr>
                <w:rFonts w:ascii="宋体" w:hAnsi="宋体"/>
                <w:szCs w:val="21"/>
              </w:rPr>
              <w:t>.415</w:t>
            </w:r>
            <w:r w:rsidRPr="00F541DE">
              <w:rPr>
                <w:rFonts w:ascii="宋体" w:hAnsi="宋体" w:hint="eastAsia"/>
                <w:szCs w:val="21"/>
              </w:rPr>
              <w:t>t/a</w:t>
            </w:r>
            <w:r w:rsidR="00E177DC" w:rsidRPr="00F541DE">
              <w:rPr>
                <w:rFonts w:ascii="宋体" w:hAnsi="宋体" w:hint="eastAsia"/>
                <w:szCs w:val="21"/>
              </w:rPr>
              <w:t>。</w:t>
            </w:r>
          </w:p>
          <w:p w14:paraId="6ED3E5F7" w14:textId="7FCD7B87" w:rsidR="0022485D" w:rsidRPr="00F541DE" w:rsidRDefault="0022485D"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废油墨桶：建设项目使用油墨3t/a，产生废油墨桶</w:t>
            </w:r>
            <w:r w:rsidR="00BE7709" w:rsidRPr="00F541DE">
              <w:rPr>
                <w:rFonts w:ascii="宋体" w:hAnsi="宋体" w:hint="eastAsia"/>
                <w:szCs w:val="21"/>
              </w:rPr>
              <w:t>约0</w:t>
            </w:r>
            <w:r w:rsidR="00BE7709" w:rsidRPr="00F541DE">
              <w:rPr>
                <w:rFonts w:ascii="宋体" w:hAnsi="宋体"/>
                <w:szCs w:val="21"/>
              </w:rPr>
              <w:t>.12</w:t>
            </w:r>
            <w:r w:rsidR="00BE7709" w:rsidRPr="00F541DE">
              <w:rPr>
                <w:rFonts w:ascii="宋体" w:hAnsi="宋体" w:hint="eastAsia"/>
                <w:szCs w:val="21"/>
              </w:rPr>
              <w:t>t/a（1</w:t>
            </w:r>
            <w:r w:rsidR="00BE7709" w:rsidRPr="00F541DE">
              <w:rPr>
                <w:rFonts w:ascii="宋体" w:hAnsi="宋体"/>
                <w:szCs w:val="21"/>
              </w:rPr>
              <w:t>20</w:t>
            </w:r>
            <w:r w:rsidR="00BE7709" w:rsidRPr="00F541DE">
              <w:rPr>
                <w:rFonts w:ascii="宋体" w:hAnsi="宋体" w:hint="eastAsia"/>
                <w:szCs w:val="21"/>
              </w:rPr>
              <w:t>个），做危废处理。</w:t>
            </w:r>
          </w:p>
          <w:p w14:paraId="28C1D746" w14:textId="521B8C0A" w:rsidR="003C60D9" w:rsidRPr="00F541DE" w:rsidRDefault="003C60D9"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废布袋：建设项目布袋除尘器布袋更换周期为2年，一次更换约2</w:t>
            </w:r>
            <w:r w:rsidRPr="00F541DE">
              <w:rPr>
                <w:rFonts w:ascii="宋体" w:hAnsi="宋体"/>
                <w:szCs w:val="21"/>
              </w:rPr>
              <w:t>5</w:t>
            </w:r>
            <w:r w:rsidRPr="00F541DE">
              <w:rPr>
                <w:rFonts w:ascii="宋体" w:hAnsi="宋体" w:hint="eastAsia"/>
                <w:szCs w:val="21"/>
              </w:rPr>
              <w:t>个，每个约1kg，则产生废布袋约0</w:t>
            </w:r>
            <w:r w:rsidRPr="00F541DE">
              <w:rPr>
                <w:rFonts w:ascii="宋体" w:hAnsi="宋体"/>
                <w:szCs w:val="21"/>
              </w:rPr>
              <w:t>.0125</w:t>
            </w:r>
            <w:r w:rsidRPr="00F541DE">
              <w:rPr>
                <w:rFonts w:ascii="宋体" w:hAnsi="宋体" w:hint="eastAsia"/>
                <w:szCs w:val="21"/>
              </w:rPr>
              <w:t>t/a，外售处理。</w:t>
            </w:r>
          </w:p>
          <w:p w14:paraId="53A5D750" w14:textId="0C52C6A7" w:rsidR="00E177DC" w:rsidRPr="00F541DE" w:rsidRDefault="00E177DC"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废油桶：建设项目使用的磨削液、磨削油、液压油等包装规格为2</w:t>
            </w:r>
            <w:r w:rsidRPr="00F541DE">
              <w:rPr>
                <w:rFonts w:ascii="宋体" w:hAnsi="宋体"/>
                <w:szCs w:val="21"/>
              </w:rPr>
              <w:t>5</w:t>
            </w:r>
            <w:r w:rsidRPr="00F541DE">
              <w:rPr>
                <w:rFonts w:ascii="宋体" w:hAnsi="宋体" w:hint="eastAsia"/>
                <w:szCs w:val="21"/>
              </w:rPr>
              <w:t>kg</w:t>
            </w:r>
            <w:r w:rsidRPr="00F541DE">
              <w:rPr>
                <w:rFonts w:ascii="宋体" w:hAnsi="宋体"/>
                <w:szCs w:val="21"/>
              </w:rPr>
              <w:t>/</w:t>
            </w:r>
            <w:r w:rsidRPr="00F541DE">
              <w:rPr>
                <w:rFonts w:ascii="宋体" w:hAnsi="宋体" w:hint="eastAsia"/>
                <w:szCs w:val="21"/>
              </w:rPr>
              <w:t>桶装，产生废油桶约0</w:t>
            </w:r>
            <w:r w:rsidRPr="00F541DE">
              <w:rPr>
                <w:rFonts w:ascii="宋体" w:hAnsi="宋体"/>
                <w:szCs w:val="21"/>
              </w:rPr>
              <w:t>.25</w:t>
            </w:r>
            <w:r w:rsidRPr="00F541DE">
              <w:rPr>
                <w:rFonts w:ascii="宋体" w:hAnsi="宋体" w:hint="eastAsia"/>
                <w:szCs w:val="21"/>
              </w:rPr>
              <w:t>t/a（约2</w:t>
            </w:r>
            <w:r w:rsidRPr="00F541DE">
              <w:rPr>
                <w:rFonts w:ascii="宋体" w:hAnsi="宋体"/>
                <w:szCs w:val="21"/>
              </w:rPr>
              <w:t>50</w:t>
            </w:r>
            <w:r w:rsidRPr="00F541DE">
              <w:rPr>
                <w:rFonts w:ascii="宋体" w:hAnsi="宋体" w:hint="eastAsia"/>
                <w:szCs w:val="21"/>
              </w:rPr>
              <w:t>个）。</w:t>
            </w:r>
          </w:p>
          <w:p w14:paraId="7BA1B1E2" w14:textId="50F3D8BD" w:rsidR="00E177DC" w:rsidRPr="00F541DE" w:rsidRDefault="008E5BBC"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含油污泥：</w:t>
            </w:r>
            <w:r w:rsidR="00B235D4" w:rsidRPr="00F541DE">
              <w:rPr>
                <w:rFonts w:ascii="宋体" w:hAnsi="宋体" w:hint="eastAsia"/>
                <w:szCs w:val="21"/>
              </w:rPr>
              <w:t>项目清洗工序产生含油废水进入隔油池处理</w:t>
            </w:r>
            <w:r w:rsidR="00E177DC" w:rsidRPr="00F541DE">
              <w:rPr>
                <w:rFonts w:ascii="宋体" w:hAnsi="宋体" w:hint="eastAsia"/>
                <w:szCs w:val="21"/>
              </w:rPr>
              <w:t>，</w:t>
            </w:r>
            <w:r w:rsidR="00B235D4" w:rsidRPr="00F541DE">
              <w:rPr>
                <w:rFonts w:ascii="宋体" w:hAnsi="宋体" w:hint="eastAsia"/>
                <w:szCs w:val="21"/>
              </w:rPr>
              <w:t>废水在隔油池中静置一段时间后刮除表面浮油，收集后做危废处理，浮油含水量约2</w:t>
            </w:r>
            <w:r w:rsidR="00B235D4" w:rsidRPr="00F541DE">
              <w:rPr>
                <w:rFonts w:ascii="宋体" w:hAnsi="宋体"/>
                <w:szCs w:val="21"/>
              </w:rPr>
              <w:t>0</w:t>
            </w:r>
            <w:r w:rsidR="00B235D4" w:rsidRPr="00F541DE">
              <w:rPr>
                <w:rFonts w:ascii="宋体" w:hAnsi="宋体" w:hint="eastAsia"/>
                <w:szCs w:val="21"/>
              </w:rPr>
              <w:t>%</w:t>
            </w:r>
            <w:r w:rsidR="00E177DC" w:rsidRPr="00F541DE">
              <w:rPr>
                <w:rFonts w:ascii="宋体" w:hAnsi="宋体" w:hint="eastAsia"/>
                <w:szCs w:val="21"/>
              </w:rPr>
              <w:t>。</w:t>
            </w:r>
            <w:r w:rsidR="00B235D4" w:rsidRPr="00F541DE">
              <w:rPr>
                <w:rFonts w:ascii="宋体" w:hAnsi="宋体" w:hint="eastAsia"/>
                <w:szCs w:val="21"/>
              </w:rPr>
              <w:t>清洗废水中石油类浓度为4</w:t>
            </w:r>
            <w:r w:rsidR="00B235D4" w:rsidRPr="00F541DE">
              <w:rPr>
                <w:rFonts w:ascii="宋体" w:hAnsi="宋体"/>
                <w:szCs w:val="21"/>
              </w:rPr>
              <w:t>5</w:t>
            </w:r>
            <w:r w:rsidR="00B235D4" w:rsidRPr="00F541DE">
              <w:rPr>
                <w:rFonts w:ascii="宋体" w:hAnsi="宋体" w:hint="eastAsia"/>
                <w:szCs w:val="21"/>
              </w:rPr>
              <w:t>mg/m</w:t>
            </w:r>
            <w:r w:rsidR="00B235D4" w:rsidRPr="00F541DE">
              <w:rPr>
                <w:rFonts w:ascii="宋体" w:hAnsi="宋体"/>
                <w:szCs w:val="21"/>
                <w:vertAlign w:val="superscript"/>
              </w:rPr>
              <w:t>3</w:t>
            </w:r>
            <w:r w:rsidR="00B235D4" w:rsidRPr="00F541DE">
              <w:rPr>
                <w:rFonts w:ascii="宋体" w:hAnsi="宋体" w:hint="eastAsia"/>
                <w:szCs w:val="21"/>
              </w:rPr>
              <w:t>，隔油池设计处理效率为8</w:t>
            </w:r>
            <w:r w:rsidR="00B235D4" w:rsidRPr="00F541DE">
              <w:rPr>
                <w:rFonts w:ascii="宋体" w:hAnsi="宋体"/>
                <w:szCs w:val="21"/>
              </w:rPr>
              <w:t>0</w:t>
            </w:r>
            <w:r w:rsidR="00B235D4" w:rsidRPr="00F541DE">
              <w:rPr>
                <w:rFonts w:ascii="宋体" w:hAnsi="宋体" w:hint="eastAsia"/>
                <w:szCs w:val="21"/>
              </w:rPr>
              <w:t>%，</w:t>
            </w:r>
            <w:r w:rsidR="00BD4D49" w:rsidRPr="00F541DE">
              <w:rPr>
                <w:rFonts w:ascii="宋体" w:hAnsi="宋体" w:hint="eastAsia"/>
                <w:szCs w:val="21"/>
              </w:rPr>
              <w:t>则产生</w:t>
            </w:r>
            <w:r w:rsidR="00B235D4" w:rsidRPr="00F541DE">
              <w:rPr>
                <w:rFonts w:ascii="宋体" w:hAnsi="宋体" w:hint="eastAsia"/>
                <w:szCs w:val="21"/>
              </w:rPr>
              <w:t>含水</w:t>
            </w:r>
            <w:r w:rsidR="00BD4D49" w:rsidRPr="00F541DE">
              <w:rPr>
                <w:rFonts w:ascii="宋体" w:hAnsi="宋体" w:hint="eastAsia"/>
                <w:szCs w:val="21"/>
              </w:rPr>
              <w:t>浮油约0</w:t>
            </w:r>
            <w:r w:rsidR="00BD4D49" w:rsidRPr="00F541DE">
              <w:rPr>
                <w:rFonts w:ascii="宋体" w:hAnsi="宋体"/>
                <w:szCs w:val="21"/>
              </w:rPr>
              <w:t>.4</w:t>
            </w:r>
            <w:r w:rsidR="00BD4D49" w:rsidRPr="00F541DE">
              <w:rPr>
                <w:rFonts w:ascii="宋体" w:hAnsi="宋体" w:hint="eastAsia"/>
                <w:szCs w:val="21"/>
              </w:rPr>
              <w:t>t/a。委托有资质单位处理。</w:t>
            </w:r>
          </w:p>
          <w:p w14:paraId="3CFC0EAA" w14:textId="3239344F" w:rsidR="00A53139" w:rsidRPr="00F541DE" w:rsidRDefault="00A53139"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废活性炭：建设项目二级活性炭吸附设施活性炭装填量为1</w:t>
            </w:r>
            <w:r w:rsidRPr="00F541DE">
              <w:rPr>
                <w:rFonts w:ascii="宋体" w:hAnsi="宋体"/>
                <w:szCs w:val="21"/>
              </w:rPr>
              <w:t>.7</w:t>
            </w:r>
            <w:r w:rsidR="008E5BBC" w:rsidRPr="00F541DE">
              <w:rPr>
                <w:rFonts w:ascii="宋体" w:hAnsi="宋体"/>
                <w:szCs w:val="21"/>
              </w:rPr>
              <w:t>4</w:t>
            </w:r>
            <w:r w:rsidRPr="00F541DE">
              <w:rPr>
                <w:rFonts w:ascii="宋体" w:hAnsi="宋体" w:hint="eastAsia"/>
                <w:szCs w:val="21"/>
              </w:rPr>
              <w:t>t，更换周期一年，吸附有机废气约0</w:t>
            </w:r>
            <w:r w:rsidRPr="00F541DE">
              <w:rPr>
                <w:rFonts w:ascii="宋体" w:hAnsi="宋体"/>
                <w:szCs w:val="21"/>
              </w:rPr>
              <w:t>.4</w:t>
            </w:r>
            <w:r w:rsidR="008E5BBC" w:rsidRPr="00F541DE">
              <w:rPr>
                <w:rFonts w:ascii="宋体" w:hAnsi="宋体"/>
                <w:szCs w:val="21"/>
              </w:rPr>
              <w:t>43</w:t>
            </w:r>
            <w:r w:rsidRPr="00F541DE">
              <w:rPr>
                <w:rFonts w:ascii="宋体" w:hAnsi="宋体" w:hint="eastAsia"/>
                <w:szCs w:val="21"/>
              </w:rPr>
              <w:t>t/a，则产生废活性炭约2</w:t>
            </w:r>
            <w:r w:rsidRPr="00F541DE">
              <w:rPr>
                <w:rFonts w:ascii="宋体" w:hAnsi="宋体"/>
                <w:szCs w:val="21"/>
              </w:rPr>
              <w:t>.</w:t>
            </w:r>
            <w:r w:rsidR="00244FDF" w:rsidRPr="00F541DE">
              <w:rPr>
                <w:rFonts w:ascii="宋体" w:hAnsi="宋体"/>
                <w:szCs w:val="21"/>
              </w:rPr>
              <w:t>173</w:t>
            </w:r>
            <w:r w:rsidR="00244FDF" w:rsidRPr="00F541DE">
              <w:rPr>
                <w:rFonts w:ascii="宋体" w:hAnsi="宋体" w:hint="eastAsia"/>
                <w:szCs w:val="21"/>
              </w:rPr>
              <w:t>t</w:t>
            </w:r>
            <w:r w:rsidRPr="00F541DE">
              <w:rPr>
                <w:rFonts w:ascii="宋体" w:hAnsi="宋体" w:hint="eastAsia"/>
                <w:szCs w:val="21"/>
              </w:rPr>
              <w:t>/a。</w:t>
            </w:r>
          </w:p>
          <w:p w14:paraId="2E178DC2" w14:textId="3C3187C3" w:rsidR="008E5BBC" w:rsidRPr="00F541DE" w:rsidRDefault="008E5BBC"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废过滤棉：建设项目过滤棉设计</w:t>
            </w:r>
            <w:r w:rsidR="001A30D3" w:rsidRPr="00F541DE">
              <w:rPr>
                <w:rFonts w:ascii="宋体" w:hAnsi="宋体" w:hint="eastAsia"/>
                <w:szCs w:val="21"/>
              </w:rPr>
              <w:t>使用</w:t>
            </w:r>
            <w:r w:rsidRPr="00F541DE">
              <w:rPr>
                <w:rFonts w:ascii="宋体" w:hAnsi="宋体" w:hint="eastAsia"/>
                <w:szCs w:val="21"/>
              </w:rPr>
              <w:t>量为</w:t>
            </w:r>
            <w:r w:rsidR="001A30D3" w:rsidRPr="00F541DE">
              <w:rPr>
                <w:rFonts w:ascii="宋体" w:hAnsi="宋体"/>
                <w:szCs w:val="21"/>
              </w:rPr>
              <w:t>0.036</w:t>
            </w:r>
            <w:r w:rsidR="001A30D3" w:rsidRPr="00F541DE">
              <w:rPr>
                <w:rFonts w:ascii="宋体" w:hAnsi="宋体" w:hint="eastAsia"/>
                <w:szCs w:val="21"/>
              </w:rPr>
              <w:t>t/a</w:t>
            </w:r>
            <w:r w:rsidRPr="00F541DE">
              <w:rPr>
                <w:rFonts w:ascii="宋体" w:hAnsi="宋体" w:hint="eastAsia"/>
                <w:szCs w:val="21"/>
              </w:rPr>
              <w:t>，吸附颗粒物约</w:t>
            </w:r>
            <w:r w:rsidR="00EC360F" w:rsidRPr="00F541DE">
              <w:rPr>
                <w:rFonts w:ascii="宋体" w:hAnsi="宋体" w:hint="eastAsia"/>
                <w:szCs w:val="21"/>
              </w:rPr>
              <w:t>0</w:t>
            </w:r>
            <w:r w:rsidR="00EC360F" w:rsidRPr="00F541DE">
              <w:rPr>
                <w:rFonts w:ascii="宋体" w:hAnsi="宋体"/>
                <w:szCs w:val="21"/>
              </w:rPr>
              <w:t>.032</w:t>
            </w:r>
            <w:r w:rsidR="00EC360F" w:rsidRPr="00F541DE">
              <w:rPr>
                <w:rFonts w:ascii="宋体" w:hAnsi="宋体" w:hint="eastAsia"/>
                <w:szCs w:val="21"/>
              </w:rPr>
              <w:t>t/a，则产生废过滤棉约0</w:t>
            </w:r>
            <w:r w:rsidR="00EC360F" w:rsidRPr="00F541DE">
              <w:rPr>
                <w:rFonts w:ascii="宋体" w:hAnsi="宋体"/>
                <w:szCs w:val="21"/>
              </w:rPr>
              <w:t>.0</w:t>
            </w:r>
            <w:r w:rsidR="001A30D3" w:rsidRPr="00F541DE">
              <w:rPr>
                <w:rFonts w:ascii="宋体" w:hAnsi="宋体"/>
                <w:szCs w:val="21"/>
              </w:rPr>
              <w:t>68</w:t>
            </w:r>
            <w:r w:rsidR="00EC360F" w:rsidRPr="00F541DE">
              <w:rPr>
                <w:rFonts w:ascii="宋体" w:hAnsi="宋体" w:hint="eastAsia"/>
                <w:szCs w:val="21"/>
              </w:rPr>
              <w:t>t/a，委托有资质单位处理。</w:t>
            </w:r>
          </w:p>
          <w:p w14:paraId="5A8ECEB8" w14:textId="7A009F49" w:rsidR="00BA3025" w:rsidRPr="00F541DE" w:rsidRDefault="00BA3025" w:rsidP="001007ED">
            <w:pPr>
              <w:numPr>
                <w:ilvl w:val="0"/>
                <w:numId w:val="6"/>
              </w:numPr>
              <w:snapToGrid w:val="0"/>
              <w:spacing w:line="360" w:lineRule="auto"/>
              <w:ind w:left="41" w:firstLine="439"/>
              <w:rPr>
                <w:rFonts w:ascii="宋体" w:hAnsi="宋体"/>
                <w:szCs w:val="21"/>
              </w:rPr>
            </w:pPr>
            <w:r w:rsidRPr="00F541DE">
              <w:rPr>
                <w:rFonts w:ascii="宋体" w:hAnsi="宋体" w:hint="eastAsia"/>
                <w:szCs w:val="21"/>
              </w:rPr>
              <w:t>生活垃圾：建设项目建成后有员工</w:t>
            </w:r>
            <w:r w:rsidRPr="00F541DE">
              <w:rPr>
                <w:rFonts w:ascii="宋体" w:hAnsi="宋体"/>
                <w:szCs w:val="21"/>
              </w:rPr>
              <w:t>40</w:t>
            </w:r>
            <w:r w:rsidRPr="00F541DE">
              <w:rPr>
                <w:rFonts w:ascii="宋体" w:hAnsi="宋体" w:hint="eastAsia"/>
                <w:szCs w:val="21"/>
              </w:rPr>
              <w:t>人，年工作</w:t>
            </w:r>
            <w:r w:rsidRPr="00F541DE">
              <w:rPr>
                <w:rFonts w:ascii="宋体" w:hAnsi="宋体"/>
                <w:szCs w:val="21"/>
              </w:rPr>
              <w:t>340</w:t>
            </w:r>
            <w:r w:rsidRPr="00F541DE">
              <w:rPr>
                <w:rFonts w:ascii="宋体" w:hAnsi="宋体" w:hint="eastAsia"/>
                <w:szCs w:val="21"/>
              </w:rPr>
              <w:t>天，每人每天产生生活垃圾0.5kg，则生活垃圾产生量约为</w:t>
            </w:r>
            <w:r w:rsidRPr="00F541DE">
              <w:rPr>
                <w:rFonts w:ascii="宋体" w:hAnsi="宋体"/>
                <w:szCs w:val="21"/>
              </w:rPr>
              <w:t>6.8</w:t>
            </w:r>
            <w:r w:rsidRPr="00F541DE">
              <w:rPr>
                <w:rFonts w:ascii="宋体" w:hAnsi="宋体" w:hint="eastAsia"/>
                <w:szCs w:val="21"/>
              </w:rPr>
              <w:t>t/a，环卫清运处理。</w:t>
            </w:r>
          </w:p>
          <w:p w14:paraId="647C8BAF" w14:textId="77777777" w:rsidR="001007ED" w:rsidRPr="00F541DE" w:rsidRDefault="001007ED">
            <w:pPr>
              <w:adjustRightInd w:val="0"/>
              <w:snapToGrid w:val="0"/>
              <w:spacing w:line="360" w:lineRule="auto"/>
              <w:ind w:firstLineChars="200" w:firstLine="420"/>
              <w:rPr>
                <w:rFonts w:ascii="宋体" w:hAnsi="宋体" w:cs="宋体"/>
                <w:bCs/>
                <w:kern w:val="0"/>
                <w:szCs w:val="21"/>
              </w:rPr>
            </w:pPr>
            <w:r w:rsidRPr="00F541DE">
              <w:rPr>
                <w:rFonts w:ascii="宋体" w:hAnsi="宋体" w:cs="宋体" w:hint="eastAsia"/>
                <w:bCs/>
                <w:kern w:val="0"/>
                <w:szCs w:val="21"/>
              </w:rPr>
              <w:t>（2）固体废物处置利用情况</w:t>
            </w:r>
          </w:p>
          <w:p w14:paraId="1907A646" w14:textId="00538FBB" w:rsidR="001007ED" w:rsidRPr="00F541DE" w:rsidRDefault="001007ED">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lastRenderedPageBreak/>
              <w:t>建设项目固体废物利用处置方式见表</w:t>
            </w:r>
            <w:r w:rsidRPr="00F541DE">
              <w:rPr>
                <w:rFonts w:ascii="宋体" w:hAnsi="宋体"/>
                <w:snapToGrid w:val="0"/>
                <w:kern w:val="0"/>
                <w:szCs w:val="21"/>
              </w:rPr>
              <w:t>4-</w:t>
            </w:r>
            <w:r w:rsidR="006A06B7" w:rsidRPr="00F541DE">
              <w:rPr>
                <w:rFonts w:ascii="宋体" w:hAnsi="宋体"/>
                <w:snapToGrid w:val="0"/>
                <w:kern w:val="0"/>
                <w:szCs w:val="21"/>
              </w:rPr>
              <w:t>1</w:t>
            </w:r>
            <w:r w:rsidR="00022BBA" w:rsidRPr="00F541DE">
              <w:rPr>
                <w:rFonts w:ascii="宋体" w:hAnsi="宋体"/>
                <w:snapToGrid w:val="0"/>
                <w:kern w:val="0"/>
                <w:szCs w:val="21"/>
              </w:rPr>
              <w:t>3</w:t>
            </w:r>
            <w:r w:rsidRPr="00F541DE">
              <w:rPr>
                <w:rFonts w:ascii="宋体" w:hAnsi="宋体" w:hint="eastAsia"/>
                <w:snapToGrid w:val="0"/>
                <w:kern w:val="0"/>
                <w:szCs w:val="21"/>
              </w:rPr>
              <w:t>。</w:t>
            </w:r>
          </w:p>
          <w:p w14:paraId="55827BE8" w14:textId="27DC8633" w:rsidR="001007ED" w:rsidRPr="00F541DE" w:rsidRDefault="001007ED" w:rsidP="000577CF">
            <w:pPr>
              <w:adjustRightInd w:val="0"/>
              <w:snapToGrid w:val="0"/>
              <w:spacing w:line="360" w:lineRule="auto"/>
              <w:jc w:val="center"/>
              <w:rPr>
                <w:rFonts w:ascii="宋体" w:hAnsi="宋体"/>
                <w:b/>
                <w:snapToGrid w:val="0"/>
                <w:kern w:val="0"/>
                <w:szCs w:val="21"/>
              </w:rPr>
            </w:pPr>
            <w:r w:rsidRPr="00F541DE">
              <w:rPr>
                <w:rFonts w:ascii="宋体" w:hAnsi="宋体" w:hint="eastAsia"/>
                <w:b/>
                <w:snapToGrid w:val="0"/>
                <w:kern w:val="0"/>
                <w:szCs w:val="21"/>
              </w:rPr>
              <w:t>表</w:t>
            </w:r>
            <w:r w:rsidRPr="00F541DE">
              <w:rPr>
                <w:rFonts w:ascii="宋体" w:hAnsi="宋体"/>
                <w:b/>
                <w:snapToGrid w:val="0"/>
                <w:kern w:val="0"/>
                <w:szCs w:val="21"/>
              </w:rPr>
              <w:t>4-</w:t>
            </w:r>
            <w:r w:rsidR="006A06B7" w:rsidRPr="00F541DE">
              <w:rPr>
                <w:rFonts w:ascii="宋体" w:hAnsi="宋体"/>
                <w:b/>
                <w:snapToGrid w:val="0"/>
                <w:kern w:val="0"/>
                <w:szCs w:val="21"/>
              </w:rPr>
              <w:t>1</w:t>
            </w:r>
            <w:r w:rsidR="00022BBA" w:rsidRPr="00F541DE">
              <w:rPr>
                <w:rFonts w:ascii="宋体" w:hAnsi="宋体"/>
                <w:b/>
                <w:snapToGrid w:val="0"/>
                <w:kern w:val="0"/>
                <w:szCs w:val="21"/>
              </w:rPr>
              <w:t>3</w:t>
            </w:r>
            <w:r w:rsidRPr="00F541DE">
              <w:rPr>
                <w:rFonts w:ascii="宋体" w:hAnsi="宋体"/>
                <w:b/>
                <w:snapToGrid w:val="0"/>
                <w:kern w:val="0"/>
                <w:szCs w:val="21"/>
              </w:rPr>
              <w:t xml:space="preserve">  </w:t>
            </w:r>
            <w:r w:rsidRPr="00F541DE">
              <w:rPr>
                <w:rFonts w:ascii="宋体" w:hAnsi="宋体" w:hint="eastAsia"/>
                <w:b/>
                <w:snapToGrid w:val="0"/>
                <w:kern w:val="0"/>
                <w:szCs w:val="21"/>
              </w:rPr>
              <w:t>建设项目固体废物利用处置方式一览表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7"/>
              <w:gridCol w:w="1043"/>
              <w:gridCol w:w="992"/>
              <w:gridCol w:w="845"/>
              <w:gridCol w:w="567"/>
              <w:gridCol w:w="850"/>
              <w:gridCol w:w="992"/>
              <w:gridCol w:w="994"/>
              <w:gridCol w:w="954"/>
            </w:tblGrid>
            <w:tr w:rsidR="004D0EEE" w:rsidRPr="00F541DE" w14:paraId="6C9B567C" w14:textId="77777777" w:rsidTr="006002B0">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09D86121" w14:textId="77777777" w:rsidR="001007ED" w:rsidRPr="00F541DE" w:rsidRDefault="001007ED">
                  <w:pPr>
                    <w:pStyle w:val="aff1"/>
                    <w:rPr>
                      <w:rFonts w:ascii="宋体" w:eastAsia="宋体" w:hAnsi="宋体"/>
                      <w:b/>
                      <w:bCs w:val="0"/>
                      <w:sz w:val="18"/>
                      <w:szCs w:val="18"/>
                    </w:rPr>
                  </w:pPr>
                  <w:bookmarkStart w:id="29" w:name="_Hlk28855030"/>
                  <w:r w:rsidRPr="00F541DE">
                    <w:rPr>
                      <w:rFonts w:ascii="宋体" w:eastAsia="宋体" w:hAnsi="宋体" w:hint="eastAsia"/>
                      <w:b/>
                      <w:bCs w:val="0"/>
                      <w:sz w:val="18"/>
                      <w:szCs w:val="18"/>
                    </w:rPr>
                    <w:t>序号</w:t>
                  </w:r>
                </w:p>
              </w:tc>
              <w:tc>
                <w:tcPr>
                  <w:tcW w:w="682" w:type="pct"/>
                  <w:tcBorders>
                    <w:top w:val="single" w:sz="4" w:space="0" w:color="auto"/>
                    <w:left w:val="single" w:sz="4" w:space="0" w:color="auto"/>
                    <w:bottom w:val="single" w:sz="4" w:space="0" w:color="auto"/>
                    <w:right w:val="single" w:sz="4" w:space="0" w:color="auto"/>
                  </w:tcBorders>
                  <w:vAlign w:val="center"/>
                  <w:hideMark/>
                </w:tcPr>
                <w:p w14:paraId="4D12ED67"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固废名称</w:t>
                  </w:r>
                </w:p>
              </w:tc>
              <w:tc>
                <w:tcPr>
                  <w:tcW w:w="649" w:type="pct"/>
                  <w:tcBorders>
                    <w:top w:val="single" w:sz="4" w:space="0" w:color="auto"/>
                    <w:left w:val="single" w:sz="4" w:space="0" w:color="auto"/>
                    <w:bottom w:val="single" w:sz="4" w:space="0" w:color="auto"/>
                    <w:right w:val="single" w:sz="4" w:space="0" w:color="auto"/>
                  </w:tcBorders>
                  <w:vAlign w:val="center"/>
                  <w:hideMark/>
                </w:tcPr>
                <w:p w14:paraId="6A2A6E05"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产生工序</w:t>
                  </w:r>
                </w:p>
              </w:tc>
              <w:tc>
                <w:tcPr>
                  <w:tcW w:w="553" w:type="pct"/>
                  <w:tcBorders>
                    <w:top w:val="single" w:sz="4" w:space="0" w:color="auto"/>
                    <w:left w:val="single" w:sz="4" w:space="0" w:color="auto"/>
                    <w:bottom w:val="single" w:sz="4" w:space="0" w:color="auto"/>
                    <w:right w:val="single" w:sz="4" w:space="0" w:color="auto"/>
                  </w:tcBorders>
                  <w:vAlign w:val="center"/>
                  <w:hideMark/>
                </w:tcPr>
                <w:p w14:paraId="78CB9B57"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属性</w:t>
                  </w:r>
                </w:p>
              </w:tc>
              <w:tc>
                <w:tcPr>
                  <w:tcW w:w="371" w:type="pct"/>
                  <w:tcBorders>
                    <w:top w:val="single" w:sz="4" w:space="0" w:color="auto"/>
                    <w:left w:val="single" w:sz="4" w:space="0" w:color="auto"/>
                    <w:bottom w:val="single" w:sz="4" w:space="0" w:color="auto"/>
                    <w:right w:val="single" w:sz="4" w:space="0" w:color="auto"/>
                  </w:tcBorders>
                  <w:vAlign w:val="center"/>
                  <w:hideMark/>
                </w:tcPr>
                <w:p w14:paraId="36135D87"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形态</w:t>
                  </w:r>
                </w:p>
              </w:tc>
              <w:tc>
                <w:tcPr>
                  <w:tcW w:w="556" w:type="pct"/>
                  <w:tcBorders>
                    <w:top w:val="single" w:sz="4" w:space="0" w:color="auto"/>
                    <w:left w:val="single" w:sz="4" w:space="0" w:color="auto"/>
                    <w:bottom w:val="single" w:sz="4" w:space="0" w:color="auto"/>
                    <w:right w:val="single" w:sz="4" w:space="0" w:color="auto"/>
                  </w:tcBorders>
                  <w:vAlign w:val="center"/>
                  <w:hideMark/>
                </w:tcPr>
                <w:p w14:paraId="1FF7E6E0"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废物类别</w:t>
                  </w:r>
                </w:p>
              </w:tc>
              <w:tc>
                <w:tcPr>
                  <w:tcW w:w="649" w:type="pct"/>
                  <w:tcBorders>
                    <w:top w:val="single" w:sz="4" w:space="0" w:color="auto"/>
                    <w:left w:val="single" w:sz="4" w:space="0" w:color="auto"/>
                    <w:bottom w:val="single" w:sz="4" w:space="0" w:color="auto"/>
                    <w:right w:val="single" w:sz="4" w:space="0" w:color="auto"/>
                  </w:tcBorders>
                  <w:vAlign w:val="center"/>
                  <w:hideMark/>
                </w:tcPr>
                <w:p w14:paraId="0460E942"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废物代码</w:t>
                  </w:r>
                </w:p>
              </w:tc>
              <w:tc>
                <w:tcPr>
                  <w:tcW w:w="650" w:type="pct"/>
                  <w:tcBorders>
                    <w:top w:val="single" w:sz="4" w:space="0" w:color="auto"/>
                    <w:left w:val="single" w:sz="4" w:space="0" w:color="auto"/>
                    <w:bottom w:val="single" w:sz="4" w:space="0" w:color="auto"/>
                    <w:right w:val="single" w:sz="4" w:space="0" w:color="auto"/>
                  </w:tcBorders>
                  <w:vAlign w:val="center"/>
                  <w:hideMark/>
                </w:tcPr>
                <w:p w14:paraId="14E14034"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产生量t/a</w:t>
                  </w:r>
                </w:p>
              </w:tc>
              <w:tc>
                <w:tcPr>
                  <w:tcW w:w="624" w:type="pct"/>
                  <w:tcBorders>
                    <w:top w:val="single" w:sz="4" w:space="0" w:color="auto"/>
                    <w:left w:val="single" w:sz="4" w:space="0" w:color="auto"/>
                    <w:bottom w:val="single" w:sz="4" w:space="0" w:color="auto"/>
                    <w:right w:val="single" w:sz="4" w:space="0" w:color="auto"/>
                  </w:tcBorders>
                  <w:vAlign w:val="center"/>
                  <w:hideMark/>
                </w:tcPr>
                <w:p w14:paraId="2068B959" w14:textId="77777777" w:rsidR="001007ED" w:rsidRPr="00F541DE" w:rsidRDefault="001007ED">
                  <w:pPr>
                    <w:pStyle w:val="aff1"/>
                    <w:rPr>
                      <w:rFonts w:ascii="宋体" w:eastAsia="宋体" w:hAnsi="宋体"/>
                      <w:b/>
                      <w:bCs w:val="0"/>
                      <w:sz w:val="18"/>
                      <w:szCs w:val="18"/>
                    </w:rPr>
                  </w:pPr>
                  <w:r w:rsidRPr="00F541DE">
                    <w:rPr>
                      <w:rFonts w:ascii="宋体" w:eastAsia="宋体" w:hAnsi="宋体" w:hint="eastAsia"/>
                      <w:b/>
                      <w:bCs w:val="0"/>
                      <w:sz w:val="18"/>
                      <w:szCs w:val="18"/>
                    </w:rPr>
                    <w:t>处置方式</w:t>
                  </w:r>
                </w:p>
              </w:tc>
            </w:tr>
            <w:tr w:rsidR="00512E09" w:rsidRPr="00F541DE" w14:paraId="7981E7ED"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1E51B402" w14:textId="77777777" w:rsidR="00512E09" w:rsidRPr="00F541DE" w:rsidRDefault="00512E09">
                  <w:pPr>
                    <w:pStyle w:val="aff1"/>
                    <w:rPr>
                      <w:rFonts w:ascii="宋体" w:eastAsia="宋体" w:hAnsi="宋体"/>
                      <w:sz w:val="18"/>
                      <w:szCs w:val="18"/>
                      <w:lang w:val="en-US" w:eastAsia="zh-CN"/>
                    </w:rPr>
                  </w:pPr>
                  <w:r w:rsidRPr="00F541DE">
                    <w:rPr>
                      <w:rFonts w:ascii="宋体" w:eastAsia="宋体" w:hAnsi="宋体" w:hint="eastAsia"/>
                      <w:sz w:val="18"/>
                      <w:szCs w:val="18"/>
                    </w:rPr>
                    <w:t>1</w:t>
                  </w:r>
                </w:p>
              </w:tc>
              <w:tc>
                <w:tcPr>
                  <w:tcW w:w="682" w:type="pct"/>
                  <w:tcBorders>
                    <w:top w:val="single" w:sz="4" w:space="0" w:color="auto"/>
                    <w:left w:val="single" w:sz="4" w:space="0" w:color="auto"/>
                    <w:bottom w:val="single" w:sz="4" w:space="0" w:color="auto"/>
                    <w:right w:val="single" w:sz="4" w:space="0" w:color="auto"/>
                  </w:tcBorders>
                  <w:vAlign w:val="center"/>
                  <w:hideMark/>
                </w:tcPr>
                <w:p w14:paraId="3F736600" w14:textId="43EB9589" w:rsidR="00512E09" w:rsidRPr="00F541DE" w:rsidRDefault="00512E09">
                  <w:pPr>
                    <w:pStyle w:val="aff1"/>
                    <w:rPr>
                      <w:rFonts w:ascii="宋体" w:eastAsia="宋体" w:hAnsi="宋体"/>
                      <w:sz w:val="18"/>
                      <w:szCs w:val="18"/>
                      <w:lang w:eastAsia="zh-CN"/>
                    </w:rPr>
                  </w:pPr>
                  <w:r w:rsidRPr="00F541DE">
                    <w:rPr>
                      <w:rFonts w:ascii="宋体" w:eastAsia="宋体" w:hAnsi="宋体" w:hint="eastAsia"/>
                      <w:sz w:val="18"/>
                      <w:szCs w:val="18"/>
                      <w:lang w:eastAsia="zh-CN"/>
                    </w:rPr>
                    <w:t>废金属屑</w:t>
                  </w:r>
                </w:p>
              </w:tc>
              <w:tc>
                <w:tcPr>
                  <w:tcW w:w="649" w:type="pct"/>
                  <w:tcBorders>
                    <w:top w:val="single" w:sz="4" w:space="0" w:color="auto"/>
                    <w:left w:val="single" w:sz="4" w:space="0" w:color="auto"/>
                    <w:right w:val="single" w:sz="4" w:space="0" w:color="auto"/>
                  </w:tcBorders>
                  <w:vAlign w:val="center"/>
                </w:tcPr>
                <w:p w14:paraId="491CED75" w14:textId="5C54152A" w:rsidR="00512E09" w:rsidRPr="00F541DE" w:rsidRDefault="00512E09" w:rsidP="006B19F4">
                  <w:pPr>
                    <w:pStyle w:val="aff1"/>
                    <w:rPr>
                      <w:rFonts w:ascii="宋体" w:eastAsia="宋体" w:hAnsi="宋体"/>
                      <w:sz w:val="18"/>
                      <w:szCs w:val="18"/>
                      <w:lang w:eastAsia="zh-CN"/>
                    </w:rPr>
                  </w:pPr>
                  <w:r w:rsidRPr="00F541DE">
                    <w:rPr>
                      <w:rFonts w:ascii="宋体" w:eastAsia="宋体" w:hAnsi="宋体" w:hint="eastAsia"/>
                      <w:sz w:val="18"/>
                      <w:szCs w:val="18"/>
                      <w:lang w:eastAsia="zh-CN"/>
                    </w:rPr>
                    <w:t>打磨、刃磨</w:t>
                  </w:r>
                </w:p>
              </w:tc>
              <w:tc>
                <w:tcPr>
                  <w:tcW w:w="553" w:type="pct"/>
                  <w:vMerge w:val="restart"/>
                  <w:tcBorders>
                    <w:top w:val="single" w:sz="4" w:space="0" w:color="auto"/>
                    <w:left w:val="single" w:sz="4" w:space="0" w:color="auto"/>
                    <w:right w:val="single" w:sz="4" w:space="0" w:color="auto"/>
                  </w:tcBorders>
                  <w:vAlign w:val="center"/>
                  <w:hideMark/>
                </w:tcPr>
                <w:p w14:paraId="75CE8B13" w14:textId="634B88F3" w:rsidR="00512E09" w:rsidRPr="00F541DE" w:rsidRDefault="00512E09" w:rsidP="00D36745">
                  <w:pPr>
                    <w:pStyle w:val="aff1"/>
                    <w:rPr>
                      <w:rFonts w:ascii="宋体" w:eastAsia="宋体" w:hAnsi="宋体"/>
                      <w:sz w:val="18"/>
                      <w:szCs w:val="18"/>
                    </w:rPr>
                  </w:pPr>
                  <w:r w:rsidRPr="00F541DE">
                    <w:rPr>
                      <w:rFonts w:ascii="宋体" w:eastAsia="宋体" w:hAnsi="宋体" w:hint="eastAsia"/>
                      <w:sz w:val="18"/>
                      <w:szCs w:val="18"/>
                    </w:rPr>
                    <w:t>一般工业固废</w:t>
                  </w:r>
                </w:p>
              </w:tc>
              <w:tc>
                <w:tcPr>
                  <w:tcW w:w="371" w:type="pct"/>
                  <w:tcBorders>
                    <w:top w:val="single" w:sz="4" w:space="0" w:color="auto"/>
                    <w:left w:val="single" w:sz="4" w:space="0" w:color="auto"/>
                    <w:bottom w:val="single" w:sz="4" w:space="0" w:color="auto"/>
                    <w:right w:val="single" w:sz="4" w:space="0" w:color="auto"/>
                  </w:tcBorders>
                  <w:vAlign w:val="center"/>
                  <w:hideMark/>
                </w:tcPr>
                <w:p w14:paraId="0FBA557C" w14:textId="77777777" w:rsidR="00512E09" w:rsidRPr="00F541DE" w:rsidRDefault="00512E09">
                  <w:pPr>
                    <w:pStyle w:val="aff1"/>
                    <w:rPr>
                      <w:rFonts w:ascii="宋体" w:eastAsia="宋体" w:hAnsi="宋体"/>
                      <w:sz w:val="18"/>
                      <w:szCs w:val="18"/>
                    </w:rPr>
                  </w:pPr>
                  <w:r w:rsidRPr="00F541DE">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7A6E3A01" w14:textId="08957E89" w:rsidR="00512E09" w:rsidRPr="00F541DE" w:rsidRDefault="00B235D4">
                  <w:pPr>
                    <w:pStyle w:val="aff1"/>
                    <w:rPr>
                      <w:rFonts w:ascii="宋体" w:eastAsia="宋体" w:hAnsi="宋体"/>
                      <w:sz w:val="18"/>
                      <w:szCs w:val="18"/>
                    </w:rPr>
                  </w:pPr>
                  <w:r w:rsidRPr="00F541DE">
                    <w:rPr>
                      <w:rFonts w:ascii="宋体" w:eastAsia="宋体" w:hAnsi="宋体" w:hint="eastAsia"/>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hideMark/>
                </w:tcPr>
                <w:p w14:paraId="71B42EE6" w14:textId="1C78DE19" w:rsidR="00512E09" w:rsidRPr="00F541DE" w:rsidRDefault="00B235D4">
                  <w:pPr>
                    <w:pStyle w:val="aff1"/>
                    <w:rPr>
                      <w:rFonts w:ascii="宋体" w:eastAsia="宋体" w:hAnsi="宋体"/>
                      <w:sz w:val="18"/>
                      <w:szCs w:val="18"/>
                    </w:rPr>
                  </w:pPr>
                  <w:r w:rsidRPr="00F541DE">
                    <w:rPr>
                      <w:rFonts w:ascii="宋体" w:eastAsia="宋体" w:hAnsi="宋体"/>
                      <w:sz w:val="18"/>
                      <w:szCs w:val="18"/>
                    </w:rPr>
                    <w:t>900-200-08</w:t>
                  </w:r>
                </w:p>
              </w:tc>
              <w:tc>
                <w:tcPr>
                  <w:tcW w:w="650" w:type="pct"/>
                  <w:tcBorders>
                    <w:top w:val="single" w:sz="4" w:space="0" w:color="auto"/>
                    <w:left w:val="single" w:sz="4" w:space="0" w:color="auto"/>
                    <w:bottom w:val="single" w:sz="4" w:space="0" w:color="auto"/>
                    <w:right w:val="single" w:sz="4" w:space="0" w:color="auto"/>
                  </w:tcBorders>
                  <w:vAlign w:val="center"/>
                  <w:hideMark/>
                </w:tcPr>
                <w:p w14:paraId="2878152F" w14:textId="6A02642F" w:rsidR="00512E09" w:rsidRPr="00F541DE" w:rsidRDefault="00512E09">
                  <w:pPr>
                    <w:pStyle w:val="aff1"/>
                    <w:rPr>
                      <w:rFonts w:ascii="宋体" w:eastAsia="宋体" w:hAnsi="宋体"/>
                      <w:sz w:val="18"/>
                      <w:szCs w:val="18"/>
                    </w:rPr>
                  </w:pPr>
                  <w:r w:rsidRPr="00F541DE">
                    <w:rPr>
                      <w:rFonts w:ascii="宋体" w:eastAsia="宋体" w:hAnsi="宋体"/>
                      <w:sz w:val="18"/>
                      <w:szCs w:val="18"/>
                    </w:rPr>
                    <w:t>198</w:t>
                  </w:r>
                  <w:r w:rsidR="004272CB" w:rsidRPr="00F541DE">
                    <w:rPr>
                      <w:rFonts w:ascii="宋体" w:eastAsia="宋体" w:hAnsi="宋体"/>
                      <w:sz w:val="18"/>
                      <w:szCs w:val="18"/>
                    </w:rPr>
                    <w:t>.7</w:t>
                  </w:r>
                </w:p>
              </w:tc>
              <w:tc>
                <w:tcPr>
                  <w:tcW w:w="624" w:type="pct"/>
                  <w:vMerge w:val="restart"/>
                  <w:tcBorders>
                    <w:top w:val="single" w:sz="4" w:space="0" w:color="auto"/>
                    <w:left w:val="single" w:sz="4" w:space="0" w:color="auto"/>
                    <w:right w:val="single" w:sz="4" w:space="0" w:color="auto"/>
                  </w:tcBorders>
                  <w:vAlign w:val="center"/>
                  <w:hideMark/>
                </w:tcPr>
                <w:p w14:paraId="21D167A5" w14:textId="1F2B6ED6" w:rsidR="00512E09" w:rsidRPr="00F541DE" w:rsidRDefault="00512E09" w:rsidP="000577CF">
                  <w:pPr>
                    <w:jc w:val="center"/>
                    <w:rPr>
                      <w:rFonts w:ascii="宋体" w:hAnsi="宋体"/>
                      <w:sz w:val="18"/>
                      <w:szCs w:val="18"/>
                    </w:rPr>
                  </w:pPr>
                  <w:r w:rsidRPr="00F541DE">
                    <w:rPr>
                      <w:rFonts w:ascii="宋体" w:hAnsi="宋体" w:hint="eastAsia"/>
                      <w:sz w:val="18"/>
                      <w:szCs w:val="18"/>
                    </w:rPr>
                    <w:t>外售处理</w:t>
                  </w:r>
                </w:p>
              </w:tc>
            </w:tr>
            <w:tr w:rsidR="004272CB" w:rsidRPr="00F541DE" w14:paraId="30F865DB"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6C32A8F7" w14:textId="23A47B3A" w:rsidR="004272CB" w:rsidRPr="00F541DE" w:rsidRDefault="004272CB" w:rsidP="004272CB">
                  <w:pPr>
                    <w:pStyle w:val="aff1"/>
                    <w:rPr>
                      <w:rFonts w:ascii="宋体" w:eastAsia="宋体" w:hAnsi="宋体"/>
                      <w:sz w:val="18"/>
                      <w:szCs w:val="18"/>
                    </w:rPr>
                  </w:pPr>
                  <w:r w:rsidRPr="00F541DE">
                    <w:rPr>
                      <w:rFonts w:ascii="宋体" w:eastAsia="宋体" w:hAnsi="宋体" w:hint="eastAsia"/>
                      <w:sz w:val="18"/>
                      <w:szCs w:val="18"/>
                    </w:rPr>
                    <w:t>2</w:t>
                  </w:r>
                </w:p>
              </w:tc>
              <w:tc>
                <w:tcPr>
                  <w:tcW w:w="682" w:type="pct"/>
                  <w:tcBorders>
                    <w:top w:val="single" w:sz="4" w:space="0" w:color="auto"/>
                    <w:left w:val="single" w:sz="4" w:space="0" w:color="auto"/>
                    <w:bottom w:val="single" w:sz="4" w:space="0" w:color="auto"/>
                    <w:right w:val="single" w:sz="4" w:space="0" w:color="auto"/>
                  </w:tcBorders>
                  <w:vAlign w:val="center"/>
                  <w:hideMark/>
                </w:tcPr>
                <w:p w14:paraId="6E88EBDC" w14:textId="59D069F3" w:rsidR="004272CB" w:rsidRPr="00F541DE" w:rsidRDefault="004272CB" w:rsidP="004272CB">
                  <w:pPr>
                    <w:pStyle w:val="aff1"/>
                    <w:rPr>
                      <w:rFonts w:ascii="宋体" w:eastAsia="宋体" w:hAnsi="宋体"/>
                      <w:sz w:val="18"/>
                      <w:szCs w:val="18"/>
                    </w:rPr>
                  </w:pPr>
                  <w:r w:rsidRPr="00F541DE">
                    <w:rPr>
                      <w:rFonts w:ascii="宋体" w:eastAsia="宋体" w:hAnsi="宋体" w:hint="eastAsia"/>
                      <w:sz w:val="18"/>
                      <w:szCs w:val="18"/>
                      <w:lang w:eastAsia="zh-CN"/>
                    </w:rPr>
                    <w:t>废铁砂</w:t>
                  </w:r>
                </w:p>
              </w:tc>
              <w:tc>
                <w:tcPr>
                  <w:tcW w:w="649" w:type="pct"/>
                  <w:tcBorders>
                    <w:left w:val="single" w:sz="4" w:space="0" w:color="auto"/>
                    <w:bottom w:val="single" w:sz="4" w:space="0" w:color="auto"/>
                    <w:right w:val="single" w:sz="4" w:space="0" w:color="auto"/>
                  </w:tcBorders>
                  <w:vAlign w:val="center"/>
                  <w:hideMark/>
                </w:tcPr>
                <w:p w14:paraId="15CD58ED" w14:textId="12D6331B" w:rsidR="004272CB" w:rsidRPr="00F541DE" w:rsidRDefault="004272CB" w:rsidP="004272CB">
                  <w:pPr>
                    <w:pStyle w:val="aff1"/>
                    <w:rPr>
                      <w:rFonts w:ascii="宋体" w:eastAsia="宋体" w:hAnsi="宋体"/>
                      <w:sz w:val="18"/>
                      <w:szCs w:val="18"/>
                      <w:lang w:eastAsia="zh-CN"/>
                    </w:rPr>
                  </w:pPr>
                  <w:r w:rsidRPr="00F541DE">
                    <w:rPr>
                      <w:rFonts w:ascii="宋体" w:eastAsia="宋体" w:hAnsi="宋体" w:hint="eastAsia"/>
                      <w:sz w:val="18"/>
                      <w:szCs w:val="18"/>
                      <w:lang w:eastAsia="zh-CN"/>
                    </w:rPr>
                    <w:t>喷砂</w:t>
                  </w:r>
                </w:p>
              </w:tc>
              <w:tc>
                <w:tcPr>
                  <w:tcW w:w="553" w:type="pct"/>
                  <w:vMerge/>
                  <w:tcBorders>
                    <w:left w:val="single" w:sz="4" w:space="0" w:color="auto"/>
                    <w:right w:val="single" w:sz="4" w:space="0" w:color="auto"/>
                  </w:tcBorders>
                  <w:vAlign w:val="center"/>
                  <w:hideMark/>
                </w:tcPr>
                <w:p w14:paraId="01D93546" w14:textId="77777777" w:rsidR="004272CB" w:rsidRPr="00F541DE" w:rsidRDefault="004272CB" w:rsidP="004272CB">
                  <w:pPr>
                    <w:widowControl/>
                    <w:jc w:val="left"/>
                    <w:rPr>
                      <w:rFonts w:ascii="宋体" w:hAnsi="宋体"/>
                      <w:bCs/>
                      <w:sz w:val="18"/>
                      <w:szCs w:val="18"/>
                      <w:lang w:val="x-none" w:eastAsia="x-none"/>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04DD6240" w14:textId="5D717A8F" w:rsidR="004272CB" w:rsidRPr="00F541DE" w:rsidRDefault="004272CB" w:rsidP="004272CB">
                  <w:pPr>
                    <w:pStyle w:val="aff1"/>
                    <w:rPr>
                      <w:rFonts w:ascii="宋体" w:eastAsia="宋体" w:hAnsi="宋体"/>
                      <w:sz w:val="18"/>
                      <w:szCs w:val="18"/>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3C0EDDFC" w14:textId="44D8EDF9"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rPr>
                    <w:t>10</w:t>
                  </w:r>
                </w:p>
              </w:tc>
              <w:tc>
                <w:tcPr>
                  <w:tcW w:w="649" w:type="pct"/>
                  <w:tcBorders>
                    <w:top w:val="single" w:sz="4" w:space="0" w:color="auto"/>
                    <w:left w:val="single" w:sz="4" w:space="0" w:color="auto"/>
                    <w:bottom w:val="single" w:sz="4" w:space="0" w:color="auto"/>
                    <w:right w:val="single" w:sz="4" w:space="0" w:color="auto"/>
                  </w:tcBorders>
                  <w:vAlign w:val="center"/>
                  <w:hideMark/>
                </w:tcPr>
                <w:p w14:paraId="2166E7E1" w14:textId="5483795F"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rPr>
                    <w:t>332</w:t>
                  </w:r>
                  <w:r w:rsidRPr="00F541DE">
                    <w:rPr>
                      <w:rFonts w:ascii="宋体" w:eastAsia="宋体" w:hAnsi="宋体" w:hint="eastAsia"/>
                      <w:sz w:val="18"/>
                      <w:szCs w:val="18"/>
                    </w:rPr>
                    <w:t>-</w:t>
                  </w:r>
                  <w:r w:rsidRPr="00F541DE">
                    <w:rPr>
                      <w:rFonts w:ascii="宋体" w:eastAsia="宋体" w:hAnsi="宋体"/>
                      <w:sz w:val="18"/>
                      <w:szCs w:val="18"/>
                    </w:rPr>
                    <w:t>001</w:t>
                  </w:r>
                  <w:r w:rsidRPr="00F541DE">
                    <w:rPr>
                      <w:rFonts w:ascii="宋体" w:eastAsia="宋体" w:hAnsi="宋体" w:hint="eastAsia"/>
                      <w:sz w:val="18"/>
                      <w:szCs w:val="18"/>
                    </w:rPr>
                    <w:t>-</w:t>
                  </w:r>
                  <w:r w:rsidRPr="00F541DE">
                    <w:rPr>
                      <w:rFonts w:ascii="宋体" w:eastAsia="宋体" w:hAnsi="宋体"/>
                      <w:sz w:val="18"/>
                      <w:szCs w:val="18"/>
                    </w:rPr>
                    <w:t>10</w:t>
                  </w:r>
                </w:p>
              </w:tc>
              <w:tc>
                <w:tcPr>
                  <w:tcW w:w="650" w:type="pct"/>
                  <w:tcBorders>
                    <w:top w:val="single" w:sz="4" w:space="0" w:color="auto"/>
                    <w:left w:val="single" w:sz="4" w:space="0" w:color="auto"/>
                    <w:bottom w:val="single" w:sz="4" w:space="0" w:color="auto"/>
                    <w:right w:val="single" w:sz="4" w:space="0" w:color="auto"/>
                  </w:tcBorders>
                  <w:vAlign w:val="center"/>
                  <w:hideMark/>
                </w:tcPr>
                <w:p w14:paraId="03DA570B" w14:textId="27BDA0D4"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lang w:eastAsia="zh-CN"/>
                    </w:rPr>
                    <w:t>0.511</w:t>
                  </w:r>
                </w:p>
              </w:tc>
              <w:tc>
                <w:tcPr>
                  <w:tcW w:w="624" w:type="pct"/>
                  <w:vMerge/>
                  <w:tcBorders>
                    <w:left w:val="single" w:sz="4" w:space="0" w:color="auto"/>
                    <w:right w:val="single" w:sz="4" w:space="0" w:color="auto"/>
                  </w:tcBorders>
                  <w:vAlign w:val="center"/>
                  <w:hideMark/>
                </w:tcPr>
                <w:p w14:paraId="6A49EC3A" w14:textId="77777777" w:rsidR="004272CB" w:rsidRPr="00F541DE" w:rsidRDefault="004272CB" w:rsidP="004272CB">
                  <w:pPr>
                    <w:widowControl/>
                    <w:jc w:val="left"/>
                    <w:rPr>
                      <w:rFonts w:ascii="宋体" w:hAnsi="宋体"/>
                      <w:bCs/>
                      <w:sz w:val="18"/>
                      <w:szCs w:val="18"/>
                      <w:lang w:val="x-none" w:eastAsia="x-none"/>
                    </w:rPr>
                  </w:pPr>
                </w:p>
              </w:tc>
            </w:tr>
            <w:tr w:rsidR="004272CB" w:rsidRPr="00F541DE" w14:paraId="575B8F90"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hideMark/>
                </w:tcPr>
                <w:p w14:paraId="5797BB41" w14:textId="56176D2F" w:rsidR="004272CB" w:rsidRPr="00F541DE" w:rsidRDefault="00826FAB" w:rsidP="004272CB">
                  <w:pPr>
                    <w:pStyle w:val="aff1"/>
                    <w:rPr>
                      <w:rFonts w:ascii="宋体" w:eastAsia="宋体" w:hAnsi="宋体"/>
                      <w:sz w:val="18"/>
                      <w:szCs w:val="18"/>
                      <w:lang w:eastAsia="zh-CN"/>
                    </w:rPr>
                  </w:pPr>
                  <w:r w:rsidRPr="00F541DE">
                    <w:rPr>
                      <w:rFonts w:ascii="宋体" w:eastAsia="宋体" w:hAnsi="宋体"/>
                      <w:sz w:val="18"/>
                      <w:szCs w:val="18"/>
                      <w:lang w:eastAsia="zh-CN"/>
                    </w:rPr>
                    <w:t>3</w:t>
                  </w:r>
                </w:p>
              </w:tc>
              <w:tc>
                <w:tcPr>
                  <w:tcW w:w="682" w:type="pct"/>
                  <w:tcBorders>
                    <w:top w:val="single" w:sz="4" w:space="0" w:color="auto"/>
                    <w:left w:val="single" w:sz="4" w:space="0" w:color="auto"/>
                    <w:bottom w:val="single" w:sz="4" w:space="0" w:color="auto"/>
                    <w:right w:val="single" w:sz="4" w:space="0" w:color="auto"/>
                  </w:tcBorders>
                  <w:vAlign w:val="center"/>
                  <w:hideMark/>
                </w:tcPr>
                <w:p w14:paraId="72F79EE0" w14:textId="394A36C1" w:rsidR="004272CB" w:rsidRPr="00F541DE" w:rsidRDefault="004272CB" w:rsidP="004272CB">
                  <w:pPr>
                    <w:pStyle w:val="aff1"/>
                    <w:rPr>
                      <w:rFonts w:ascii="宋体" w:eastAsia="宋体" w:hAnsi="宋体"/>
                      <w:sz w:val="18"/>
                      <w:szCs w:val="18"/>
                      <w:lang w:eastAsia="zh-CN"/>
                    </w:rPr>
                  </w:pPr>
                  <w:r w:rsidRPr="00F541DE">
                    <w:rPr>
                      <w:rFonts w:ascii="宋体" w:eastAsia="宋体" w:hAnsi="宋体" w:hint="eastAsia"/>
                      <w:sz w:val="18"/>
                      <w:szCs w:val="18"/>
                      <w:lang w:eastAsia="zh-CN"/>
                    </w:rPr>
                    <w:t>除尘灰</w:t>
                  </w:r>
                </w:p>
              </w:tc>
              <w:tc>
                <w:tcPr>
                  <w:tcW w:w="649" w:type="pct"/>
                  <w:vMerge w:val="restart"/>
                  <w:tcBorders>
                    <w:top w:val="single" w:sz="4" w:space="0" w:color="auto"/>
                    <w:left w:val="single" w:sz="4" w:space="0" w:color="auto"/>
                    <w:right w:val="single" w:sz="4" w:space="0" w:color="auto"/>
                  </w:tcBorders>
                  <w:vAlign w:val="center"/>
                  <w:hideMark/>
                </w:tcPr>
                <w:p w14:paraId="2096F7A8" w14:textId="3351D0AC" w:rsidR="004272CB" w:rsidRPr="00F541DE" w:rsidRDefault="004272CB" w:rsidP="004272CB">
                  <w:pPr>
                    <w:pStyle w:val="aff1"/>
                    <w:rPr>
                      <w:rFonts w:ascii="宋体" w:eastAsia="宋体" w:hAnsi="宋体"/>
                      <w:sz w:val="18"/>
                      <w:szCs w:val="18"/>
                      <w:lang w:eastAsia="zh-CN"/>
                    </w:rPr>
                  </w:pPr>
                  <w:r w:rsidRPr="00F541DE">
                    <w:rPr>
                      <w:rFonts w:ascii="宋体" w:eastAsia="宋体" w:hAnsi="宋体" w:hint="eastAsia"/>
                      <w:sz w:val="18"/>
                      <w:szCs w:val="18"/>
                      <w:lang w:eastAsia="zh-CN"/>
                    </w:rPr>
                    <w:t>废气处理</w:t>
                  </w:r>
                </w:p>
              </w:tc>
              <w:tc>
                <w:tcPr>
                  <w:tcW w:w="553" w:type="pct"/>
                  <w:vMerge/>
                  <w:tcBorders>
                    <w:left w:val="single" w:sz="4" w:space="0" w:color="auto"/>
                    <w:right w:val="single" w:sz="4" w:space="0" w:color="auto"/>
                  </w:tcBorders>
                  <w:vAlign w:val="center"/>
                  <w:hideMark/>
                </w:tcPr>
                <w:p w14:paraId="5AA79A4F" w14:textId="287F6F48" w:rsidR="004272CB" w:rsidRPr="00F541DE" w:rsidRDefault="004272CB" w:rsidP="004272C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hideMark/>
                </w:tcPr>
                <w:p w14:paraId="6AD79DF7" w14:textId="77777777" w:rsidR="004272CB" w:rsidRPr="00F541DE" w:rsidRDefault="004272CB" w:rsidP="004272CB">
                  <w:pPr>
                    <w:pStyle w:val="aff1"/>
                    <w:rPr>
                      <w:rFonts w:ascii="宋体" w:eastAsia="宋体" w:hAnsi="宋体"/>
                      <w:sz w:val="18"/>
                      <w:szCs w:val="18"/>
                    </w:rPr>
                  </w:pPr>
                  <w:r w:rsidRPr="00F541DE">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hideMark/>
                </w:tcPr>
                <w:p w14:paraId="6CD401B1" w14:textId="3BC2224A"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rPr>
                    <w:t>66</w:t>
                  </w:r>
                </w:p>
              </w:tc>
              <w:tc>
                <w:tcPr>
                  <w:tcW w:w="649" w:type="pct"/>
                  <w:tcBorders>
                    <w:top w:val="single" w:sz="4" w:space="0" w:color="auto"/>
                    <w:left w:val="single" w:sz="4" w:space="0" w:color="auto"/>
                    <w:bottom w:val="single" w:sz="4" w:space="0" w:color="auto"/>
                    <w:right w:val="single" w:sz="4" w:space="0" w:color="auto"/>
                  </w:tcBorders>
                  <w:vAlign w:val="center"/>
                  <w:hideMark/>
                </w:tcPr>
                <w:p w14:paraId="1C51D1F9" w14:textId="2CDB2C4A"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rPr>
                    <w:t>332</w:t>
                  </w:r>
                  <w:r w:rsidRPr="00F541DE">
                    <w:rPr>
                      <w:rFonts w:ascii="宋体" w:eastAsia="宋体" w:hAnsi="宋体" w:hint="eastAsia"/>
                      <w:sz w:val="18"/>
                      <w:szCs w:val="18"/>
                    </w:rPr>
                    <w:t>-</w:t>
                  </w:r>
                  <w:r w:rsidRPr="00F541DE">
                    <w:rPr>
                      <w:rFonts w:ascii="宋体" w:eastAsia="宋体" w:hAnsi="宋体"/>
                      <w:sz w:val="18"/>
                      <w:szCs w:val="18"/>
                    </w:rPr>
                    <w:t>001</w:t>
                  </w:r>
                  <w:r w:rsidRPr="00F541DE">
                    <w:rPr>
                      <w:rFonts w:ascii="宋体" w:eastAsia="宋体" w:hAnsi="宋体" w:hint="eastAsia"/>
                      <w:sz w:val="18"/>
                      <w:szCs w:val="18"/>
                    </w:rPr>
                    <w:t>-</w:t>
                  </w:r>
                  <w:r w:rsidRPr="00F541DE">
                    <w:rPr>
                      <w:rFonts w:ascii="宋体" w:eastAsia="宋体" w:hAnsi="宋体"/>
                      <w:sz w:val="18"/>
                      <w:szCs w:val="18"/>
                    </w:rPr>
                    <w:t>66</w:t>
                  </w:r>
                </w:p>
              </w:tc>
              <w:tc>
                <w:tcPr>
                  <w:tcW w:w="650" w:type="pct"/>
                  <w:tcBorders>
                    <w:top w:val="single" w:sz="4" w:space="0" w:color="auto"/>
                    <w:left w:val="single" w:sz="4" w:space="0" w:color="auto"/>
                    <w:bottom w:val="single" w:sz="4" w:space="0" w:color="auto"/>
                    <w:right w:val="single" w:sz="4" w:space="0" w:color="auto"/>
                  </w:tcBorders>
                  <w:vAlign w:val="center"/>
                  <w:hideMark/>
                </w:tcPr>
                <w:p w14:paraId="09F0FBE0" w14:textId="5BD6A0B2" w:rsidR="004272CB" w:rsidRPr="00F541DE" w:rsidRDefault="004272CB" w:rsidP="004272CB">
                  <w:pPr>
                    <w:pStyle w:val="aff1"/>
                    <w:rPr>
                      <w:rFonts w:ascii="宋体" w:eastAsia="宋体" w:hAnsi="宋体"/>
                      <w:sz w:val="18"/>
                      <w:szCs w:val="18"/>
                    </w:rPr>
                  </w:pPr>
                  <w:r w:rsidRPr="00F541DE">
                    <w:rPr>
                      <w:rFonts w:ascii="宋体" w:eastAsia="宋体" w:hAnsi="宋体"/>
                      <w:sz w:val="18"/>
                      <w:szCs w:val="18"/>
                    </w:rPr>
                    <w:t>1.631</w:t>
                  </w:r>
                </w:p>
              </w:tc>
              <w:tc>
                <w:tcPr>
                  <w:tcW w:w="624" w:type="pct"/>
                  <w:vMerge/>
                  <w:tcBorders>
                    <w:left w:val="single" w:sz="4" w:space="0" w:color="auto"/>
                    <w:right w:val="single" w:sz="4" w:space="0" w:color="auto"/>
                  </w:tcBorders>
                  <w:vAlign w:val="center"/>
                  <w:hideMark/>
                </w:tcPr>
                <w:p w14:paraId="7CFB7F9C" w14:textId="5BE78797" w:rsidR="004272CB" w:rsidRPr="00F541DE" w:rsidRDefault="004272CB" w:rsidP="004272CB">
                  <w:pPr>
                    <w:pStyle w:val="aff1"/>
                    <w:rPr>
                      <w:rFonts w:ascii="宋体" w:eastAsia="宋体" w:hAnsi="宋体"/>
                      <w:sz w:val="18"/>
                      <w:szCs w:val="18"/>
                    </w:rPr>
                  </w:pPr>
                </w:p>
              </w:tc>
            </w:tr>
            <w:tr w:rsidR="00826FAB" w:rsidRPr="00F541DE" w14:paraId="195EEB49"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C956346" w14:textId="0AAD77D5"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lang w:eastAsia="zh-CN"/>
                    </w:rPr>
                    <w:t>4</w:t>
                  </w:r>
                </w:p>
              </w:tc>
              <w:tc>
                <w:tcPr>
                  <w:tcW w:w="682" w:type="pct"/>
                  <w:tcBorders>
                    <w:top w:val="single" w:sz="4" w:space="0" w:color="auto"/>
                    <w:left w:val="single" w:sz="4" w:space="0" w:color="auto"/>
                    <w:bottom w:val="single" w:sz="4" w:space="0" w:color="auto"/>
                    <w:right w:val="single" w:sz="4" w:space="0" w:color="auto"/>
                  </w:tcBorders>
                  <w:vAlign w:val="center"/>
                </w:tcPr>
                <w:p w14:paraId="5A0E19D1" w14:textId="24C585AE"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废布袋</w:t>
                  </w:r>
                </w:p>
              </w:tc>
              <w:tc>
                <w:tcPr>
                  <w:tcW w:w="649" w:type="pct"/>
                  <w:vMerge/>
                  <w:tcBorders>
                    <w:left w:val="single" w:sz="4" w:space="0" w:color="auto"/>
                    <w:right w:val="single" w:sz="4" w:space="0" w:color="auto"/>
                  </w:tcBorders>
                  <w:vAlign w:val="center"/>
                </w:tcPr>
                <w:p w14:paraId="6A015944" w14:textId="77777777" w:rsidR="00826FAB" w:rsidRPr="00F541DE" w:rsidRDefault="00826FAB" w:rsidP="00826FAB">
                  <w:pPr>
                    <w:pStyle w:val="aff1"/>
                    <w:rPr>
                      <w:rFonts w:ascii="宋体" w:eastAsia="宋体" w:hAnsi="宋体"/>
                      <w:sz w:val="18"/>
                      <w:szCs w:val="18"/>
                      <w:lang w:eastAsia="zh-CN"/>
                    </w:rPr>
                  </w:pPr>
                </w:p>
              </w:tc>
              <w:tc>
                <w:tcPr>
                  <w:tcW w:w="553" w:type="pct"/>
                  <w:vMerge/>
                  <w:tcBorders>
                    <w:left w:val="single" w:sz="4" w:space="0" w:color="auto"/>
                    <w:right w:val="single" w:sz="4" w:space="0" w:color="auto"/>
                  </w:tcBorders>
                  <w:vAlign w:val="center"/>
                </w:tcPr>
                <w:p w14:paraId="50CA6696"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7FCE5D02" w14:textId="4163BCE7"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2AD311BC" w14:textId="0C09BC18"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lang w:eastAsia="zh-CN"/>
                    </w:rPr>
                    <w:t>01</w:t>
                  </w:r>
                </w:p>
              </w:tc>
              <w:tc>
                <w:tcPr>
                  <w:tcW w:w="649" w:type="pct"/>
                  <w:tcBorders>
                    <w:top w:val="single" w:sz="4" w:space="0" w:color="auto"/>
                    <w:left w:val="single" w:sz="4" w:space="0" w:color="auto"/>
                    <w:bottom w:val="single" w:sz="4" w:space="0" w:color="auto"/>
                    <w:right w:val="single" w:sz="4" w:space="0" w:color="auto"/>
                  </w:tcBorders>
                  <w:vAlign w:val="center"/>
                </w:tcPr>
                <w:p w14:paraId="7E5C2472" w14:textId="585D714C" w:rsidR="00826FAB" w:rsidRPr="00F541DE" w:rsidRDefault="00826FAB" w:rsidP="00826FAB">
                  <w:pPr>
                    <w:pStyle w:val="aff1"/>
                    <w:rPr>
                      <w:rFonts w:ascii="宋体" w:eastAsia="宋体" w:hAnsi="宋体"/>
                      <w:sz w:val="18"/>
                      <w:szCs w:val="18"/>
                    </w:rPr>
                  </w:pPr>
                  <w:r w:rsidRPr="00F541DE">
                    <w:rPr>
                      <w:rFonts w:ascii="宋体" w:eastAsia="宋体" w:hAnsi="宋体"/>
                      <w:sz w:val="18"/>
                      <w:szCs w:val="18"/>
                    </w:rPr>
                    <w:t>332</w:t>
                  </w:r>
                  <w:r w:rsidRPr="00F541DE">
                    <w:rPr>
                      <w:rFonts w:ascii="宋体" w:eastAsia="宋体" w:hAnsi="宋体" w:hint="eastAsia"/>
                      <w:sz w:val="18"/>
                      <w:szCs w:val="18"/>
                    </w:rPr>
                    <w:t>-</w:t>
                  </w:r>
                  <w:r w:rsidRPr="00F541DE">
                    <w:rPr>
                      <w:rFonts w:ascii="宋体" w:eastAsia="宋体" w:hAnsi="宋体"/>
                      <w:sz w:val="18"/>
                      <w:szCs w:val="18"/>
                    </w:rPr>
                    <w:t>001</w:t>
                  </w:r>
                  <w:r w:rsidRPr="00F541DE">
                    <w:rPr>
                      <w:rFonts w:ascii="宋体" w:eastAsia="宋体" w:hAnsi="宋体" w:hint="eastAsia"/>
                      <w:sz w:val="18"/>
                      <w:szCs w:val="18"/>
                    </w:rPr>
                    <w:t>-</w:t>
                  </w:r>
                  <w:r w:rsidRPr="00F541DE">
                    <w:rPr>
                      <w:rFonts w:ascii="宋体" w:eastAsia="宋体" w:hAnsi="宋体"/>
                      <w:sz w:val="18"/>
                      <w:szCs w:val="18"/>
                    </w:rPr>
                    <w:t>01</w:t>
                  </w:r>
                </w:p>
              </w:tc>
              <w:tc>
                <w:tcPr>
                  <w:tcW w:w="650" w:type="pct"/>
                  <w:tcBorders>
                    <w:top w:val="single" w:sz="4" w:space="0" w:color="auto"/>
                    <w:left w:val="single" w:sz="4" w:space="0" w:color="auto"/>
                    <w:bottom w:val="single" w:sz="4" w:space="0" w:color="auto"/>
                    <w:right w:val="single" w:sz="4" w:space="0" w:color="auto"/>
                  </w:tcBorders>
                  <w:vAlign w:val="center"/>
                </w:tcPr>
                <w:p w14:paraId="2FEF30BC" w14:textId="558A2DB5"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lang w:eastAsia="zh-CN"/>
                    </w:rPr>
                    <w:t>0.0125</w:t>
                  </w:r>
                </w:p>
              </w:tc>
              <w:tc>
                <w:tcPr>
                  <w:tcW w:w="624" w:type="pct"/>
                  <w:vMerge/>
                  <w:tcBorders>
                    <w:left w:val="single" w:sz="4" w:space="0" w:color="auto"/>
                    <w:right w:val="single" w:sz="4" w:space="0" w:color="auto"/>
                  </w:tcBorders>
                  <w:vAlign w:val="center"/>
                </w:tcPr>
                <w:p w14:paraId="062D77F0" w14:textId="77777777" w:rsidR="00826FAB" w:rsidRPr="00F541DE" w:rsidRDefault="00826FAB" w:rsidP="00826FAB">
                  <w:pPr>
                    <w:pStyle w:val="aff1"/>
                    <w:rPr>
                      <w:rFonts w:ascii="宋体" w:eastAsia="宋体" w:hAnsi="宋体"/>
                      <w:sz w:val="18"/>
                      <w:szCs w:val="18"/>
                    </w:rPr>
                  </w:pPr>
                </w:p>
              </w:tc>
            </w:tr>
            <w:tr w:rsidR="00826FAB" w:rsidRPr="00F541DE" w14:paraId="68A8B39C"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57AE461" w14:textId="561DF5A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5</w:t>
                  </w:r>
                </w:p>
              </w:tc>
              <w:tc>
                <w:tcPr>
                  <w:tcW w:w="682" w:type="pct"/>
                  <w:tcBorders>
                    <w:top w:val="single" w:sz="4" w:space="0" w:color="auto"/>
                    <w:left w:val="single" w:sz="4" w:space="0" w:color="auto"/>
                    <w:bottom w:val="single" w:sz="4" w:space="0" w:color="auto"/>
                    <w:right w:val="single" w:sz="4" w:space="0" w:color="auto"/>
                  </w:tcBorders>
                  <w:vAlign w:val="center"/>
                </w:tcPr>
                <w:p w14:paraId="56980B65" w14:textId="6B6EE94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焊渣</w:t>
                  </w:r>
                </w:p>
              </w:tc>
              <w:tc>
                <w:tcPr>
                  <w:tcW w:w="649" w:type="pct"/>
                  <w:tcBorders>
                    <w:left w:val="single" w:sz="4" w:space="0" w:color="auto"/>
                    <w:right w:val="single" w:sz="4" w:space="0" w:color="auto"/>
                  </w:tcBorders>
                  <w:vAlign w:val="center"/>
                </w:tcPr>
                <w:p w14:paraId="21F9F756" w14:textId="18F823D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焊接</w:t>
                  </w:r>
                </w:p>
              </w:tc>
              <w:tc>
                <w:tcPr>
                  <w:tcW w:w="553" w:type="pct"/>
                  <w:vMerge/>
                  <w:tcBorders>
                    <w:left w:val="single" w:sz="4" w:space="0" w:color="auto"/>
                    <w:right w:val="single" w:sz="4" w:space="0" w:color="auto"/>
                  </w:tcBorders>
                  <w:vAlign w:val="center"/>
                </w:tcPr>
                <w:p w14:paraId="0D926953"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44DF48C7" w14:textId="02837088"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44F7D9E7" w14:textId="0780D632"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rPr>
                    <w:t>10</w:t>
                  </w:r>
                </w:p>
              </w:tc>
              <w:tc>
                <w:tcPr>
                  <w:tcW w:w="649" w:type="pct"/>
                  <w:tcBorders>
                    <w:top w:val="single" w:sz="4" w:space="0" w:color="auto"/>
                    <w:left w:val="single" w:sz="4" w:space="0" w:color="auto"/>
                    <w:bottom w:val="single" w:sz="4" w:space="0" w:color="auto"/>
                    <w:right w:val="single" w:sz="4" w:space="0" w:color="auto"/>
                  </w:tcBorders>
                  <w:vAlign w:val="center"/>
                </w:tcPr>
                <w:p w14:paraId="736F4410" w14:textId="74A5E5E6" w:rsidR="00826FAB" w:rsidRPr="00F541DE" w:rsidRDefault="00826FAB" w:rsidP="00826FAB">
                  <w:pPr>
                    <w:pStyle w:val="aff1"/>
                    <w:rPr>
                      <w:rFonts w:ascii="宋体" w:eastAsia="宋体" w:hAnsi="宋体"/>
                      <w:sz w:val="18"/>
                      <w:szCs w:val="18"/>
                    </w:rPr>
                  </w:pPr>
                  <w:r w:rsidRPr="00F541DE">
                    <w:rPr>
                      <w:rFonts w:ascii="宋体" w:eastAsia="宋体" w:hAnsi="宋体"/>
                      <w:sz w:val="18"/>
                      <w:szCs w:val="18"/>
                    </w:rPr>
                    <w:t>332</w:t>
                  </w:r>
                  <w:r w:rsidRPr="00F541DE">
                    <w:rPr>
                      <w:rFonts w:ascii="宋体" w:eastAsia="宋体" w:hAnsi="宋体" w:hint="eastAsia"/>
                      <w:sz w:val="18"/>
                      <w:szCs w:val="18"/>
                    </w:rPr>
                    <w:t>-</w:t>
                  </w:r>
                  <w:r w:rsidRPr="00F541DE">
                    <w:rPr>
                      <w:rFonts w:ascii="宋体" w:eastAsia="宋体" w:hAnsi="宋体"/>
                      <w:sz w:val="18"/>
                      <w:szCs w:val="18"/>
                    </w:rPr>
                    <w:t>001</w:t>
                  </w:r>
                  <w:r w:rsidRPr="00F541DE">
                    <w:rPr>
                      <w:rFonts w:ascii="宋体" w:eastAsia="宋体" w:hAnsi="宋体" w:hint="eastAsia"/>
                      <w:sz w:val="18"/>
                      <w:szCs w:val="18"/>
                    </w:rPr>
                    <w:t>-</w:t>
                  </w:r>
                  <w:r w:rsidRPr="00F541DE">
                    <w:rPr>
                      <w:rFonts w:ascii="宋体" w:eastAsia="宋体" w:hAnsi="宋体"/>
                      <w:sz w:val="18"/>
                      <w:szCs w:val="18"/>
                    </w:rPr>
                    <w:t>10</w:t>
                  </w:r>
                </w:p>
              </w:tc>
              <w:tc>
                <w:tcPr>
                  <w:tcW w:w="650" w:type="pct"/>
                  <w:tcBorders>
                    <w:top w:val="single" w:sz="4" w:space="0" w:color="auto"/>
                    <w:left w:val="single" w:sz="4" w:space="0" w:color="auto"/>
                    <w:bottom w:val="single" w:sz="4" w:space="0" w:color="auto"/>
                    <w:right w:val="single" w:sz="4" w:space="0" w:color="auto"/>
                  </w:tcBorders>
                  <w:vAlign w:val="center"/>
                </w:tcPr>
                <w:p w14:paraId="0E930F27" w14:textId="1B71A00F"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rPr>
                    <w:t>1.05</w:t>
                  </w:r>
                </w:p>
              </w:tc>
              <w:tc>
                <w:tcPr>
                  <w:tcW w:w="624" w:type="pct"/>
                  <w:vMerge w:val="restart"/>
                  <w:tcBorders>
                    <w:left w:val="single" w:sz="4" w:space="0" w:color="auto"/>
                    <w:right w:val="single" w:sz="4" w:space="0" w:color="auto"/>
                  </w:tcBorders>
                  <w:vAlign w:val="center"/>
                </w:tcPr>
                <w:p w14:paraId="3AB91007" w14:textId="09CB634B"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lang w:eastAsia="zh-CN"/>
                    </w:rPr>
                    <w:t>环卫所清运</w:t>
                  </w:r>
                </w:p>
              </w:tc>
            </w:tr>
            <w:tr w:rsidR="00826FAB" w:rsidRPr="00F541DE" w14:paraId="6B728A28"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7DBC50CD" w14:textId="111DD8F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6</w:t>
                  </w:r>
                </w:p>
              </w:tc>
              <w:tc>
                <w:tcPr>
                  <w:tcW w:w="682" w:type="pct"/>
                  <w:tcBorders>
                    <w:top w:val="single" w:sz="4" w:space="0" w:color="auto"/>
                    <w:left w:val="single" w:sz="4" w:space="0" w:color="auto"/>
                    <w:bottom w:val="single" w:sz="4" w:space="0" w:color="auto"/>
                    <w:right w:val="single" w:sz="4" w:space="0" w:color="auto"/>
                  </w:tcBorders>
                  <w:vAlign w:val="center"/>
                </w:tcPr>
                <w:p w14:paraId="3C74D0EB" w14:textId="394A14AE"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废砂轮</w:t>
                  </w:r>
                </w:p>
              </w:tc>
              <w:tc>
                <w:tcPr>
                  <w:tcW w:w="649" w:type="pct"/>
                  <w:tcBorders>
                    <w:left w:val="single" w:sz="4" w:space="0" w:color="auto"/>
                    <w:right w:val="single" w:sz="4" w:space="0" w:color="auto"/>
                  </w:tcBorders>
                  <w:vAlign w:val="center"/>
                </w:tcPr>
                <w:p w14:paraId="687F985E" w14:textId="1525C171"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打磨、刃磨</w:t>
                  </w:r>
                </w:p>
              </w:tc>
              <w:tc>
                <w:tcPr>
                  <w:tcW w:w="553" w:type="pct"/>
                  <w:vMerge/>
                  <w:tcBorders>
                    <w:left w:val="single" w:sz="4" w:space="0" w:color="auto"/>
                    <w:bottom w:val="single" w:sz="4" w:space="0" w:color="auto"/>
                    <w:right w:val="single" w:sz="4" w:space="0" w:color="auto"/>
                  </w:tcBorders>
                  <w:vAlign w:val="center"/>
                </w:tcPr>
                <w:p w14:paraId="0205358E"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1CE42F2D" w14:textId="4E95019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78F299BA" w14:textId="2ED339F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9</w:t>
                  </w:r>
                </w:p>
              </w:tc>
              <w:tc>
                <w:tcPr>
                  <w:tcW w:w="649" w:type="pct"/>
                  <w:tcBorders>
                    <w:top w:val="single" w:sz="4" w:space="0" w:color="auto"/>
                    <w:left w:val="single" w:sz="4" w:space="0" w:color="auto"/>
                    <w:bottom w:val="single" w:sz="4" w:space="0" w:color="auto"/>
                    <w:right w:val="single" w:sz="4" w:space="0" w:color="auto"/>
                  </w:tcBorders>
                  <w:vAlign w:val="center"/>
                </w:tcPr>
                <w:p w14:paraId="0E007740" w14:textId="3A126073" w:rsidR="00826FAB" w:rsidRPr="00F541DE" w:rsidRDefault="00826FAB" w:rsidP="00826FAB">
                  <w:pPr>
                    <w:pStyle w:val="aff1"/>
                    <w:rPr>
                      <w:rFonts w:ascii="宋体" w:eastAsia="宋体" w:hAnsi="宋体"/>
                      <w:sz w:val="18"/>
                      <w:szCs w:val="18"/>
                    </w:rPr>
                  </w:pPr>
                  <w:r w:rsidRPr="00F541DE">
                    <w:rPr>
                      <w:rFonts w:ascii="宋体" w:eastAsia="宋体" w:hAnsi="宋体"/>
                      <w:sz w:val="18"/>
                      <w:szCs w:val="18"/>
                    </w:rPr>
                    <w:t>332</w:t>
                  </w:r>
                  <w:r w:rsidRPr="00F541DE">
                    <w:rPr>
                      <w:rFonts w:ascii="宋体" w:eastAsia="宋体" w:hAnsi="宋体" w:hint="eastAsia"/>
                      <w:sz w:val="18"/>
                      <w:szCs w:val="18"/>
                    </w:rPr>
                    <w:t>-</w:t>
                  </w:r>
                  <w:r w:rsidRPr="00F541DE">
                    <w:rPr>
                      <w:rFonts w:ascii="宋体" w:eastAsia="宋体" w:hAnsi="宋体"/>
                      <w:sz w:val="18"/>
                      <w:szCs w:val="18"/>
                    </w:rPr>
                    <w:t>001</w:t>
                  </w:r>
                  <w:r w:rsidRPr="00F541DE">
                    <w:rPr>
                      <w:rFonts w:ascii="宋体" w:eastAsia="宋体" w:hAnsi="宋体" w:hint="eastAsia"/>
                      <w:sz w:val="18"/>
                      <w:szCs w:val="18"/>
                    </w:rPr>
                    <w:t>-</w:t>
                  </w:r>
                  <w:r w:rsidRPr="00F541DE">
                    <w:rPr>
                      <w:rFonts w:ascii="宋体" w:eastAsia="宋体" w:hAnsi="宋体"/>
                      <w:sz w:val="18"/>
                      <w:szCs w:val="18"/>
                    </w:rPr>
                    <w:t>99</w:t>
                  </w:r>
                </w:p>
              </w:tc>
              <w:tc>
                <w:tcPr>
                  <w:tcW w:w="650" w:type="pct"/>
                  <w:tcBorders>
                    <w:top w:val="single" w:sz="4" w:space="0" w:color="auto"/>
                    <w:left w:val="single" w:sz="4" w:space="0" w:color="auto"/>
                    <w:bottom w:val="single" w:sz="4" w:space="0" w:color="auto"/>
                    <w:right w:val="single" w:sz="4" w:space="0" w:color="auto"/>
                  </w:tcBorders>
                  <w:vAlign w:val="center"/>
                </w:tcPr>
                <w:p w14:paraId="42EB7D55" w14:textId="4AFD9C7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3</w:t>
                  </w:r>
                </w:p>
              </w:tc>
              <w:tc>
                <w:tcPr>
                  <w:tcW w:w="624" w:type="pct"/>
                  <w:vMerge/>
                  <w:tcBorders>
                    <w:left w:val="single" w:sz="4" w:space="0" w:color="auto"/>
                    <w:right w:val="single" w:sz="4" w:space="0" w:color="auto"/>
                  </w:tcBorders>
                  <w:vAlign w:val="center"/>
                </w:tcPr>
                <w:p w14:paraId="5F3410BA" w14:textId="0766B21B" w:rsidR="00826FAB" w:rsidRPr="00F541DE" w:rsidRDefault="00826FAB" w:rsidP="00826FAB">
                  <w:pPr>
                    <w:pStyle w:val="aff1"/>
                    <w:rPr>
                      <w:rFonts w:ascii="宋体" w:eastAsia="宋体" w:hAnsi="宋体"/>
                      <w:sz w:val="18"/>
                      <w:szCs w:val="18"/>
                    </w:rPr>
                  </w:pPr>
                </w:p>
              </w:tc>
            </w:tr>
            <w:tr w:rsidR="00826FAB" w:rsidRPr="00F541DE" w14:paraId="66E21AF4"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25D7ECAC" w14:textId="54CBB2E1"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7</w:t>
                  </w:r>
                </w:p>
              </w:tc>
              <w:tc>
                <w:tcPr>
                  <w:tcW w:w="682" w:type="pct"/>
                  <w:tcBorders>
                    <w:top w:val="single" w:sz="4" w:space="0" w:color="auto"/>
                    <w:left w:val="single" w:sz="4" w:space="0" w:color="auto"/>
                    <w:bottom w:val="single" w:sz="4" w:space="0" w:color="auto"/>
                    <w:right w:val="single" w:sz="4" w:space="0" w:color="auto"/>
                  </w:tcBorders>
                  <w:vAlign w:val="center"/>
                </w:tcPr>
                <w:p w14:paraId="679F57C0" w14:textId="0F041601"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废磨削液</w:t>
                  </w:r>
                </w:p>
              </w:tc>
              <w:tc>
                <w:tcPr>
                  <w:tcW w:w="649" w:type="pct"/>
                  <w:tcBorders>
                    <w:left w:val="single" w:sz="4" w:space="0" w:color="auto"/>
                    <w:right w:val="single" w:sz="4" w:space="0" w:color="auto"/>
                  </w:tcBorders>
                  <w:vAlign w:val="center"/>
                </w:tcPr>
                <w:p w14:paraId="66F655B6" w14:textId="2ACCE182"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打磨</w:t>
                  </w:r>
                </w:p>
              </w:tc>
              <w:tc>
                <w:tcPr>
                  <w:tcW w:w="553" w:type="pct"/>
                  <w:vMerge w:val="restart"/>
                  <w:tcBorders>
                    <w:left w:val="single" w:sz="4" w:space="0" w:color="auto"/>
                    <w:right w:val="single" w:sz="4" w:space="0" w:color="auto"/>
                  </w:tcBorders>
                  <w:vAlign w:val="center"/>
                </w:tcPr>
                <w:p w14:paraId="134315B7" w14:textId="1263E08E"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lang w:eastAsia="zh-CN"/>
                    </w:rPr>
                    <w:t>危险废物</w:t>
                  </w:r>
                </w:p>
              </w:tc>
              <w:tc>
                <w:tcPr>
                  <w:tcW w:w="371" w:type="pct"/>
                  <w:tcBorders>
                    <w:top w:val="single" w:sz="4" w:space="0" w:color="auto"/>
                    <w:left w:val="single" w:sz="4" w:space="0" w:color="auto"/>
                    <w:bottom w:val="single" w:sz="4" w:space="0" w:color="auto"/>
                    <w:right w:val="single" w:sz="4" w:space="0" w:color="auto"/>
                  </w:tcBorders>
                  <w:vAlign w:val="center"/>
                </w:tcPr>
                <w:p w14:paraId="0FA4C4DB" w14:textId="10F3F41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3F20C1F4" w14:textId="79E81B9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HW09</w:t>
                  </w:r>
                </w:p>
              </w:tc>
              <w:tc>
                <w:tcPr>
                  <w:tcW w:w="649" w:type="pct"/>
                  <w:tcBorders>
                    <w:top w:val="single" w:sz="4" w:space="0" w:color="auto"/>
                    <w:left w:val="single" w:sz="4" w:space="0" w:color="auto"/>
                    <w:bottom w:val="single" w:sz="4" w:space="0" w:color="auto"/>
                    <w:right w:val="single" w:sz="4" w:space="0" w:color="auto"/>
                  </w:tcBorders>
                  <w:vAlign w:val="center"/>
                </w:tcPr>
                <w:p w14:paraId="66BD708D" w14:textId="22F379DA"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00-006-09</w:t>
                  </w:r>
                </w:p>
              </w:tc>
              <w:tc>
                <w:tcPr>
                  <w:tcW w:w="650" w:type="pct"/>
                  <w:tcBorders>
                    <w:top w:val="single" w:sz="4" w:space="0" w:color="auto"/>
                    <w:left w:val="single" w:sz="4" w:space="0" w:color="auto"/>
                    <w:bottom w:val="single" w:sz="4" w:space="0" w:color="auto"/>
                    <w:right w:val="single" w:sz="4" w:space="0" w:color="auto"/>
                  </w:tcBorders>
                  <w:vAlign w:val="center"/>
                </w:tcPr>
                <w:p w14:paraId="0C93B2EF" w14:textId="2B56A44D"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lang w:eastAsia="zh-CN"/>
                    </w:rPr>
                    <w:t>6</w:t>
                  </w:r>
                </w:p>
              </w:tc>
              <w:tc>
                <w:tcPr>
                  <w:tcW w:w="624" w:type="pct"/>
                  <w:vMerge w:val="restart"/>
                  <w:tcBorders>
                    <w:left w:val="single" w:sz="4" w:space="0" w:color="auto"/>
                    <w:right w:val="single" w:sz="4" w:space="0" w:color="auto"/>
                  </w:tcBorders>
                  <w:vAlign w:val="center"/>
                </w:tcPr>
                <w:p w14:paraId="194428E8" w14:textId="08DF8601"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lang w:eastAsia="zh-CN"/>
                    </w:rPr>
                    <w:t>委托有资质单位处理</w:t>
                  </w:r>
                </w:p>
              </w:tc>
            </w:tr>
            <w:tr w:rsidR="00826FAB" w:rsidRPr="00F541DE" w14:paraId="4FBA9528"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432B6753" w14:textId="29D823D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8</w:t>
                  </w:r>
                </w:p>
              </w:tc>
              <w:tc>
                <w:tcPr>
                  <w:tcW w:w="682" w:type="pct"/>
                  <w:tcBorders>
                    <w:top w:val="single" w:sz="4" w:space="0" w:color="auto"/>
                    <w:left w:val="single" w:sz="4" w:space="0" w:color="auto"/>
                    <w:bottom w:val="single" w:sz="4" w:space="0" w:color="auto"/>
                    <w:right w:val="single" w:sz="4" w:space="0" w:color="auto"/>
                  </w:tcBorders>
                  <w:vAlign w:val="center"/>
                </w:tcPr>
                <w:p w14:paraId="7327A5DA" w14:textId="46D8D83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废磨削油</w:t>
                  </w:r>
                </w:p>
              </w:tc>
              <w:tc>
                <w:tcPr>
                  <w:tcW w:w="649" w:type="pct"/>
                  <w:tcBorders>
                    <w:left w:val="single" w:sz="4" w:space="0" w:color="auto"/>
                    <w:right w:val="single" w:sz="4" w:space="0" w:color="auto"/>
                  </w:tcBorders>
                  <w:vAlign w:val="center"/>
                </w:tcPr>
                <w:p w14:paraId="5312A011" w14:textId="07EAF26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刃磨</w:t>
                  </w:r>
                </w:p>
              </w:tc>
              <w:tc>
                <w:tcPr>
                  <w:tcW w:w="553" w:type="pct"/>
                  <w:vMerge/>
                  <w:tcBorders>
                    <w:left w:val="single" w:sz="4" w:space="0" w:color="auto"/>
                    <w:right w:val="single" w:sz="4" w:space="0" w:color="auto"/>
                  </w:tcBorders>
                  <w:vAlign w:val="center"/>
                </w:tcPr>
                <w:p w14:paraId="0C93A065"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167CEB9B" w14:textId="5B61ECA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51675387" w14:textId="56C1767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tcPr>
                <w:p w14:paraId="03FC410E" w14:textId="254FD43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00-200-08</w:t>
                  </w:r>
                </w:p>
              </w:tc>
              <w:tc>
                <w:tcPr>
                  <w:tcW w:w="650" w:type="pct"/>
                  <w:tcBorders>
                    <w:top w:val="single" w:sz="4" w:space="0" w:color="auto"/>
                    <w:left w:val="single" w:sz="4" w:space="0" w:color="auto"/>
                    <w:bottom w:val="single" w:sz="4" w:space="0" w:color="auto"/>
                    <w:right w:val="single" w:sz="4" w:space="0" w:color="auto"/>
                  </w:tcBorders>
                  <w:vAlign w:val="center"/>
                </w:tcPr>
                <w:p w14:paraId="7F5875D9" w14:textId="185DF63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.594</w:t>
                  </w:r>
                </w:p>
              </w:tc>
              <w:tc>
                <w:tcPr>
                  <w:tcW w:w="624" w:type="pct"/>
                  <w:vMerge/>
                  <w:tcBorders>
                    <w:left w:val="single" w:sz="4" w:space="0" w:color="auto"/>
                    <w:right w:val="single" w:sz="4" w:space="0" w:color="auto"/>
                  </w:tcBorders>
                  <w:vAlign w:val="center"/>
                </w:tcPr>
                <w:p w14:paraId="7FADF5C5" w14:textId="77777777" w:rsidR="00826FAB" w:rsidRPr="00F541DE" w:rsidRDefault="00826FAB" w:rsidP="00826FAB">
                  <w:pPr>
                    <w:pStyle w:val="aff1"/>
                    <w:rPr>
                      <w:rFonts w:ascii="宋体" w:eastAsia="宋体" w:hAnsi="宋体"/>
                      <w:sz w:val="18"/>
                      <w:szCs w:val="18"/>
                    </w:rPr>
                  </w:pPr>
                </w:p>
              </w:tc>
            </w:tr>
            <w:tr w:rsidR="00826FAB" w:rsidRPr="00F541DE" w14:paraId="23ED164D"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708F5AA" w14:textId="2A29B61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p>
              </w:tc>
              <w:tc>
                <w:tcPr>
                  <w:tcW w:w="682" w:type="pct"/>
                  <w:tcBorders>
                    <w:top w:val="single" w:sz="4" w:space="0" w:color="auto"/>
                    <w:left w:val="single" w:sz="4" w:space="0" w:color="auto"/>
                    <w:bottom w:val="single" w:sz="4" w:space="0" w:color="auto"/>
                    <w:right w:val="single" w:sz="4" w:space="0" w:color="auto"/>
                  </w:tcBorders>
                  <w:vAlign w:val="center"/>
                </w:tcPr>
                <w:p w14:paraId="7DC535A6" w14:textId="0CC92D1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废润滑油</w:t>
                  </w:r>
                </w:p>
              </w:tc>
              <w:tc>
                <w:tcPr>
                  <w:tcW w:w="649" w:type="pct"/>
                  <w:tcBorders>
                    <w:left w:val="single" w:sz="4" w:space="0" w:color="auto"/>
                    <w:right w:val="single" w:sz="4" w:space="0" w:color="auto"/>
                  </w:tcBorders>
                  <w:vAlign w:val="center"/>
                </w:tcPr>
                <w:p w14:paraId="11A818AB" w14:textId="1CD33AE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机械维护</w:t>
                  </w:r>
                </w:p>
              </w:tc>
              <w:tc>
                <w:tcPr>
                  <w:tcW w:w="553" w:type="pct"/>
                  <w:vMerge/>
                  <w:tcBorders>
                    <w:left w:val="single" w:sz="4" w:space="0" w:color="auto"/>
                    <w:right w:val="single" w:sz="4" w:space="0" w:color="auto"/>
                  </w:tcBorders>
                  <w:vAlign w:val="center"/>
                </w:tcPr>
                <w:p w14:paraId="78C7193B"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091FE6B8" w14:textId="6E86585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27E2E51B" w14:textId="32F8384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tcPr>
                <w:p w14:paraId="467C027E" w14:textId="5ACE3BEB"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00-217-08</w:t>
                  </w:r>
                </w:p>
              </w:tc>
              <w:tc>
                <w:tcPr>
                  <w:tcW w:w="650" w:type="pct"/>
                  <w:tcBorders>
                    <w:top w:val="single" w:sz="4" w:space="0" w:color="auto"/>
                    <w:left w:val="single" w:sz="4" w:space="0" w:color="auto"/>
                    <w:bottom w:val="single" w:sz="4" w:space="0" w:color="auto"/>
                    <w:right w:val="single" w:sz="4" w:space="0" w:color="auto"/>
                  </w:tcBorders>
                  <w:vAlign w:val="center"/>
                </w:tcPr>
                <w:p w14:paraId="1E7872C4" w14:textId="45090E4D"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.2</w:t>
                  </w:r>
                </w:p>
              </w:tc>
              <w:tc>
                <w:tcPr>
                  <w:tcW w:w="624" w:type="pct"/>
                  <w:vMerge/>
                  <w:tcBorders>
                    <w:left w:val="single" w:sz="4" w:space="0" w:color="auto"/>
                    <w:right w:val="single" w:sz="4" w:space="0" w:color="auto"/>
                  </w:tcBorders>
                  <w:vAlign w:val="center"/>
                </w:tcPr>
                <w:p w14:paraId="0DD79EA0" w14:textId="77777777" w:rsidR="00826FAB" w:rsidRPr="00F541DE" w:rsidRDefault="00826FAB" w:rsidP="00826FAB">
                  <w:pPr>
                    <w:pStyle w:val="aff1"/>
                    <w:rPr>
                      <w:rFonts w:ascii="宋体" w:eastAsia="宋体" w:hAnsi="宋体"/>
                      <w:sz w:val="18"/>
                      <w:szCs w:val="18"/>
                    </w:rPr>
                  </w:pPr>
                </w:p>
              </w:tc>
            </w:tr>
            <w:tr w:rsidR="00826FAB" w:rsidRPr="00F541DE" w14:paraId="6C6895D4"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597D47F6" w14:textId="343F3B5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0</w:t>
                  </w:r>
                </w:p>
              </w:tc>
              <w:tc>
                <w:tcPr>
                  <w:tcW w:w="682" w:type="pct"/>
                  <w:tcBorders>
                    <w:top w:val="single" w:sz="4" w:space="0" w:color="auto"/>
                    <w:left w:val="single" w:sz="4" w:space="0" w:color="auto"/>
                    <w:bottom w:val="single" w:sz="4" w:space="0" w:color="auto"/>
                    <w:right w:val="single" w:sz="4" w:space="0" w:color="auto"/>
                  </w:tcBorders>
                  <w:vAlign w:val="center"/>
                </w:tcPr>
                <w:p w14:paraId="363E86DA" w14:textId="50E7494D"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废液压油</w:t>
                  </w:r>
                </w:p>
              </w:tc>
              <w:tc>
                <w:tcPr>
                  <w:tcW w:w="649" w:type="pct"/>
                  <w:tcBorders>
                    <w:left w:val="single" w:sz="4" w:space="0" w:color="auto"/>
                    <w:right w:val="single" w:sz="4" w:space="0" w:color="auto"/>
                  </w:tcBorders>
                  <w:vAlign w:val="center"/>
                </w:tcPr>
                <w:p w14:paraId="17C834E9" w14:textId="53F3E66A"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矫平</w:t>
                  </w:r>
                </w:p>
              </w:tc>
              <w:tc>
                <w:tcPr>
                  <w:tcW w:w="553" w:type="pct"/>
                  <w:vMerge/>
                  <w:tcBorders>
                    <w:left w:val="single" w:sz="4" w:space="0" w:color="auto"/>
                    <w:right w:val="single" w:sz="4" w:space="0" w:color="auto"/>
                  </w:tcBorders>
                  <w:vAlign w:val="center"/>
                </w:tcPr>
                <w:p w14:paraId="76A28EB5"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55499B35" w14:textId="4EDB495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03D41800" w14:textId="4D9AABA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tcPr>
                <w:p w14:paraId="7AA96002" w14:textId="5DD99C44"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00-218-08</w:t>
                  </w:r>
                </w:p>
              </w:tc>
              <w:tc>
                <w:tcPr>
                  <w:tcW w:w="650" w:type="pct"/>
                  <w:tcBorders>
                    <w:top w:val="single" w:sz="4" w:space="0" w:color="auto"/>
                    <w:left w:val="single" w:sz="4" w:space="0" w:color="auto"/>
                    <w:bottom w:val="single" w:sz="4" w:space="0" w:color="auto"/>
                    <w:right w:val="single" w:sz="4" w:space="0" w:color="auto"/>
                  </w:tcBorders>
                  <w:vAlign w:val="center"/>
                </w:tcPr>
                <w:p w14:paraId="4ED52CC7" w14:textId="754FA1C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.2</w:t>
                  </w:r>
                </w:p>
              </w:tc>
              <w:tc>
                <w:tcPr>
                  <w:tcW w:w="624" w:type="pct"/>
                  <w:vMerge/>
                  <w:tcBorders>
                    <w:left w:val="single" w:sz="4" w:space="0" w:color="auto"/>
                    <w:right w:val="single" w:sz="4" w:space="0" w:color="auto"/>
                  </w:tcBorders>
                  <w:vAlign w:val="center"/>
                </w:tcPr>
                <w:p w14:paraId="6323B877" w14:textId="77777777" w:rsidR="00826FAB" w:rsidRPr="00F541DE" w:rsidRDefault="00826FAB" w:rsidP="00826FAB">
                  <w:pPr>
                    <w:pStyle w:val="aff1"/>
                    <w:rPr>
                      <w:rFonts w:ascii="宋体" w:eastAsia="宋体" w:hAnsi="宋体"/>
                      <w:sz w:val="18"/>
                      <w:szCs w:val="18"/>
                    </w:rPr>
                  </w:pPr>
                </w:p>
              </w:tc>
            </w:tr>
            <w:tr w:rsidR="00826FAB" w:rsidRPr="00F541DE" w14:paraId="005BDEEB"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63355438" w14:textId="10FF203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1</w:t>
                  </w:r>
                </w:p>
              </w:tc>
              <w:tc>
                <w:tcPr>
                  <w:tcW w:w="682" w:type="pct"/>
                  <w:tcBorders>
                    <w:top w:val="single" w:sz="4" w:space="0" w:color="auto"/>
                    <w:left w:val="single" w:sz="4" w:space="0" w:color="auto"/>
                    <w:bottom w:val="single" w:sz="4" w:space="0" w:color="auto"/>
                    <w:right w:val="single" w:sz="4" w:space="0" w:color="auto"/>
                  </w:tcBorders>
                  <w:vAlign w:val="center"/>
                </w:tcPr>
                <w:p w14:paraId="0FECC6FB" w14:textId="38D13C0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废毛刷</w:t>
                  </w:r>
                </w:p>
              </w:tc>
              <w:tc>
                <w:tcPr>
                  <w:tcW w:w="649" w:type="pct"/>
                  <w:tcBorders>
                    <w:left w:val="single" w:sz="4" w:space="0" w:color="auto"/>
                    <w:right w:val="single" w:sz="4" w:space="0" w:color="auto"/>
                  </w:tcBorders>
                  <w:vAlign w:val="center"/>
                </w:tcPr>
                <w:p w14:paraId="099A4E79" w14:textId="606BD45D"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刷墨</w:t>
                  </w:r>
                </w:p>
              </w:tc>
              <w:tc>
                <w:tcPr>
                  <w:tcW w:w="553" w:type="pct"/>
                  <w:vMerge/>
                  <w:tcBorders>
                    <w:left w:val="single" w:sz="4" w:space="0" w:color="auto"/>
                    <w:right w:val="single" w:sz="4" w:space="0" w:color="auto"/>
                  </w:tcBorders>
                  <w:vAlign w:val="center"/>
                </w:tcPr>
                <w:p w14:paraId="7FC12FC6"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3152CB7F" w14:textId="5B13859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505597AF" w14:textId="16F8397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7EA8F886" w14:textId="4AC01FC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00-041-49</w:t>
                  </w:r>
                </w:p>
              </w:tc>
              <w:tc>
                <w:tcPr>
                  <w:tcW w:w="650" w:type="pct"/>
                  <w:tcBorders>
                    <w:top w:val="single" w:sz="4" w:space="0" w:color="auto"/>
                    <w:left w:val="single" w:sz="4" w:space="0" w:color="auto"/>
                    <w:bottom w:val="single" w:sz="4" w:space="0" w:color="auto"/>
                    <w:right w:val="single" w:sz="4" w:space="0" w:color="auto"/>
                  </w:tcBorders>
                  <w:vAlign w:val="center"/>
                </w:tcPr>
                <w:p w14:paraId="335338B9" w14:textId="4790ABF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p>
              </w:tc>
              <w:tc>
                <w:tcPr>
                  <w:tcW w:w="624" w:type="pct"/>
                  <w:vMerge/>
                  <w:tcBorders>
                    <w:left w:val="single" w:sz="4" w:space="0" w:color="auto"/>
                    <w:right w:val="single" w:sz="4" w:space="0" w:color="auto"/>
                  </w:tcBorders>
                  <w:vAlign w:val="center"/>
                </w:tcPr>
                <w:p w14:paraId="1AB3D76B" w14:textId="77777777" w:rsidR="00826FAB" w:rsidRPr="00F541DE" w:rsidRDefault="00826FAB" w:rsidP="00826FAB">
                  <w:pPr>
                    <w:pStyle w:val="aff1"/>
                    <w:rPr>
                      <w:rFonts w:ascii="宋体" w:eastAsia="宋体" w:hAnsi="宋体"/>
                      <w:sz w:val="18"/>
                      <w:szCs w:val="18"/>
                    </w:rPr>
                  </w:pPr>
                </w:p>
              </w:tc>
            </w:tr>
            <w:tr w:rsidR="00826FAB" w:rsidRPr="00F541DE" w14:paraId="55A660B7"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7534BF90" w14:textId="4C968AAA"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2</w:t>
                  </w:r>
                </w:p>
              </w:tc>
              <w:tc>
                <w:tcPr>
                  <w:tcW w:w="682" w:type="pct"/>
                  <w:tcBorders>
                    <w:top w:val="single" w:sz="4" w:space="0" w:color="auto"/>
                    <w:left w:val="single" w:sz="4" w:space="0" w:color="auto"/>
                    <w:bottom w:val="single" w:sz="4" w:space="0" w:color="auto"/>
                    <w:right w:val="single" w:sz="4" w:space="0" w:color="auto"/>
                  </w:tcBorders>
                  <w:vAlign w:val="center"/>
                </w:tcPr>
                <w:p w14:paraId="03A5EF6D" w14:textId="570AF63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废油墨桶</w:t>
                  </w:r>
                </w:p>
              </w:tc>
              <w:tc>
                <w:tcPr>
                  <w:tcW w:w="649" w:type="pct"/>
                  <w:tcBorders>
                    <w:left w:val="single" w:sz="4" w:space="0" w:color="auto"/>
                    <w:right w:val="single" w:sz="4" w:space="0" w:color="auto"/>
                  </w:tcBorders>
                  <w:vAlign w:val="center"/>
                </w:tcPr>
                <w:p w14:paraId="0FDEE2AC" w14:textId="2AF7EBB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油墨包装</w:t>
                  </w:r>
                </w:p>
              </w:tc>
              <w:tc>
                <w:tcPr>
                  <w:tcW w:w="553" w:type="pct"/>
                  <w:vMerge/>
                  <w:tcBorders>
                    <w:left w:val="single" w:sz="4" w:space="0" w:color="auto"/>
                    <w:right w:val="single" w:sz="4" w:space="0" w:color="auto"/>
                  </w:tcBorders>
                  <w:vAlign w:val="center"/>
                </w:tcPr>
                <w:p w14:paraId="74AA8B31"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4DAAC52B" w14:textId="749CEB5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2B5AF1E4" w14:textId="42FD165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5AFE878D" w14:textId="504EBB7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00-041-49</w:t>
                  </w:r>
                </w:p>
              </w:tc>
              <w:tc>
                <w:tcPr>
                  <w:tcW w:w="650" w:type="pct"/>
                  <w:tcBorders>
                    <w:top w:val="single" w:sz="4" w:space="0" w:color="auto"/>
                    <w:left w:val="single" w:sz="4" w:space="0" w:color="auto"/>
                    <w:bottom w:val="single" w:sz="4" w:space="0" w:color="auto"/>
                    <w:right w:val="single" w:sz="4" w:space="0" w:color="auto"/>
                  </w:tcBorders>
                  <w:vAlign w:val="center"/>
                </w:tcPr>
                <w:p w14:paraId="71A31040" w14:textId="41BB8FA0"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.12</w:t>
                  </w:r>
                </w:p>
              </w:tc>
              <w:tc>
                <w:tcPr>
                  <w:tcW w:w="624" w:type="pct"/>
                  <w:vMerge/>
                  <w:tcBorders>
                    <w:left w:val="single" w:sz="4" w:space="0" w:color="auto"/>
                    <w:right w:val="single" w:sz="4" w:space="0" w:color="auto"/>
                  </w:tcBorders>
                  <w:vAlign w:val="center"/>
                </w:tcPr>
                <w:p w14:paraId="17B353E6" w14:textId="77777777" w:rsidR="00826FAB" w:rsidRPr="00F541DE" w:rsidRDefault="00826FAB" w:rsidP="00826FAB">
                  <w:pPr>
                    <w:pStyle w:val="aff1"/>
                    <w:rPr>
                      <w:rFonts w:ascii="宋体" w:eastAsia="宋体" w:hAnsi="宋体"/>
                      <w:sz w:val="18"/>
                      <w:szCs w:val="18"/>
                    </w:rPr>
                  </w:pPr>
                </w:p>
              </w:tc>
            </w:tr>
            <w:tr w:rsidR="00826FAB" w:rsidRPr="00F541DE" w14:paraId="792B9AA4" w14:textId="77777777" w:rsidTr="00166EBD">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348D5BD" w14:textId="67F1582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3</w:t>
                  </w:r>
                </w:p>
              </w:tc>
              <w:tc>
                <w:tcPr>
                  <w:tcW w:w="682" w:type="pct"/>
                  <w:tcBorders>
                    <w:top w:val="single" w:sz="4" w:space="0" w:color="auto"/>
                    <w:left w:val="single" w:sz="4" w:space="0" w:color="auto"/>
                    <w:bottom w:val="single" w:sz="4" w:space="0" w:color="auto"/>
                    <w:right w:val="single" w:sz="4" w:space="0" w:color="auto"/>
                  </w:tcBorders>
                  <w:vAlign w:val="center"/>
                </w:tcPr>
                <w:p w14:paraId="1C3C608B" w14:textId="44347B71"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废油桶</w:t>
                  </w:r>
                </w:p>
              </w:tc>
              <w:tc>
                <w:tcPr>
                  <w:tcW w:w="649" w:type="pct"/>
                  <w:tcBorders>
                    <w:left w:val="single" w:sz="4" w:space="0" w:color="auto"/>
                    <w:right w:val="single" w:sz="4" w:space="0" w:color="auto"/>
                  </w:tcBorders>
                  <w:vAlign w:val="center"/>
                </w:tcPr>
                <w:p w14:paraId="535086C5" w14:textId="4A46607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原料包装</w:t>
                  </w:r>
                </w:p>
              </w:tc>
              <w:tc>
                <w:tcPr>
                  <w:tcW w:w="553" w:type="pct"/>
                  <w:vMerge/>
                  <w:tcBorders>
                    <w:left w:val="single" w:sz="4" w:space="0" w:color="auto"/>
                    <w:right w:val="single" w:sz="4" w:space="0" w:color="auto"/>
                  </w:tcBorders>
                  <w:vAlign w:val="center"/>
                </w:tcPr>
                <w:p w14:paraId="534F0EFA"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1AFE7DBD" w14:textId="08EF76A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302A8B3C" w14:textId="65A7615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HW08</w:t>
                  </w:r>
                </w:p>
              </w:tc>
              <w:tc>
                <w:tcPr>
                  <w:tcW w:w="649" w:type="pct"/>
                  <w:tcBorders>
                    <w:top w:val="single" w:sz="4" w:space="0" w:color="auto"/>
                    <w:left w:val="single" w:sz="4" w:space="0" w:color="auto"/>
                    <w:bottom w:val="single" w:sz="4" w:space="0" w:color="auto"/>
                    <w:right w:val="single" w:sz="4" w:space="0" w:color="auto"/>
                  </w:tcBorders>
                  <w:vAlign w:val="center"/>
                </w:tcPr>
                <w:p w14:paraId="6B2C52E3" w14:textId="49B78A1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00-249-08</w:t>
                  </w:r>
                </w:p>
              </w:tc>
              <w:tc>
                <w:tcPr>
                  <w:tcW w:w="650" w:type="pct"/>
                  <w:tcBorders>
                    <w:top w:val="single" w:sz="4" w:space="0" w:color="auto"/>
                    <w:left w:val="single" w:sz="4" w:space="0" w:color="auto"/>
                    <w:bottom w:val="single" w:sz="4" w:space="0" w:color="auto"/>
                    <w:right w:val="single" w:sz="4" w:space="0" w:color="auto"/>
                  </w:tcBorders>
                  <w:vAlign w:val="center"/>
                </w:tcPr>
                <w:p w14:paraId="1E74C35B" w14:textId="66CDF74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.25</w:t>
                  </w:r>
                </w:p>
              </w:tc>
              <w:tc>
                <w:tcPr>
                  <w:tcW w:w="624" w:type="pct"/>
                  <w:vMerge/>
                  <w:tcBorders>
                    <w:left w:val="single" w:sz="4" w:space="0" w:color="auto"/>
                    <w:right w:val="single" w:sz="4" w:space="0" w:color="auto"/>
                  </w:tcBorders>
                  <w:vAlign w:val="center"/>
                </w:tcPr>
                <w:p w14:paraId="00773B53" w14:textId="77777777" w:rsidR="00826FAB" w:rsidRPr="00F541DE" w:rsidRDefault="00826FAB" w:rsidP="00826FAB">
                  <w:pPr>
                    <w:pStyle w:val="aff1"/>
                    <w:rPr>
                      <w:rFonts w:ascii="宋体" w:eastAsia="宋体" w:hAnsi="宋体"/>
                      <w:sz w:val="18"/>
                      <w:szCs w:val="18"/>
                    </w:rPr>
                  </w:pPr>
                </w:p>
              </w:tc>
            </w:tr>
            <w:tr w:rsidR="00826FAB" w:rsidRPr="00F541DE" w14:paraId="5378C52A" w14:textId="77777777" w:rsidTr="00AE7A28">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0DBB55F6" w14:textId="392D2E72"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4</w:t>
                  </w:r>
                </w:p>
              </w:tc>
              <w:tc>
                <w:tcPr>
                  <w:tcW w:w="682" w:type="pct"/>
                  <w:tcBorders>
                    <w:top w:val="single" w:sz="4" w:space="0" w:color="auto"/>
                    <w:left w:val="single" w:sz="4" w:space="0" w:color="auto"/>
                    <w:bottom w:val="single" w:sz="4" w:space="0" w:color="auto"/>
                    <w:right w:val="single" w:sz="4" w:space="0" w:color="auto"/>
                  </w:tcBorders>
                  <w:vAlign w:val="center"/>
                </w:tcPr>
                <w:p w14:paraId="66DD7B5B" w14:textId="6E90C14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含油污泥</w:t>
                  </w:r>
                </w:p>
              </w:tc>
              <w:tc>
                <w:tcPr>
                  <w:tcW w:w="649" w:type="pct"/>
                  <w:tcBorders>
                    <w:left w:val="single" w:sz="4" w:space="0" w:color="auto"/>
                    <w:right w:val="single" w:sz="4" w:space="0" w:color="auto"/>
                  </w:tcBorders>
                  <w:vAlign w:val="center"/>
                </w:tcPr>
                <w:p w14:paraId="59D24CB7" w14:textId="0531BF3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废水处理</w:t>
                  </w:r>
                </w:p>
              </w:tc>
              <w:tc>
                <w:tcPr>
                  <w:tcW w:w="553" w:type="pct"/>
                  <w:vMerge/>
                  <w:tcBorders>
                    <w:left w:val="single" w:sz="4" w:space="0" w:color="auto"/>
                    <w:right w:val="single" w:sz="4" w:space="0" w:color="auto"/>
                  </w:tcBorders>
                  <w:vAlign w:val="center"/>
                </w:tcPr>
                <w:p w14:paraId="73D5EF94"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7154FE91" w14:textId="1546191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液</w:t>
                  </w:r>
                </w:p>
              </w:tc>
              <w:tc>
                <w:tcPr>
                  <w:tcW w:w="556" w:type="pct"/>
                  <w:tcBorders>
                    <w:top w:val="single" w:sz="4" w:space="0" w:color="auto"/>
                    <w:left w:val="single" w:sz="4" w:space="0" w:color="auto"/>
                    <w:bottom w:val="single" w:sz="4" w:space="0" w:color="auto"/>
                    <w:right w:val="single" w:sz="4" w:space="0" w:color="auto"/>
                  </w:tcBorders>
                  <w:vAlign w:val="center"/>
                </w:tcPr>
                <w:p w14:paraId="64B6FFFA" w14:textId="0CF488EC"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HW0</w:t>
                  </w:r>
                  <w:r w:rsidRPr="00F541DE">
                    <w:rPr>
                      <w:rFonts w:ascii="宋体" w:eastAsia="宋体" w:hAnsi="宋体"/>
                      <w:sz w:val="18"/>
                      <w:szCs w:val="18"/>
                      <w:lang w:eastAsia="zh-CN"/>
                    </w:rPr>
                    <w:t>8</w:t>
                  </w:r>
                </w:p>
              </w:tc>
              <w:tc>
                <w:tcPr>
                  <w:tcW w:w="649" w:type="pct"/>
                  <w:tcBorders>
                    <w:top w:val="single" w:sz="4" w:space="0" w:color="auto"/>
                    <w:left w:val="single" w:sz="4" w:space="0" w:color="auto"/>
                    <w:bottom w:val="single" w:sz="4" w:space="0" w:color="auto"/>
                    <w:right w:val="single" w:sz="4" w:space="0" w:color="auto"/>
                  </w:tcBorders>
                  <w:vAlign w:val="center"/>
                </w:tcPr>
                <w:p w14:paraId="5B870B09" w14:textId="02A0F3B9"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00-210-08</w:t>
                  </w:r>
                </w:p>
              </w:tc>
              <w:tc>
                <w:tcPr>
                  <w:tcW w:w="650" w:type="pct"/>
                  <w:tcBorders>
                    <w:top w:val="single" w:sz="4" w:space="0" w:color="auto"/>
                    <w:left w:val="single" w:sz="4" w:space="0" w:color="auto"/>
                    <w:bottom w:val="single" w:sz="4" w:space="0" w:color="auto"/>
                    <w:right w:val="single" w:sz="4" w:space="0" w:color="auto"/>
                  </w:tcBorders>
                  <w:vAlign w:val="center"/>
                </w:tcPr>
                <w:p w14:paraId="66BF43B7" w14:textId="502FDB9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.4</w:t>
                  </w:r>
                </w:p>
              </w:tc>
              <w:tc>
                <w:tcPr>
                  <w:tcW w:w="624" w:type="pct"/>
                  <w:vMerge/>
                  <w:tcBorders>
                    <w:left w:val="single" w:sz="4" w:space="0" w:color="auto"/>
                    <w:right w:val="single" w:sz="4" w:space="0" w:color="auto"/>
                  </w:tcBorders>
                  <w:vAlign w:val="center"/>
                </w:tcPr>
                <w:p w14:paraId="5295AF74" w14:textId="77777777" w:rsidR="00826FAB" w:rsidRPr="00F541DE" w:rsidRDefault="00826FAB" w:rsidP="00826FAB">
                  <w:pPr>
                    <w:pStyle w:val="aff1"/>
                    <w:rPr>
                      <w:rFonts w:ascii="宋体" w:eastAsia="宋体" w:hAnsi="宋体"/>
                      <w:sz w:val="18"/>
                      <w:szCs w:val="18"/>
                    </w:rPr>
                  </w:pPr>
                </w:p>
              </w:tc>
            </w:tr>
            <w:tr w:rsidR="00826FAB" w:rsidRPr="00F541DE" w14:paraId="5EFC7A4C" w14:textId="77777777" w:rsidTr="007119B9">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48FFAABF" w14:textId="78E234A5"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5</w:t>
                  </w:r>
                </w:p>
              </w:tc>
              <w:tc>
                <w:tcPr>
                  <w:tcW w:w="682" w:type="pct"/>
                  <w:tcBorders>
                    <w:top w:val="single" w:sz="4" w:space="0" w:color="auto"/>
                    <w:left w:val="single" w:sz="4" w:space="0" w:color="auto"/>
                    <w:bottom w:val="single" w:sz="4" w:space="0" w:color="auto"/>
                    <w:right w:val="single" w:sz="4" w:space="0" w:color="auto"/>
                  </w:tcBorders>
                  <w:vAlign w:val="center"/>
                </w:tcPr>
                <w:p w14:paraId="1346347C" w14:textId="5D15260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废活性炭</w:t>
                  </w:r>
                </w:p>
              </w:tc>
              <w:tc>
                <w:tcPr>
                  <w:tcW w:w="649" w:type="pct"/>
                  <w:tcBorders>
                    <w:left w:val="single" w:sz="4" w:space="0" w:color="auto"/>
                    <w:right w:val="single" w:sz="4" w:space="0" w:color="auto"/>
                  </w:tcBorders>
                  <w:vAlign w:val="center"/>
                </w:tcPr>
                <w:p w14:paraId="07583D63" w14:textId="0F60EB2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废气处理</w:t>
                  </w:r>
                </w:p>
              </w:tc>
              <w:tc>
                <w:tcPr>
                  <w:tcW w:w="553" w:type="pct"/>
                  <w:vMerge/>
                  <w:tcBorders>
                    <w:left w:val="single" w:sz="4" w:space="0" w:color="auto"/>
                    <w:right w:val="single" w:sz="4" w:space="0" w:color="auto"/>
                  </w:tcBorders>
                  <w:vAlign w:val="center"/>
                </w:tcPr>
                <w:p w14:paraId="5F37A540"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74CB817B" w14:textId="56F7F85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3E3347D7" w14:textId="01FEF6CE"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5057DC32" w14:textId="05F273AF"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00-039-49</w:t>
                  </w:r>
                </w:p>
              </w:tc>
              <w:tc>
                <w:tcPr>
                  <w:tcW w:w="650" w:type="pct"/>
                  <w:tcBorders>
                    <w:top w:val="single" w:sz="4" w:space="0" w:color="auto"/>
                    <w:left w:val="single" w:sz="4" w:space="0" w:color="auto"/>
                    <w:bottom w:val="single" w:sz="4" w:space="0" w:color="auto"/>
                    <w:right w:val="single" w:sz="4" w:space="0" w:color="auto"/>
                  </w:tcBorders>
                  <w:vAlign w:val="center"/>
                </w:tcPr>
                <w:p w14:paraId="55A742E1" w14:textId="78BF2688" w:rsidR="00826FAB" w:rsidRPr="00F541DE" w:rsidRDefault="00116A17" w:rsidP="00826FAB">
                  <w:pPr>
                    <w:pStyle w:val="aff1"/>
                    <w:rPr>
                      <w:rFonts w:ascii="宋体" w:eastAsia="宋体" w:hAnsi="宋体"/>
                      <w:sz w:val="18"/>
                      <w:szCs w:val="18"/>
                      <w:lang w:eastAsia="zh-CN"/>
                    </w:rPr>
                  </w:pPr>
                  <w:r w:rsidRPr="00F541DE">
                    <w:rPr>
                      <w:rFonts w:ascii="宋体" w:eastAsia="宋体" w:hAnsi="宋体"/>
                      <w:sz w:val="18"/>
                      <w:szCs w:val="18"/>
                      <w:lang w:eastAsia="zh-CN"/>
                    </w:rPr>
                    <w:t>2.173</w:t>
                  </w:r>
                </w:p>
              </w:tc>
              <w:tc>
                <w:tcPr>
                  <w:tcW w:w="624" w:type="pct"/>
                  <w:vMerge/>
                  <w:tcBorders>
                    <w:left w:val="single" w:sz="4" w:space="0" w:color="auto"/>
                    <w:right w:val="single" w:sz="4" w:space="0" w:color="auto"/>
                  </w:tcBorders>
                  <w:vAlign w:val="center"/>
                </w:tcPr>
                <w:p w14:paraId="0CBD8DFA" w14:textId="77777777" w:rsidR="00826FAB" w:rsidRPr="00F541DE" w:rsidRDefault="00826FAB" w:rsidP="00826FAB">
                  <w:pPr>
                    <w:pStyle w:val="aff1"/>
                    <w:rPr>
                      <w:rFonts w:ascii="宋体" w:eastAsia="宋体" w:hAnsi="宋体"/>
                      <w:sz w:val="18"/>
                      <w:szCs w:val="18"/>
                    </w:rPr>
                  </w:pPr>
                </w:p>
              </w:tc>
            </w:tr>
            <w:tr w:rsidR="00826FAB" w:rsidRPr="00F541DE" w14:paraId="4C96D985" w14:textId="77777777" w:rsidTr="00D36745">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2A91641B" w14:textId="43797032"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6</w:t>
                  </w:r>
                </w:p>
              </w:tc>
              <w:tc>
                <w:tcPr>
                  <w:tcW w:w="682" w:type="pct"/>
                  <w:tcBorders>
                    <w:top w:val="single" w:sz="4" w:space="0" w:color="auto"/>
                    <w:left w:val="single" w:sz="4" w:space="0" w:color="auto"/>
                    <w:bottom w:val="single" w:sz="4" w:space="0" w:color="auto"/>
                    <w:right w:val="single" w:sz="4" w:space="0" w:color="auto"/>
                  </w:tcBorders>
                  <w:vAlign w:val="center"/>
                </w:tcPr>
                <w:p w14:paraId="26BA2BB6" w14:textId="1F97899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废过滤棉</w:t>
                  </w:r>
                </w:p>
              </w:tc>
              <w:tc>
                <w:tcPr>
                  <w:tcW w:w="649" w:type="pct"/>
                  <w:tcBorders>
                    <w:left w:val="single" w:sz="4" w:space="0" w:color="auto"/>
                    <w:right w:val="single" w:sz="4" w:space="0" w:color="auto"/>
                  </w:tcBorders>
                  <w:vAlign w:val="center"/>
                </w:tcPr>
                <w:p w14:paraId="4F2BBF08" w14:textId="1386227A"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废气处理</w:t>
                  </w:r>
                </w:p>
              </w:tc>
              <w:tc>
                <w:tcPr>
                  <w:tcW w:w="553" w:type="pct"/>
                  <w:vMerge/>
                  <w:tcBorders>
                    <w:left w:val="single" w:sz="4" w:space="0" w:color="auto"/>
                    <w:bottom w:val="single" w:sz="4" w:space="0" w:color="auto"/>
                    <w:right w:val="single" w:sz="4" w:space="0" w:color="auto"/>
                  </w:tcBorders>
                  <w:vAlign w:val="center"/>
                </w:tcPr>
                <w:p w14:paraId="5C4C6E8C" w14:textId="77777777" w:rsidR="00826FAB" w:rsidRPr="00F541DE" w:rsidRDefault="00826FAB" w:rsidP="00826FAB">
                  <w:pPr>
                    <w:pStyle w:val="aff1"/>
                    <w:rPr>
                      <w:rFonts w:ascii="宋体" w:eastAsia="宋体" w:hAnsi="宋体"/>
                      <w:sz w:val="18"/>
                      <w:szCs w:val="18"/>
                    </w:rPr>
                  </w:pPr>
                </w:p>
              </w:tc>
              <w:tc>
                <w:tcPr>
                  <w:tcW w:w="371" w:type="pct"/>
                  <w:tcBorders>
                    <w:top w:val="single" w:sz="4" w:space="0" w:color="auto"/>
                    <w:left w:val="single" w:sz="4" w:space="0" w:color="auto"/>
                    <w:bottom w:val="single" w:sz="4" w:space="0" w:color="auto"/>
                    <w:right w:val="single" w:sz="4" w:space="0" w:color="auto"/>
                  </w:tcBorders>
                  <w:vAlign w:val="center"/>
                </w:tcPr>
                <w:p w14:paraId="7B39C620" w14:textId="1BE553C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固</w:t>
                  </w:r>
                </w:p>
              </w:tc>
              <w:tc>
                <w:tcPr>
                  <w:tcW w:w="556" w:type="pct"/>
                  <w:tcBorders>
                    <w:top w:val="single" w:sz="4" w:space="0" w:color="auto"/>
                    <w:left w:val="single" w:sz="4" w:space="0" w:color="auto"/>
                    <w:bottom w:val="single" w:sz="4" w:space="0" w:color="auto"/>
                    <w:right w:val="single" w:sz="4" w:space="0" w:color="auto"/>
                  </w:tcBorders>
                  <w:vAlign w:val="center"/>
                </w:tcPr>
                <w:p w14:paraId="7272AE96" w14:textId="47CBA846"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HW49</w:t>
                  </w:r>
                </w:p>
              </w:tc>
              <w:tc>
                <w:tcPr>
                  <w:tcW w:w="649" w:type="pct"/>
                  <w:tcBorders>
                    <w:top w:val="single" w:sz="4" w:space="0" w:color="auto"/>
                    <w:left w:val="single" w:sz="4" w:space="0" w:color="auto"/>
                    <w:bottom w:val="single" w:sz="4" w:space="0" w:color="auto"/>
                    <w:right w:val="single" w:sz="4" w:space="0" w:color="auto"/>
                  </w:tcBorders>
                  <w:vAlign w:val="center"/>
                </w:tcPr>
                <w:p w14:paraId="34A09F2A" w14:textId="25B22FB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00-041-49</w:t>
                  </w:r>
                </w:p>
              </w:tc>
              <w:tc>
                <w:tcPr>
                  <w:tcW w:w="650" w:type="pct"/>
                  <w:tcBorders>
                    <w:top w:val="single" w:sz="4" w:space="0" w:color="auto"/>
                    <w:left w:val="single" w:sz="4" w:space="0" w:color="auto"/>
                    <w:bottom w:val="single" w:sz="4" w:space="0" w:color="auto"/>
                    <w:right w:val="single" w:sz="4" w:space="0" w:color="auto"/>
                  </w:tcBorders>
                  <w:vAlign w:val="center"/>
                </w:tcPr>
                <w:p w14:paraId="1106CCAD" w14:textId="36EA2752"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0</w:t>
                  </w:r>
                  <w:r w:rsidRPr="00F541DE">
                    <w:rPr>
                      <w:rFonts w:ascii="宋体" w:eastAsia="宋体" w:hAnsi="宋体"/>
                      <w:sz w:val="18"/>
                      <w:szCs w:val="18"/>
                      <w:lang w:eastAsia="zh-CN"/>
                    </w:rPr>
                    <w:t>.0</w:t>
                  </w:r>
                  <w:r w:rsidR="001A30D3" w:rsidRPr="00F541DE">
                    <w:rPr>
                      <w:rFonts w:ascii="宋体" w:eastAsia="宋体" w:hAnsi="宋体"/>
                      <w:sz w:val="18"/>
                      <w:szCs w:val="18"/>
                      <w:lang w:eastAsia="zh-CN"/>
                    </w:rPr>
                    <w:t>68</w:t>
                  </w:r>
                </w:p>
              </w:tc>
              <w:tc>
                <w:tcPr>
                  <w:tcW w:w="624" w:type="pct"/>
                  <w:vMerge/>
                  <w:tcBorders>
                    <w:left w:val="single" w:sz="4" w:space="0" w:color="auto"/>
                    <w:right w:val="single" w:sz="4" w:space="0" w:color="auto"/>
                  </w:tcBorders>
                  <w:vAlign w:val="center"/>
                </w:tcPr>
                <w:p w14:paraId="4CE6C816" w14:textId="77777777" w:rsidR="00826FAB" w:rsidRPr="00F541DE" w:rsidRDefault="00826FAB" w:rsidP="00826FAB">
                  <w:pPr>
                    <w:pStyle w:val="aff1"/>
                    <w:rPr>
                      <w:rFonts w:ascii="宋体" w:eastAsia="宋体" w:hAnsi="宋体"/>
                      <w:sz w:val="18"/>
                      <w:szCs w:val="18"/>
                    </w:rPr>
                  </w:pPr>
                </w:p>
              </w:tc>
            </w:tr>
            <w:tr w:rsidR="00826FAB" w:rsidRPr="00F541DE" w14:paraId="200C2287" w14:textId="77777777" w:rsidTr="006002B0">
              <w:trPr>
                <w:trHeight w:val="340"/>
                <w:jc w:val="center"/>
              </w:trPr>
              <w:tc>
                <w:tcPr>
                  <w:tcW w:w="266" w:type="pct"/>
                  <w:tcBorders>
                    <w:top w:val="single" w:sz="4" w:space="0" w:color="auto"/>
                    <w:left w:val="single" w:sz="4" w:space="0" w:color="auto"/>
                    <w:bottom w:val="single" w:sz="4" w:space="0" w:color="auto"/>
                    <w:right w:val="single" w:sz="4" w:space="0" w:color="auto"/>
                  </w:tcBorders>
                  <w:vAlign w:val="center"/>
                </w:tcPr>
                <w:p w14:paraId="4EADF848" w14:textId="25F79DA7"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1</w:t>
                  </w:r>
                  <w:r w:rsidRPr="00F541DE">
                    <w:rPr>
                      <w:rFonts w:ascii="宋体" w:eastAsia="宋体" w:hAnsi="宋体"/>
                      <w:sz w:val="18"/>
                      <w:szCs w:val="18"/>
                      <w:lang w:eastAsia="zh-CN"/>
                    </w:rPr>
                    <w:t>7</w:t>
                  </w:r>
                </w:p>
              </w:tc>
              <w:tc>
                <w:tcPr>
                  <w:tcW w:w="682" w:type="pct"/>
                  <w:tcBorders>
                    <w:top w:val="single" w:sz="4" w:space="0" w:color="auto"/>
                    <w:left w:val="single" w:sz="4" w:space="0" w:color="auto"/>
                    <w:bottom w:val="single" w:sz="4" w:space="0" w:color="auto"/>
                    <w:right w:val="single" w:sz="4" w:space="0" w:color="auto"/>
                  </w:tcBorders>
                  <w:vAlign w:val="center"/>
                </w:tcPr>
                <w:p w14:paraId="031AD22E" w14:textId="6023869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生活垃圾</w:t>
                  </w:r>
                </w:p>
              </w:tc>
              <w:tc>
                <w:tcPr>
                  <w:tcW w:w="649" w:type="pct"/>
                  <w:tcBorders>
                    <w:top w:val="single" w:sz="4" w:space="0" w:color="auto"/>
                    <w:left w:val="single" w:sz="4" w:space="0" w:color="auto"/>
                    <w:bottom w:val="single" w:sz="4" w:space="0" w:color="auto"/>
                    <w:right w:val="single" w:sz="4" w:space="0" w:color="auto"/>
                  </w:tcBorders>
                  <w:vAlign w:val="center"/>
                </w:tcPr>
                <w:p w14:paraId="36FDD107" w14:textId="519BD89D"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员工生活</w:t>
                  </w:r>
                </w:p>
              </w:tc>
              <w:tc>
                <w:tcPr>
                  <w:tcW w:w="553" w:type="pct"/>
                  <w:tcBorders>
                    <w:top w:val="single" w:sz="4" w:space="0" w:color="auto"/>
                    <w:left w:val="single" w:sz="4" w:space="0" w:color="auto"/>
                    <w:bottom w:val="single" w:sz="4" w:space="0" w:color="auto"/>
                    <w:right w:val="single" w:sz="4" w:space="0" w:color="auto"/>
                  </w:tcBorders>
                  <w:vAlign w:val="center"/>
                </w:tcPr>
                <w:p w14:paraId="4248DABA" w14:textId="00CCE9A8"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一般固废</w:t>
                  </w:r>
                </w:p>
              </w:tc>
              <w:tc>
                <w:tcPr>
                  <w:tcW w:w="371" w:type="pct"/>
                  <w:tcBorders>
                    <w:top w:val="single" w:sz="4" w:space="0" w:color="auto"/>
                    <w:left w:val="single" w:sz="4" w:space="0" w:color="auto"/>
                    <w:bottom w:val="single" w:sz="4" w:space="0" w:color="auto"/>
                    <w:right w:val="single" w:sz="4" w:space="0" w:color="auto"/>
                  </w:tcBorders>
                  <w:vAlign w:val="center"/>
                </w:tcPr>
                <w:p w14:paraId="7FFBF299" w14:textId="42B14C38"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rPr>
                    <w:t>固</w:t>
                  </w:r>
                </w:p>
              </w:tc>
              <w:tc>
                <w:tcPr>
                  <w:tcW w:w="556" w:type="pct"/>
                  <w:tcBorders>
                    <w:top w:val="single" w:sz="4" w:space="0" w:color="auto"/>
                    <w:left w:val="single" w:sz="4" w:space="0" w:color="auto"/>
                    <w:bottom w:val="single" w:sz="4" w:space="0" w:color="auto"/>
                    <w:right w:val="single" w:sz="4" w:space="0" w:color="auto"/>
                  </w:tcBorders>
                  <w:vAlign w:val="center"/>
                </w:tcPr>
                <w:p w14:paraId="7F96E066" w14:textId="6EFD34D3"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9</w:t>
                  </w:r>
                  <w:r w:rsidRPr="00F541DE">
                    <w:rPr>
                      <w:rFonts w:ascii="宋体" w:eastAsia="宋体" w:hAnsi="宋体"/>
                      <w:sz w:val="18"/>
                      <w:szCs w:val="18"/>
                      <w:lang w:eastAsia="zh-CN"/>
                    </w:rPr>
                    <w:t>9</w:t>
                  </w:r>
                </w:p>
              </w:tc>
              <w:tc>
                <w:tcPr>
                  <w:tcW w:w="649" w:type="pct"/>
                  <w:tcBorders>
                    <w:top w:val="single" w:sz="4" w:space="0" w:color="auto"/>
                    <w:left w:val="single" w:sz="4" w:space="0" w:color="auto"/>
                    <w:bottom w:val="single" w:sz="4" w:space="0" w:color="auto"/>
                    <w:right w:val="single" w:sz="4" w:space="0" w:color="auto"/>
                  </w:tcBorders>
                  <w:vAlign w:val="center"/>
                </w:tcPr>
                <w:p w14:paraId="5A2B9CF8" w14:textId="797EE383" w:rsidR="00826FAB" w:rsidRPr="00F541DE" w:rsidRDefault="00826FAB" w:rsidP="00826FAB">
                  <w:pPr>
                    <w:pStyle w:val="aff1"/>
                    <w:rPr>
                      <w:rFonts w:ascii="宋体" w:eastAsia="宋体" w:hAnsi="宋体"/>
                      <w:sz w:val="18"/>
                      <w:szCs w:val="18"/>
                    </w:rPr>
                  </w:pPr>
                  <w:r w:rsidRPr="00F541DE">
                    <w:rPr>
                      <w:rFonts w:ascii="宋体" w:eastAsia="宋体" w:hAnsi="宋体" w:hint="eastAsia"/>
                      <w:sz w:val="18"/>
                      <w:szCs w:val="18"/>
                    </w:rPr>
                    <w:t>900-</w:t>
                  </w:r>
                  <w:r w:rsidRPr="00F541DE">
                    <w:rPr>
                      <w:rFonts w:ascii="宋体" w:eastAsia="宋体" w:hAnsi="宋体"/>
                      <w:sz w:val="18"/>
                      <w:szCs w:val="18"/>
                    </w:rPr>
                    <w:t>999</w:t>
                  </w:r>
                  <w:r w:rsidRPr="00F541DE">
                    <w:rPr>
                      <w:rFonts w:ascii="宋体" w:eastAsia="宋体" w:hAnsi="宋体" w:hint="eastAsia"/>
                      <w:sz w:val="18"/>
                      <w:szCs w:val="18"/>
                    </w:rPr>
                    <w:t>-</w:t>
                  </w:r>
                  <w:r w:rsidRPr="00F541DE">
                    <w:rPr>
                      <w:rFonts w:ascii="宋体" w:eastAsia="宋体" w:hAnsi="宋体"/>
                      <w:sz w:val="18"/>
                      <w:szCs w:val="18"/>
                    </w:rPr>
                    <w:t>99</w:t>
                  </w:r>
                </w:p>
              </w:tc>
              <w:tc>
                <w:tcPr>
                  <w:tcW w:w="650" w:type="pct"/>
                  <w:tcBorders>
                    <w:top w:val="single" w:sz="4" w:space="0" w:color="auto"/>
                    <w:left w:val="single" w:sz="4" w:space="0" w:color="auto"/>
                    <w:bottom w:val="single" w:sz="4" w:space="0" w:color="auto"/>
                    <w:right w:val="single" w:sz="4" w:space="0" w:color="auto"/>
                  </w:tcBorders>
                  <w:vAlign w:val="center"/>
                </w:tcPr>
                <w:p w14:paraId="5631AFEF" w14:textId="44FA2F15" w:rsidR="00826FAB" w:rsidRPr="00F541DE" w:rsidRDefault="00826FAB" w:rsidP="00826FAB">
                  <w:pPr>
                    <w:pStyle w:val="aff1"/>
                    <w:rPr>
                      <w:rFonts w:ascii="宋体" w:eastAsia="宋体" w:hAnsi="宋体"/>
                      <w:sz w:val="18"/>
                      <w:szCs w:val="18"/>
                      <w:lang w:eastAsia="zh-CN"/>
                    </w:rPr>
                  </w:pPr>
                  <w:r w:rsidRPr="00F541DE">
                    <w:rPr>
                      <w:rFonts w:ascii="宋体" w:eastAsia="宋体" w:hAnsi="宋体"/>
                      <w:sz w:val="18"/>
                      <w:szCs w:val="18"/>
                      <w:lang w:eastAsia="zh-CN"/>
                    </w:rPr>
                    <w:t>6.8</w:t>
                  </w:r>
                </w:p>
              </w:tc>
              <w:tc>
                <w:tcPr>
                  <w:tcW w:w="624" w:type="pct"/>
                  <w:tcBorders>
                    <w:left w:val="single" w:sz="4" w:space="0" w:color="auto"/>
                    <w:bottom w:val="single" w:sz="4" w:space="0" w:color="auto"/>
                    <w:right w:val="single" w:sz="4" w:space="0" w:color="auto"/>
                  </w:tcBorders>
                  <w:vAlign w:val="center"/>
                </w:tcPr>
                <w:p w14:paraId="4B37357F" w14:textId="500542F1" w:rsidR="00826FAB" w:rsidRPr="00F541DE" w:rsidRDefault="00826FAB" w:rsidP="00826FAB">
                  <w:pPr>
                    <w:pStyle w:val="aff1"/>
                    <w:rPr>
                      <w:rFonts w:ascii="宋体" w:eastAsia="宋体" w:hAnsi="宋体"/>
                      <w:sz w:val="18"/>
                      <w:szCs w:val="18"/>
                      <w:lang w:eastAsia="zh-CN"/>
                    </w:rPr>
                  </w:pPr>
                  <w:r w:rsidRPr="00F541DE">
                    <w:rPr>
                      <w:rFonts w:ascii="宋体" w:eastAsia="宋体" w:hAnsi="宋体" w:hint="eastAsia"/>
                      <w:sz w:val="18"/>
                      <w:szCs w:val="18"/>
                      <w:lang w:eastAsia="zh-CN"/>
                    </w:rPr>
                    <w:t>环卫清运</w:t>
                  </w:r>
                </w:p>
              </w:tc>
            </w:tr>
          </w:tbl>
          <w:p w14:paraId="2C64BF74" w14:textId="345B2686" w:rsidR="006A06B7" w:rsidRPr="00F541DE" w:rsidRDefault="006A06B7" w:rsidP="000577CF">
            <w:pPr>
              <w:pStyle w:val="a4"/>
              <w:adjustRightInd w:val="0"/>
              <w:snapToGrid w:val="0"/>
              <w:spacing w:before="0" w:beforeAutospacing="0" w:after="0" w:afterAutospacing="0" w:line="360" w:lineRule="auto"/>
              <w:ind w:firstLineChars="200" w:firstLine="420"/>
              <w:rPr>
                <w:snapToGrid w:val="0"/>
                <w:sz w:val="21"/>
                <w:szCs w:val="21"/>
              </w:rPr>
            </w:pPr>
            <w:r w:rsidRPr="00F541DE">
              <w:rPr>
                <w:rFonts w:hint="eastAsia"/>
                <w:snapToGrid w:val="0"/>
                <w:sz w:val="21"/>
                <w:szCs w:val="21"/>
              </w:rPr>
              <w:t>按照《国家危险废物名录》和《危险废物鉴别标准 通则》（GB5085.7）等对建设项目产生的固体废物进行属性判定，本项产生的危险废物为废活性炭。危险废物汇总见表4-</w:t>
            </w:r>
            <w:r w:rsidRPr="00F541DE">
              <w:rPr>
                <w:snapToGrid w:val="0"/>
                <w:sz w:val="21"/>
                <w:szCs w:val="21"/>
              </w:rPr>
              <w:t>1</w:t>
            </w:r>
            <w:r w:rsidR="00022BBA" w:rsidRPr="00F541DE">
              <w:rPr>
                <w:snapToGrid w:val="0"/>
                <w:sz w:val="21"/>
                <w:szCs w:val="21"/>
              </w:rPr>
              <w:t>4</w:t>
            </w:r>
            <w:r w:rsidRPr="00F541DE">
              <w:rPr>
                <w:rFonts w:hint="eastAsia"/>
                <w:snapToGrid w:val="0"/>
                <w:sz w:val="21"/>
                <w:szCs w:val="21"/>
              </w:rPr>
              <w:t>。</w:t>
            </w:r>
          </w:p>
          <w:p w14:paraId="76DE1D78" w14:textId="199CD0E8" w:rsidR="006A06B7" w:rsidRPr="00F541DE" w:rsidRDefault="006A06B7" w:rsidP="006A06B7">
            <w:pPr>
              <w:adjustRightInd w:val="0"/>
              <w:snapToGrid w:val="0"/>
              <w:spacing w:line="360" w:lineRule="auto"/>
              <w:jc w:val="center"/>
              <w:rPr>
                <w:rFonts w:ascii="宋体" w:hAnsi="宋体"/>
                <w:b/>
                <w:snapToGrid w:val="0"/>
                <w:kern w:val="0"/>
                <w:szCs w:val="21"/>
              </w:rPr>
            </w:pPr>
            <w:r w:rsidRPr="00F541DE">
              <w:rPr>
                <w:rFonts w:ascii="宋体" w:hAnsi="宋体" w:hint="eastAsia"/>
                <w:b/>
                <w:snapToGrid w:val="0"/>
                <w:kern w:val="0"/>
                <w:szCs w:val="21"/>
              </w:rPr>
              <w:t>表</w:t>
            </w:r>
            <w:r w:rsidRPr="00F541DE">
              <w:rPr>
                <w:rFonts w:ascii="宋体" w:hAnsi="宋体"/>
                <w:b/>
                <w:snapToGrid w:val="0"/>
                <w:kern w:val="0"/>
                <w:szCs w:val="21"/>
              </w:rPr>
              <w:t>4-1</w:t>
            </w:r>
            <w:r w:rsidR="00022BBA" w:rsidRPr="00F541DE">
              <w:rPr>
                <w:rFonts w:ascii="宋体" w:hAnsi="宋体"/>
                <w:b/>
                <w:snapToGrid w:val="0"/>
                <w:kern w:val="0"/>
                <w:szCs w:val="21"/>
              </w:rPr>
              <w:t>4</w:t>
            </w:r>
            <w:r w:rsidRPr="00F541DE">
              <w:rPr>
                <w:rFonts w:ascii="宋体" w:hAnsi="宋体"/>
                <w:b/>
                <w:snapToGrid w:val="0"/>
                <w:kern w:val="0"/>
                <w:szCs w:val="21"/>
              </w:rPr>
              <w:t xml:space="preserve">  </w:t>
            </w:r>
            <w:r w:rsidRPr="00F541DE">
              <w:rPr>
                <w:rFonts w:ascii="宋体" w:hAnsi="宋体" w:hint="eastAsia"/>
                <w:b/>
                <w:snapToGrid w:val="0"/>
                <w:kern w:val="0"/>
                <w:szCs w:val="21"/>
              </w:rPr>
              <w:t>建设项目危险废物处置措施汇总表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
              <w:gridCol w:w="850"/>
              <w:gridCol w:w="709"/>
              <w:gridCol w:w="992"/>
              <w:gridCol w:w="567"/>
              <w:gridCol w:w="851"/>
              <w:gridCol w:w="425"/>
              <w:gridCol w:w="851"/>
              <w:gridCol w:w="567"/>
              <w:gridCol w:w="425"/>
              <w:gridCol w:w="425"/>
              <w:gridCol w:w="661"/>
            </w:tblGrid>
            <w:tr w:rsidR="00810685" w:rsidRPr="00F541DE" w14:paraId="0020EF5F" w14:textId="77777777" w:rsidTr="00810685">
              <w:trPr>
                <w:trHeight w:val="340"/>
                <w:jc w:val="center"/>
              </w:trPr>
              <w:tc>
                <w:tcPr>
                  <w:tcW w:w="311" w:type="dxa"/>
                  <w:vAlign w:val="center"/>
                </w:tcPr>
                <w:p w14:paraId="40A05186"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序号</w:t>
                  </w:r>
                </w:p>
              </w:tc>
              <w:tc>
                <w:tcPr>
                  <w:tcW w:w="850" w:type="dxa"/>
                  <w:vAlign w:val="center"/>
                </w:tcPr>
                <w:p w14:paraId="616450E1"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危险废物名称</w:t>
                  </w:r>
                </w:p>
              </w:tc>
              <w:tc>
                <w:tcPr>
                  <w:tcW w:w="709" w:type="dxa"/>
                  <w:vAlign w:val="center"/>
                </w:tcPr>
                <w:p w14:paraId="607FA15A"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危险废物类别</w:t>
                  </w:r>
                </w:p>
              </w:tc>
              <w:tc>
                <w:tcPr>
                  <w:tcW w:w="992" w:type="dxa"/>
                  <w:vAlign w:val="center"/>
                </w:tcPr>
                <w:p w14:paraId="1B5DDCD4"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危险废物代码</w:t>
                  </w:r>
                </w:p>
              </w:tc>
              <w:tc>
                <w:tcPr>
                  <w:tcW w:w="567" w:type="dxa"/>
                  <w:vAlign w:val="center"/>
                </w:tcPr>
                <w:p w14:paraId="7AED7067"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产生量（t/a）</w:t>
                  </w:r>
                </w:p>
              </w:tc>
              <w:tc>
                <w:tcPr>
                  <w:tcW w:w="851" w:type="dxa"/>
                  <w:vAlign w:val="center"/>
                </w:tcPr>
                <w:p w14:paraId="01FE12E3"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产生工序及装置</w:t>
                  </w:r>
                </w:p>
              </w:tc>
              <w:tc>
                <w:tcPr>
                  <w:tcW w:w="425" w:type="dxa"/>
                  <w:vAlign w:val="center"/>
                </w:tcPr>
                <w:p w14:paraId="0B273E7F"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形态</w:t>
                  </w:r>
                </w:p>
              </w:tc>
              <w:tc>
                <w:tcPr>
                  <w:tcW w:w="851" w:type="dxa"/>
                  <w:vAlign w:val="center"/>
                </w:tcPr>
                <w:p w14:paraId="7B95522C"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主要成分</w:t>
                  </w:r>
                </w:p>
              </w:tc>
              <w:tc>
                <w:tcPr>
                  <w:tcW w:w="567" w:type="dxa"/>
                  <w:vAlign w:val="center"/>
                </w:tcPr>
                <w:p w14:paraId="2A7E501F"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有害成分</w:t>
                  </w:r>
                </w:p>
              </w:tc>
              <w:tc>
                <w:tcPr>
                  <w:tcW w:w="425" w:type="dxa"/>
                  <w:vAlign w:val="center"/>
                </w:tcPr>
                <w:p w14:paraId="4AD4806A"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产废周期</w:t>
                  </w:r>
                </w:p>
              </w:tc>
              <w:tc>
                <w:tcPr>
                  <w:tcW w:w="425" w:type="dxa"/>
                  <w:vAlign w:val="center"/>
                </w:tcPr>
                <w:p w14:paraId="554F4377"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危险特性</w:t>
                  </w:r>
                </w:p>
              </w:tc>
              <w:tc>
                <w:tcPr>
                  <w:tcW w:w="661" w:type="dxa"/>
                  <w:vAlign w:val="center"/>
                </w:tcPr>
                <w:p w14:paraId="5CDC07B7" w14:textId="77777777" w:rsidR="006A06B7" w:rsidRPr="00F541DE" w:rsidRDefault="006A06B7" w:rsidP="006A06B7">
                  <w:pPr>
                    <w:topLinePunct/>
                    <w:adjustRightInd w:val="0"/>
                    <w:snapToGrid w:val="0"/>
                    <w:jc w:val="center"/>
                    <w:rPr>
                      <w:rFonts w:ascii="宋体" w:hAnsi="宋体"/>
                      <w:b/>
                      <w:bCs/>
                      <w:kern w:val="0"/>
                      <w:sz w:val="18"/>
                      <w:szCs w:val="18"/>
                    </w:rPr>
                  </w:pPr>
                  <w:r w:rsidRPr="00F541DE">
                    <w:rPr>
                      <w:rFonts w:ascii="宋体" w:hAnsi="宋体" w:hint="eastAsia"/>
                      <w:b/>
                      <w:bCs/>
                      <w:kern w:val="0"/>
                      <w:sz w:val="18"/>
                      <w:szCs w:val="18"/>
                    </w:rPr>
                    <w:t>污染防治措施</w:t>
                  </w:r>
                </w:p>
              </w:tc>
            </w:tr>
            <w:tr w:rsidR="00810685" w:rsidRPr="00F541DE" w14:paraId="00D370ED" w14:textId="77777777" w:rsidTr="00810685">
              <w:trPr>
                <w:trHeight w:val="340"/>
                <w:jc w:val="center"/>
              </w:trPr>
              <w:tc>
                <w:tcPr>
                  <w:tcW w:w="311" w:type="dxa"/>
                  <w:vAlign w:val="center"/>
                </w:tcPr>
                <w:p w14:paraId="0A8BB49B" w14:textId="77777777"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kern w:val="0"/>
                      <w:sz w:val="18"/>
                      <w:szCs w:val="18"/>
                    </w:rPr>
                    <w:t>1</w:t>
                  </w:r>
                </w:p>
              </w:tc>
              <w:tc>
                <w:tcPr>
                  <w:tcW w:w="850" w:type="dxa"/>
                  <w:vAlign w:val="center"/>
                </w:tcPr>
                <w:p w14:paraId="2C9C4E6A" w14:textId="7BB85207"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废磨削液</w:t>
                  </w:r>
                </w:p>
              </w:tc>
              <w:tc>
                <w:tcPr>
                  <w:tcW w:w="709" w:type="dxa"/>
                  <w:vAlign w:val="center"/>
                </w:tcPr>
                <w:p w14:paraId="037911E4" w14:textId="1CAD0B3B"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HW09</w:t>
                  </w:r>
                </w:p>
              </w:tc>
              <w:tc>
                <w:tcPr>
                  <w:tcW w:w="992" w:type="dxa"/>
                  <w:vAlign w:val="center"/>
                </w:tcPr>
                <w:p w14:paraId="56B016CE" w14:textId="20196EB2"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00-006-09</w:t>
                  </w:r>
                </w:p>
              </w:tc>
              <w:tc>
                <w:tcPr>
                  <w:tcW w:w="567" w:type="dxa"/>
                  <w:vAlign w:val="center"/>
                </w:tcPr>
                <w:p w14:paraId="3C67BD28" w14:textId="6711EF11" w:rsidR="00810685" w:rsidRPr="00F541DE" w:rsidRDefault="0007358A" w:rsidP="006A06B7">
                  <w:pPr>
                    <w:topLinePunct/>
                    <w:adjustRightInd w:val="0"/>
                    <w:snapToGrid w:val="0"/>
                    <w:jc w:val="center"/>
                    <w:rPr>
                      <w:rFonts w:ascii="宋体" w:hAnsi="宋体"/>
                      <w:kern w:val="0"/>
                      <w:sz w:val="18"/>
                      <w:szCs w:val="18"/>
                    </w:rPr>
                  </w:pPr>
                  <w:r w:rsidRPr="00F541DE">
                    <w:rPr>
                      <w:rFonts w:ascii="宋体" w:hAnsi="宋体"/>
                      <w:sz w:val="18"/>
                      <w:szCs w:val="18"/>
                    </w:rPr>
                    <w:t>6</w:t>
                  </w:r>
                </w:p>
              </w:tc>
              <w:tc>
                <w:tcPr>
                  <w:tcW w:w="851" w:type="dxa"/>
                  <w:vAlign w:val="center"/>
                </w:tcPr>
                <w:p w14:paraId="72D0814B" w14:textId="5070151E"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打磨</w:t>
                  </w:r>
                </w:p>
              </w:tc>
              <w:tc>
                <w:tcPr>
                  <w:tcW w:w="425" w:type="dxa"/>
                  <w:vAlign w:val="center"/>
                </w:tcPr>
                <w:p w14:paraId="43FD0B50" w14:textId="51900D93"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液</w:t>
                  </w:r>
                </w:p>
              </w:tc>
              <w:tc>
                <w:tcPr>
                  <w:tcW w:w="851" w:type="dxa"/>
                  <w:vAlign w:val="center"/>
                </w:tcPr>
                <w:p w14:paraId="5DA7D9A5" w14:textId="2CF3C8D4"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磨削液</w:t>
                  </w:r>
                </w:p>
              </w:tc>
              <w:tc>
                <w:tcPr>
                  <w:tcW w:w="567" w:type="dxa"/>
                  <w:vAlign w:val="center"/>
                </w:tcPr>
                <w:p w14:paraId="0B558A21" w14:textId="751D43E1"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磨削液</w:t>
                  </w:r>
                </w:p>
              </w:tc>
              <w:tc>
                <w:tcPr>
                  <w:tcW w:w="425" w:type="dxa"/>
                  <w:vMerge w:val="restart"/>
                  <w:vAlign w:val="center"/>
                </w:tcPr>
                <w:p w14:paraId="6BA0B8C7" w14:textId="30CAC9D3"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每天</w:t>
                  </w:r>
                </w:p>
              </w:tc>
              <w:tc>
                <w:tcPr>
                  <w:tcW w:w="425" w:type="dxa"/>
                  <w:vAlign w:val="center"/>
                </w:tcPr>
                <w:p w14:paraId="0FDD8B41" w14:textId="27089E86"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restart"/>
                  <w:vAlign w:val="center"/>
                </w:tcPr>
                <w:p w14:paraId="4133F1E3" w14:textId="77777777"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委托有资质单位处理</w:t>
                  </w:r>
                </w:p>
              </w:tc>
            </w:tr>
            <w:tr w:rsidR="00810685" w:rsidRPr="00F541DE" w14:paraId="6EE41CB6" w14:textId="77777777" w:rsidTr="00810685">
              <w:trPr>
                <w:trHeight w:val="340"/>
                <w:jc w:val="center"/>
              </w:trPr>
              <w:tc>
                <w:tcPr>
                  <w:tcW w:w="311" w:type="dxa"/>
                  <w:vAlign w:val="center"/>
                </w:tcPr>
                <w:p w14:paraId="7124DE4C" w14:textId="6E6B8A5A" w:rsidR="00810685" w:rsidRPr="00F541DE" w:rsidRDefault="007D7298"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2</w:t>
                  </w:r>
                </w:p>
              </w:tc>
              <w:tc>
                <w:tcPr>
                  <w:tcW w:w="850" w:type="dxa"/>
                  <w:vAlign w:val="center"/>
                </w:tcPr>
                <w:p w14:paraId="2E70EB3E" w14:textId="692FE1AF"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废磨削油</w:t>
                  </w:r>
                </w:p>
              </w:tc>
              <w:tc>
                <w:tcPr>
                  <w:tcW w:w="709" w:type="dxa"/>
                  <w:vAlign w:val="center"/>
                </w:tcPr>
                <w:p w14:paraId="3CFD7713" w14:textId="0AB86A13"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HW08</w:t>
                  </w:r>
                </w:p>
              </w:tc>
              <w:tc>
                <w:tcPr>
                  <w:tcW w:w="992" w:type="dxa"/>
                  <w:vAlign w:val="center"/>
                </w:tcPr>
                <w:p w14:paraId="62CDEDAA" w14:textId="5FCA1259"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00-200-08</w:t>
                  </w:r>
                </w:p>
              </w:tc>
              <w:tc>
                <w:tcPr>
                  <w:tcW w:w="567" w:type="dxa"/>
                  <w:vAlign w:val="center"/>
                </w:tcPr>
                <w:p w14:paraId="112383D4" w14:textId="43ED5658"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0</w:t>
                  </w:r>
                  <w:r w:rsidRPr="00F541DE">
                    <w:rPr>
                      <w:rFonts w:ascii="宋体" w:hAnsi="宋体"/>
                      <w:sz w:val="18"/>
                      <w:szCs w:val="18"/>
                    </w:rPr>
                    <w:t>.594</w:t>
                  </w:r>
                </w:p>
              </w:tc>
              <w:tc>
                <w:tcPr>
                  <w:tcW w:w="851" w:type="dxa"/>
                  <w:vAlign w:val="center"/>
                </w:tcPr>
                <w:p w14:paraId="1A85132A" w14:textId="76E6FCA8"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刃磨</w:t>
                  </w:r>
                </w:p>
              </w:tc>
              <w:tc>
                <w:tcPr>
                  <w:tcW w:w="425" w:type="dxa"/>
                  <w:vAlign w:val="center"/>
                </w:tcPr>
                <w:p w14:paraId="7E3D001B" w14:textId="1E65A243"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sz w:val="18"/>
                      <w:szCs w:val="18"/>
                    </w:rPr>
                    <w:t>液</w:t>
                  </w:r>
                </w:p>
              </w:tc>
              <w:tc>
                <w:tcPr>
                  <w:tcW w:w="851" w:type="dxa"/>
                  <w:vAlign w:val="center"/>
                </w:tcPr>
                <w:p w14:paraId="053A0173" w14:textId="2AB2667B"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567" w:type="dxa"/>
                  <w:vAlign w:val="center"/>
                </w:tcPr>
                <w:p w14:paraId="1D565326" w14:textId="14526006"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ign w:val="center"/>
                </w:tcPr>
                <w:p w14:paraId="13C09F64" w14:textId="77777777" w:rsidR="00810685" w:rsidRPr="00F541DE" w:rsidRDefault="00810685" w:rsidP="006A06B7">
                  <w:pPr>
                    <w:topLinePunct/>
                    <w:adjustRightInd w:val="0"/>
                    <w:snapToGrid w:val="0"/>
                    <w:jc w:val="center"/>
                    <w:rPr>
                      <w:rFonts w:ascii="宋体" w:hAnsi="宋体"/>
                      <w:kern w:val="0"/>
                      <w:sz w:val="18"/>
                      <w:szCs w:val="18"/>
                    </w:rPr>
                  </w:pPr>
                </w:p>
              </w:tc>
              <w:tc>
                <w:tcPr>
                  <w:tcW w:w="425" w:type="dxa"/>
                  <w:vAlign w:val="center"/>
                </w:tcPr>
                <w:p w14:paraId="5FAF76D9" w14:textId="10B634FA" w:rsidR="00810685" w:rsidRPr="00F541DE" w:rsidRDefault="00810685"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696F5386" w14:textId="77777777" w:rsidR="00810685" w:rsidRPr="00F541DE" w:rsidRDefault="00810685" w:rsidP="006A06B7">
                  <w:pPr>
                    <w:topLinePunct/>
                    <w:adjustRightInd w:val="0"/>
                    <w:snapToGrid w:val="0"/>
                    <w:jc w:val="center"/>
                    <w:rPr>
                      <w:rFonts w:ascii="宋体" w:hAnsi="宋体"/>
                      <w:kern w:val="0"/>
                      <w:sz w:val="18"/>
                      <w:szCs w:val="18"/>
                    </w:rPr>
                  </w:pPr>
                </w:p>
              </w:tc>
            </w:tr>
            <w:tr w:rsidR="00A53139" w:rsidRPr="00F541DE" w14:paraId="48B3965F" w14:textId="77777777" w:rsidTr="00810685">
              <w:trPr>
                <w:trHeight w:val="340"/>
                <w:jc w:val="center"/>
              </w:trPr>
              <w:tc>
                <w:tcPr>
                  <w:tcW w:w="311" w:type="dxa"/>
                  <w:vAlign w:val="center"/>
                </w:tcPr>
                <w:p w14:paraId="6335812B" w14:textId="2EA7A352"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3</w:t>
                  </w:r>
                </w:p>
              </w:tc>
              <w:tc>
                <w:tcPr>
                  <w:tcW w:w="850" w:type="dxa"/>
                  <w:vAlign w:val="center"/>
                </w:tcPr>
                <w:p w14:paraId="16A93F04" w14:textId="6CF1DC40"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废润滑油</w:t>
                  </w:r>
                </w:p>
              </w:tc>
              <w:tc>
                <w:tcPr>
                  <w:tcW w:w="709" w:type="dxa"/>
                  <w:vAlign w:val="center"/>
                </w:tcPr>
                <w:p w14:paraId="75E3419C" w14:textId="662ECA0E"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HW08</w:t>
                  </w:r>
                </w:p>
              </w:tc>
              <w:tc>
                <w:tcPr>
                  <w:tcW w:w="992" w:type="dxa"/>
                  <w:vAlign w:val="center"/>
                </w:tcPr>
                <w:p w14:paraId="2A58F09D" w14:textId="2C0A603E"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00-217-08</w:t>
                  </w:r>
                </w:p>
              </w:tc>
              <w:tc>
                <w:tcPr>
                  <w:tcW w:w="567" w:type="dxa"/>
                  <w:vAlign w:val="center"/>
                </w:tcPr>
                <w:p w14:paraId="31138317" w14:textId="03164723"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0</w:t>
                  </w:r>
                  <w:r w:rsidRPr="00F541DE">
                    <w:rPr>
                      <w:rFonts w:ascii="宋体" w:hAnsi="宋体"/>
                      <w:sz w:val="18"/>
                      <w:szCs w:val="18"/>
                    </w:rPr>
                    <w:t>.2</w:t>
                  </w:r>
                </w:p>
              </w:tc>
              <w:tc>
                <w:tcPr>
                  <w:tcW w:w="851" w:type="dxa"/>
                  <w:vAlign w:val="center"/>
                </w:tcPr>
                <w:p w14:paraId="5498CAD8" w14:textId="1677B44B"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机械维护</w:t>
                  </w:r>
                </w:p>
              </w:tc>
              <w:tc>
                <w:tcPr>
                  <w:tcW w:w="425" w:type="dxa"/>
                  <w:vAlign w:val="center"/>
                </w:tcPr>
                <w:p w14:paraId="04AA90DF" w14:textId="3C0EA05C"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sz w:val="18"/>
                      <w:szCs w:val="18"/>
                    </w:rPr>
                    <w:t>液</w:t>
                  </w:r>
                </w:p>
              </w:tc>
              <w:tc>
                <w:tcPr>
                  <w:tcW w:w="851" w:type="dxa"/>
                  <w:vAlign w:val="center"/>
                </w:tcPr>
                <w:p w14:paraId="1E846AAB" w14:textId="1B426467"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567" w:type="dxa"/>
                  <w:vAlign w:val="center"/>
                </w:tcPr>
                <w:p w14:paraId="58FCE9AD" w14:textId="373A7BE7"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restart"/>
                  <w:vAlign w:val="center"/>
                </w:tcPr>
                <w:p w14:paraId="799D7D97" w14:textId="574265D9"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1年</w:t>
                  </w:r>
                </w:p>
              </w:tc>
              <w:tc>
                <w:tcPr>
                  <w:tcW w:w="425" w:type="dxa"/>
                  <w:vAlign w:val="center"/>
                </w:tcPr>
                <w:p w14:paraId="29E811B4" w14:textId="391B1A6F" w:rsidR="00A53139" w:rsidRPr="00F541DE" w:rsidRDefault="00A53139" w:rsidP="006A06B7">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46FBE601" w14:textId="77777777" w:rsidR="00A53139" w:rsidRPr="00F541DE" w:rsidRDefault="00A53139" w:rsidP="006A06B7">
                  <w:pPr>
                    <w:topLinePunct/>
                    <w:adjustRightInd w:val="0"/>
                    <w:snapToGrid w:val="0"/>
                    <w:jc w:val="center"/>
                    <w:rPr>
                      <w:rFonts w:ascii="宋体" w:hAnsi="宋体"/>
                      <w:kern w:val="0"/>
                      <w:sz w:val="18"/>
                      <w:szCs w:val="18"/>
                    </w:rPr>
                  </w:pPr>
                </w:p>
              </w:tc>
            </w:tr>
            <w:tr w:rsidR="00A53139" w:rsidRPr="00F541DE" w14:paraId="05579838" w14:textId="77777777" w:rsidTr="00810685">
              <w:trPr>
                <w:trHeight w:val="340"/>
                <w:jc w:val="center"/>
              </w:trPr>
              <w:tc>
                <w:tcPr>
                  <w:tcW w:w="311" w:type="dxa"/>
                  <w:vAlign w:val="center"/>
                </w:tcPr>
                <w:p w14:paraId="5B089D48" w14:textId="28B97F15"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4</w:t>
                  </w:r>
                </w:p>
              </w:tc>
              <w:tc>
                <w:tcPr>
                  <w:tcW w:w="850" w:type="dxa"/>
                  <w:vAlign w:val="center"/>
                </w:tcPr>
                <w:p w14:paraId="7486C56B" w14:textId="490E4874" w:rsidR="00A53139" w:rsidRPr="00F541DE" w:rsidRDefault="00A53139" w:rsidP="00A53139">
                  <w:pPr>
                    <w:topLinePunct/>
                    <w:adjustRightInd w:val="0"/>
                    <w:snapToGrid w:val="0"/>
                    <w:jc w:val="center"/>
                    <w:rPr>
                      <w:rFonts w:ascii="宋体" w:hAnsi="宋体"/>
                      <w:sz w:val="18"/>
                      <w:szCs w:val="18"/>
                    </w:rPr>
                  </w:pPr>
                  <w:r w:rsidRPr="00F541DE">
                    <w:rPr>
                      <w:rFonts w:ascii="宋体" w:hAnsi="宋体" w:hint="eastAsia"/>
                      <w:sz w:val="18"/>
                      <w:szCs w:val="18"/>
                    </w:rPr>
                    <w:t>废活性炭</w:t>
                  </w:r>
                </w:p>
              </w:tc>
              <w:tc>
                <w:tcPr>
                  <w:tcW w:w="709" w:type="dxa"/>
                  <w:vAlign w:val="center"/>
                </w:tcPr>
                <w:p w14:paraId="71509A25" w14:textId="183ECD67" w:rsidR="00A53139" w:rsidRPr="00F541DE" w:rsidRDefault="00E31DE6" w:rsidP="00A53139">
                  <w:pPr>
                    <w:topLinePunct/>
                    <w:adjustRightInd w:val="0"/>
                    <w:snapToGrid w:val="0"/>
                    <w:jc w:val="center"/>
                    <w:rPr>
                      <w:rFonts w:ascii="宋体" w:hAnsi="宋体"/>
                      <w:sz w:val="18"/>
                      <w:szCs w:val="18"/>
                    </w:rPr>
                  </w:pPr>
                  <w:r w:rsidRPr="00F541DE">
                    <w:rPr>
                      <w:rFonts w:ascii="宋体" w:hAnsi="宋体" w:hint="eastAsia"/>
                      <w:sz w:val="18"/>
                      <w:szCs w:val="18"/>
                    </w:rPr>
                    <w:t>HW</w:t>
                  </w:r>
                  <w:r w:rsidRPr="00F541DE">
                    <w:rPr>
                      <w:rFonts w:ascii="宋体" w:hAnsi="宋体"/>
                      <w:sz w:val="18"/>
                      <w:szCs w:val="18"/>
                    </w:rPr>
                    <w:t>49</w:t>
                  </w:r>
                </w:p>
              </w:tc>
              <w:tc>
                <w:tcPr>
                  <w:tcW w:w="992" w:type="dxa"/>
                  <w:vAlign w:val="center"/>
                </w:tcPr>
                <w:p w14:paraId="3C367C72" w14:textId="738D45DD" w:rsidR="00A53139" w:rsidRPr="00F541DE" w:rsidRDefault="00A53139" w:rsidP="00A53139">
                  <w:pPr>
                    <w:topLinePunct/>
                    <w:adjustRightInd w:val="0"/>
                    <w:snapToGrid w:val="0"/>
                    <w:jc w:val="center"/>
                    <w:rPr>
                      <w:rFonts w:ascii="宋体" w:hAnsi="宋体"/>
                      <w:sz w:val="18"/>
                      <w:szCs w:val="18"/>
                    </w:rPr>
                  </w:pPr>
                  <w:r w:rsidRPr="00F541DE">
                    <w:rPr>
                      <w:rFonts w:ascii="宋体" w:hAnsi="宋体"/>
                      <w:sz w:val="18"/>
                      <w:szCs w:val="18"/>
                    </w:rPr>
                    <w:t>900-039-49</w:t>
                  </w:r>
                </w:p>
              </w:tc>
              <w:tc>
                <w:tcPr>
                  <w:tcW w:w="567" w:type="dxa"/>
                  <w:vAlign w:val="center"/>
                </w:tcPr>
                <w:p w14:paraId="1150F6C3" w14:textId="2DF351B4" w:rsidR="00A53139" w:rsidRPr="00F541DE" w:rsidRDefault="00116A17" w:rsidP="00A53139">
                  <w:pPr>
                    <w:topLinePunct/>
                    <w:adjustRightInd w:val="0"/>
                    <w:snapToGrid w:val="0"/>
                    <w:jc w:val="center"/>
                    <w:rPr>
                      <w:rFonts w:ascii="宋体" w:hAnsi="宋体"/>
                      <w:sz w:val="18"/>
                      <w:szCs w:val="18"/>
                    </w:rPr>
                  </w:pPr>
                  <w:r w:rsidRPr="00F541DE">
                    <w:rPr>
                      <w:rFonts w:ascii="宋体" w:hAnsi="宋体"/>
                      <w:sz w:val="18"/>
                      <w:szCs w:val="18"/>
                    </w:rPr>
                    <w:t>2.173</w:t>
                  </w:r>
                </w:p>
              </w:tc>
              <w:tc>
                <w:tcPr>
                  <w:tcW w:w="851" w:type="dxa"/>
                  <w:vAlign w:val="center"/>
                </w:tcPr>
                <w:p w14:paraId="6A17460B" w14:textId="603821D2" w:rsidR="00A53139" w:rsidRPr="00F541DE" w:rsidRDefault="00A53139" w:rsidP="00A53139">
                  <w:pPr>
                    <w:topLinePunct/>
                    <w:adjustRightInd w:val="0"/>
                    <w:snapToGrid w:val="0"/>
                    <w:jc w:val="center"/>
                    <w:rPr>
                      <w:rFonts w:ascii="宋体" w:hAnsi="宋体"/>
                      <w:sz w:val="18"/>
                      <w:szCs w:val="18"/>
                    </w:rPr>
                  </w:pPr>
                  <w:r w:rsidRPr="00F541DE">
                    <w:rPr>
                      <w:rFonts w:ascii="宋体" w:hAnsi="宋体" w:hint="eastAsia"/>
                      <w:sz w:val="18"/>
                      <w:szCs w:val="18"/>
                    </w:rPr>
                    <w:t>废气处理</w:t>
                  </w:r>
                </w:p>
              </w:tc>
              <w:tc>
                <w:tcPr>
                  <w:tcW w:w="425" w:type="dxa"/>
                  <w:vAlign w:val="center"/>
                </w:tcPr>
                <w:p w14:paraId="19E6FE79" w14:textId="51062DA3" w:rsidR="00A53139" w:rsidRPr="00F541DE" w:rsidRDefault="00A53139" w:rsidP="00A53139">
                  <w:pPr>
                    <w:topLinePunct/>
                    <w:adjustRightInd w:val="0"/>
                    <w:snapToGrid w:val="0"/>
                    <w:jc w:val="center"/>
                    <w:rPr>
                      <w:rFonts w:ascii="宋体" w:hAnsi="宋体"/>
                      <w:sz w:val="18"/>
                      <w:szCs w:val="18"/>
                    </w:rPr>
                  </w:pPr>
                  <w:r w:rsidRPr="00F541DE">
                    <w:rPr>
                      <w:rFonts w:ascii="宋体" w:hAnsi="宋体" w:hint="eastAsia"/>
                      <w:sz w:val="18"/>
                      <w:szCs w:val="18"/>
                    </w:rPr>
                    <w:t>固</w:t>
                  </w:r>
                </w:p>
              </w:tc>
              <w:tc>
                <w:tcPr>
                  <w:tcW w:w="851" w:type="dxa"/>
                  <w:vAlign w:val="center"/>
                </w:tcPr>
                <w:p w14:paraId="4DBD1FB4" w14:textId="577225E1"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活性炭、有机废气</w:t>
                  </w:r>
                </w:p>
              </w:tc>
              <w:tc>
                <w:tcPr>
                  <w:tcW w:w="567" w:type="dxa"/>
                  <w:vAlign w:val="center"/>
                </w:tcPr>
                <w:p w14:paraId="6B761B9F" w14:textId="71664CB0"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有机废气</w:t>
                  </w:r>
                </w:p>
              </w:tc>
              <w:tc>
                <w:tcPr>
                  <w:tcW w:w="425" w:type="dxa"/>
                  <w:vMerge/>
                  <w:vAlign w:val="center"/>
                </w:tcPr>
                <w:p w14:paraId="2D0E9DCC" w14:textId="77777777" w:rsidR="00A53139" w:rsidRPr="00F541DE" w:rsidRDefault="00A53139" w:rsidP="00A53139">
                  <w:pPr>
                    <w:topLinePunct/>
                    <w:adjustRightInd w:val="0"/>
                    <w:snapToGrid w:val="0"/>
                    <w:jc w:val="center"/>
                    <w:rPr>
                      <w:rFonts w:ascii="宋体" w:hAnsi="宋体"/>
                      <w:kern w:val="0"/>
                      <w:sz w:val="18"/>
                      <w:szCs w:val="18"/>
                    </w:rPr>
                  </w:pPr>
                </w:p>
              </w:tc>
              <w:tc>
                <w:tcPr>
                  <w:tcW w:w="425" w:type="dxa"/>
                  <w:vAlign w:val="center"/>
                </w:tcPr>
                <w:p w14:paraId="24C8587A" w14:textId="6CF1F83B"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34F71118" w14:textId="77777777" w:rsidR="00A53139" w:rsidRPr="00F541DE" w:rsidRDefault="00A53139" w:rsidP="00A53139">
                  <w:pPr>
                    <w:topLinePunct/>
                    <w:adjustRightInd w:val="0"/>
                    <w:snapToGrid w:val="0"/>
                    <w:jc w:val="center"/>
                    <w:rPr>
                      <w:rFonts w:ascii="宋体" w:hAnsi="宋体"/>
                      <w:kern w:val="0"/>
                      <w:sz w:val="18"/>
                      <w:szCs w:val="18"/>
                    </w:rPr>
                  </w:pPr>
                </w:p>
              </w:tc>
            </w:tr>
            <w:tr w:rsidR="00A53139" w:rsidRPr="00F541DE" w14:paraId="51DDC752" w14:textId="77777777" w:rsidTr="00810685">
              <w:trPr>
                <w:trHeight w:val="340"/>
                <w:jc w:val="center"/>
              </w:trPr>
              <w:tc>
                <w:tcPr>
                  <w:tcW w:w="311" w:type="dxa"/>
                  <w:vAlign w:val="center"/>
                </w:tcPr>
                <w:p w14:paraId="2C9C8478" w14:textId="7916F677"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5</w:t>
                  </w:r>
                </w:p>
              </w:tc>
              <w:tc>
                <w:tcPr>
                  <w:tcW w:w="850" w:type="dxa"/>
                  <w:vAlign w:val="center"/>
                </w:tcPr>
                <w:p w14:paraId="0B92ADCA" w14:textId="159B6FC0"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废液压油</w:t>
                  </w:r>
                </w:p>
              </w:tc>
              <w:tc>
                <w:tcPr>
                  <w:tcW w:w="709" w:type="dxa"/>
                  <w:vAlign w:val="center"/>
                </w:tcPr>
                <w:p w14:paraId="1521C8B8" w14:textId="251AE63E"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HW08</w:t>
                  </w:r>
                </w:p>
              </w:tc>
              <w:tc>
                <w:tcPr>
                  <w:tcW w:w="992" w:type="dxa"/>
                  <w:vAlign w:val="center"/>
                </w:tcPr>
                <w:p w14:paraId="4C1E065F" w14:textId="13FFA973"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00-218-08</w:t>
                  </w:r>
                </w:p>
              </w:tc>
              <w:tc>
                <w:tcPr>
                  <w:tcW w:w="567" w:type="dxa"/>
                  <w:vAlign w:val="center"/>
                </w:tcPr>
                <w:p w14:paraId="36E747F3" w14:textId="08B3C30A"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1</w:t>
                  </w:r>
                  <w:r w:rsidRPr="00F541DE">
                    <w:rPr>
                      <w:rFonts w:ascii="宋体" w:hAnsi="宋体"/>
                      <w:sz w:val="18"/>
                      <w:szCs w:val="18"/>
                    </w:rPr>
                    <w:t>.2</w:t>
                  </w:r>
                </w:p>
              </w:tc>
              <w:tc>
                <w:tcPr>
                  <w:tcW w:w="851" w:type="dxa"/>
                  <w:vAlign w:val="center"/>
                </w:tcPr>
                <w:p w14:paraId="61BFFC28" w14:textId="094C4D15"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矫平</w:t>
                  </w:r>
                </w:p>
              </w:tc>
              <w:tc>
                <w:tcPr>
                  <w:tcW w:w="425" w:type="dxa"/>
                  <w:vAlign w:val="center"/>
                </w:tcPr>
                <w:p w14:paraId="1D39844B" w14:textId="182AAFDB"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sz w:val="18"/>
                      <w:szCs w:val="18"/>
                    </w:rPr>
                    <w:t>液</w:t>
                  </w:r>
                </w:p>
              </w:tc>
              <w:tc>
                <w:tcPr>
                  <w:tcW w:w="851" w:type="dxa"/>
                  <w:vAlign w:val="center"/>
                </w:tcPr>
                <w:p w14:paraId="4294EB17" w14:textId="6FFB5F6F"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567" w:type="dxa"/>
                  <w:vAlign w:val="center"/>
                </w:tcPr>
                <w:p w14:paraId="660BB3E2" w14:textId="59B02FD2"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ign w:val="center"/>
                </w:tcPr>
                <w:p w14:paraId="6A00DFD5" w14:textId="77777777" w:rsidR="00A53139" w:rsidRPr="00F541DE" w:rsidRDefault="00A53139" w:rsidP="00A53139">
                  <w:pPr>
                    <w:topLinePunct/>
                    <w:adjustRightInd w:val="0"/>
                    <w:snapToGrid w:val="0"/>
                    <w:jc w:val="center"/>
                    <w:rPr>
                      <w:rFonts w:ascii="宋体" w:hAnsi="宋体"/>
                      <w:kern w:val="0"/>
                      <w:sz w:val="18"/>
                      <w:szCs w:val="18"/>
                    </w:rPr>
                  </w:pPr>
                </w:p>
              </w:tc>
              <w:tc>
                <w:tcPr>
                  <w:tcW w:w="425" w:type="dxa"/>
                  <w:vAlign w:val="center"/>
                </w:tcPr>
                <w:p w14:paraId="3E97DC73" w14:textId="2A5D4243" w:rsidR="00A53139" w:rsidRPr="00F541DE" w:rsidRDefault="00A53139" w:rsidP="00A53139">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62F0FB19" w14:textId="77777777" w:rsidR="00A53139" w:rsidRPr="00F541DE" w:rsidRDefault="00A53139" w:rsidP="00A53139">
                  <w:pPr>
                    <w:topLinePunct/>
                    <w:adjustRightInd w:val="0"/>
                    <w:snapToGrid w:val="0"/>
                    <w:jc w:val="center"/>
                    <w:rPr>
                      <w:rFonts w:ascii="宋体" w:hAnsi="宋体"/>
                      <w:kern w:val="0"/>
                      <w:sz w:val="18"/>
                      <w:szCs w:val="18"/>
                    </w:rPr>
                  </w:pPr>
                </w:p>
              </w:tc>
            </w:tr>
            <w:tr w:rsidR="007A6874" w:rsidRPr="00F541DE" w14:paraId="1D90A3C7" w14:textId="77777777" w:rsidTr="00810685">
              <w:trPr>
                <w:trHeight w:val="340"/>
                <w:jc w:val="center"/>
              </w:trPr>
              <w:tc>
                <w:tcPr>
                  <w:tcW w:w="311" w:type="dxa"/>
                  <w:vAlign w:val="center"/>
                </w:tcPr>
                <w:p w14:paraId="1A27467F" w14:textId="1044E7B6"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6</w:t>
                  </w:r>
                </w:p>
              </w:tc>
              <w:tc>
                <w:tcPr>
                  <w:tcW w:w="850" w:type="dxa"/>
                  <w:vAlign w:val="center"/>
                </w:tcPr>
                <w:p w14:paraId="6FC83A3E" w14:textId="69E2F62E"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废过滤棉</w:t>
                  </w:r>
                </w:p>
              </w:tc>
              <w:tc>
                <w:tcPr>
                  <w:tcW w:w="709" w:type="dxa"/>
                  <w:vAlign w:val="center"/>
                </w:tcPr>
                <w:p w14:paraId="6F6F60FE" w14:textId="430B44F0"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HW49</w:t>
                  </w:r>
                </w:p>
              </w:tc>
              <w:tc>
                <w:tcPr>
                  <w:tcW w:w="992" w:type="dxa"/>
                  <w:vAlign w:val="center"/>
                </w:tcPr>
                <w:p w14:paraId="1EE8F5DF" w14:textId="22607931"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67" w:type="dxa"/>
                  <w:vAlign w:val="center"/>
                </w:tcPr>
                <w:p w14:paraId="6A2D40C1" w14:textId="5CCF4A5C"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w:t>
                  </w:r>
                  <w:r w:rsidR="001A30D3" w:rsidRPr="00F541DE">
                    <w:rPr>
                      <w:rFonts w:ascii="宋体" w:hAnsi="宋体"/>
                      <w:sz w:val="18"/>
                      <w:szCs w:val="18"/>
                    </w:rPr>
                    <w:t>68</w:t>
                  </w:r>
                </w:p>
              </w:tc>
              <w:tc>
                <w:tcPr>
                  <w:tcW w:w="851" w:type="dxa"/>
                  <w:vAlign w:val="center"/>
                </w:tcPr>
                <w:p w14:paraId="651A16A9" w14:textId="6996CFA5"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废气处理</w:t>
                  </w:r>
                </w:p>
              </w:tc>
              <w:tc>
                <w:tcPr>
                  <w:tcW w:w="425" w:type="dxa"/>
                  <w:vAlign w:val="center"/>
                </w:tcPr>
                <w:p w14:paraId="34E43679" w14:textId="59A8CCB3"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固</w:t>
                  </w:r>
                </w:p>
              </w:tc>
              <w:tc>
                <w:tcPr>
                  <w:tcW w:w="851" w:type="dxa"/>
                  <w:vAlign w:val="center"/>
                </w:tcPr>
                <w:p w14:paraId="320A9B12" w14:textId="3BC1CE1D"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顾虑棉、烟尘、有机废气</w:t>
                  </w:r>
                </w:p>
              </w:tc>
              <w:tc>
                <w:tcPr>
                  <w:tcW w:w="567" w:type="dxa"/>
                  <w:vAlign w:val="center"/>
                </w:tcPr>
                <w:p w14:paraId="5BEBD695" w14:textId="150CF545"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有机废气</w:t>
                  </w:r>
                </w:p>
              </w:tc>
              <w:tc>
                <w:tcPr>
                  <w:tcW w:w="425" w:type="dxa"/>
                  <w:vAlign w:val="center"/>
                </w:tcPr>
                <w:p w14:paraId="0193F231" w14:textId="0C1581C6"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3个月</w:t>
                  </w:r>
                </w:p>
              </w:tc>
              <w:tc>
                <w:tcPr>
                  <w:tcW w:w="425" w:type="dxa"/>
                  <w:vAlign w:val="center"/>
                </w:tcPr>
                <w:p w14:paraId="23BEF009" w14:textId="6DEE82B2" w:rsidR="007A6874" w:rsidRPr="00F541DE" w:rsidRDefault="000474E5" w:rsidP="007A6874">
                  <w:pPr>
                    <w:topLinePunct/>
                    <w:adjustRightInd w:val="0"/>
                    <w:snapToGrid w:val="0"/>
                    <w:jc w:val="center"/>
                    <w:rPr>
                      <w:rFonts w:ascii="宋体" w:hAnsi="宋体"/>
                      <w:kern w:val="0"/>
                      <w:sz w:val="18"/>
                      <w:szCs w:val="18"/>
                    </w:rPr>
                  </w:pPr>
                  <w:r>
                    <w:rPr>
                      <w:rFonts w:ascii="宋体" w:hAnsi="宋体" w:hint="eastAsia"/>
                      <w:kern w:val="0"/>
                      <w:sz w:val="18"/>
                      <w:szCs w:val="18"/>
                    </w:rPr>
                    <w:t>T</w:t>
                  </w:r>
                </w:p>
              </w:tc>
              <w:tc>
                <w:tcPr>
                  <w:tcW w:w="661" w:type="dxa"/>
                  <w:vMerge/>
                  <w:vAlign w:val="center"/>
                </w:tcPr>
                <w:p w14:paraId="6F0B3F84" w14:textId="77777777" w:rsidR="007A6874" w:rsidRPr="00F541DE" w:rsidRDefault="007A6874" w:rsidP="007A6874">
                  <w:pPr>
                    <w:topLinePunct/>
                    <w:adjustRightInd w:val="0"/>
                    <w:snapToGrid w:val="0"/>
                    <w:jc w:val="center"/>
                    <w:rPr>
                      <w:rFonts w:ascii="宋体" w:hAnsi="宋体"/>
                      <w:kern w:val="0"/>
                      <w:sz w:val="18"/>
                      <w:szCs w:val="18"/>
                    </w:rPr>
                  </w:pPr>
                </w:p>
              </w:tc>
            </w:tr>
            <w:tr w:rsidR="007A6874" w:rsidRPr="00F541DE" w14:paraId="1129C117" w14:textId="77777777" w:rsidTr="00810685">
              <w:trPr>
                <w:trHeight w:val="340"/>
                <w:jc w:val="center"/>
              </w:trPr>
              <w:tc>
                <w:tcPr>
                  <w:tcW w:w="311" w:type="dxa"/>
                  <w:vAlign w:val="center"/>
                </w:tcPr>
                <w:p w14:paraId="017CB8F4" w14:textId="643DD8A8"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7</w:t>
                  </w:r>
                </w:p>
              </w:tc>
              <w:tc>
                <w:tcPr>
                  <w:tcW w:w="850" w:type="dxa"/>
                  <w:vAlign w:val="center"/>
                </w:tcPr>
                <w:p w14:paraId="28D00EC8" w14:textId="09E14FDF"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废油桶</w:t>
                  </w:r>
                </w:p>
              </w:tc>
              <w:tc>
                <w:tcPr>
                  <w:tcW w:w="709" w:type="dxa"/>
                  <w:vAlign w:val="center"/>
                </w:tcPr>
                <w:p w14:paraId="50D3D397" w14:textId="52145AD9"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HW08</w:t>
                  </w:r>
                </w:p>
              </w:tc>
              <w:tc>
                <w:tcPr>
                  <w:tcW w:w="992" w:type="dxa"/>
                  <w:vAlign w:val="center"/>
                </w:tcPr>
                <w:p w14:paraId="69693164" w14:textId="71EE07E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00-249-08</w:t>
                  </w:r>
                </w:p>
              </w:tc>
              <w:tc>
                <w:tcPr>
                  <w:tcW w:w="567" w:type="dxa"/>
                  <w:vAlign w:val="center"/>
                </w:tcPr>
                <w:p w14:paraId="0398B049" w14:textId="734E0862"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0</w:t>
                  </w:r>
                  <w:r w:rsidRPr="00F541DE">
                    <w:rPr>
                      <w:rFonts w:ascii="宋体" w:hAnsi="宋体"/>
                      <w:sz w:val="18"/>
                      <w:szCs w:val="18"/>
                    </w:rPr>
                    <w:t>.25</w:t>
                  </w:r>
                </w:p>
              </w:tc>
              <w:tc>
                <w:tcPr>
                  <w:tcW w:w="851" w:type="dxa"/>
                  <w:vAlign w:val="center"/>
                </w:tcPr>
                <w:p w14:paraId="13AF83AA" w14:textId="4F35DC12"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原料包装</w:t>
                  </w:r>
                </w:p>
              </w:tc>
              <w:tc>
                <w:tcPr>
                  <w:tcW w:w="425" w:type="dxa"/>
                  <w:vAlign w:val="center"/>
                </w:tcPr>
                <w:p w14:paraId="4F5ACB80" w14:textId="38A93482"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固</w:t>
                  </w:r>
                </w:p>
              </w:tc>
              <w:tc>
                <w:tcPr>
                  <w:tcW w:w="851" w:type="dxa"/>
                  <w:vAlign w:val="center"/>
                </w:tcPr>
                <w:p w14:paraId="693DD6EC" w14:textId="50591C36"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塑料桶、矿物油</w:t>
                  </w:r>
                </w:p>
              </w:tc>
              <w:tc>
                <w:tcPr>
                  <w:tcW w:w="567" w:type="dxa"/>
                  <w:vAlign w:val="center"/>
                </w:tcPr>
                <w:p w14:paraId="046B0B62" w14:textId="4DDD75EC"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restart"/>
                  <w:vAlign w:val="center"/>
                </w:tcPr>
                <w:p w14:paraId="19A05471" w14:textId="11C682F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每天</w:t>
                  </w:r>
                </w:p>
              </w:tc>
              <w:tc>
                <w:tcPr>
                  <w:tcW w:w="425" w:type="dxa"/>
                  <w:vAlign w:val="center"/>
                </w:tcPr>
                <w:p w14:paraId="36D4427A" w14:textId="56C3DABB"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08070A7B" w14:textId="77777777" w:rsidR="007A6874" w:rsidRPr="00F541DE" w:rsidRDefault="007A6874" w:rsidP="007A6874">
                  <w:pPr>
                    <w:topLinePunct/>
                    <w:adjustRightInd w:val="0"/>
                    <w:snapToGrid w:val="0"/>
                    <w:jc w:val="center"/>
                    <w:rPr>
                      <w:rFonts w:ascii="宋体" w:hAnsi="宋体"/>
                      <w:kern w:val="0"/>
                      <w:sz w:val="18"/>
                      <w:szCs w:val="18"/>
                    </w:rPr>
                  </w:pPr>
                </w:p>
              </w:tc>
            </w:tr>
            <w:tr w:rsidR="007A6874" w:rsidRPr="00F541DE" w14:paraId="5BFB7953" w14:textId="77777777" w:rsidTr="00810685">
              <w:trPr>
                <w:trHeight w:val="340"/>
                <w:jc w:val="center"/>
              </w:trPr>
              <w:tc>
                <w:tcPr>
                  <w:tcW w:w="311" w:type="dxa"/>
                  <w:vAlign w:val="center"/>
                </w:tcPr>
                <w:p w14:paraId="741DA39B" w14:textId="264CF01E"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kern w:val="0"/>
                      <w:sz w:val="18"/>
                      <w:szCs w:val="18"/>
                    </w:rPr>
                    <w:t>8</w:t>
                  </w:r>
                </w:p>
              </w:tc>
              <w:tc>
                <w:tcPr>
                  <w:tcW w:w="850" w:type="dxa"/>
                  <w:vAlign w:val="center"/>
                </w:tcPr>
                <w:p w14:paraId="301A5D0F" w14:textId="2291E745"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废毛刷</w:t>
                  </w:r>
                </w:p>
              </w:tc>
              <w:tc>
                <w:tcPr>
                  <w:tcW w:w="709" w:type="dxa"/>
                  <w:vAlign w:val="center"/>
                </w:tcPr>
                <w:p w14:paraId="7E70C3B7" w14:textId="557F89A1"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HW49</w:t>
                  </w:r>
                </w:p>
              </w:tc>
              <w:tc>
                <w:tcPr>
                  <w:tcW w:w="992" w:type="dxa"/>
                  <w:vAlign w:val="center"/>
                </w:tcPr>
                <w:p w14:paraId="47113752" w14:textId="18CFC1F4"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67" w:type="dxa"/>
                  <w:vAlign w:val="center"/>
                </w:tcPr>
                <w:p w14:paraId="7A8417BB" w14:textId="608B8124"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1</w:t>
                  </w:r>
                </w:p>
              </w:tc>
              <w:tc>
                <w:tcPr>
                  <w:tcW w:w="851" w:type="dxa"/>
                  <w:vAlign w:val="center"/>
                </w:tcPr>
                <w:p w14:paraId="388F640F" w14:textId="53ED3E19"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刷墨</w:t>
                  </w:r>
                </w:p>
              </w:tc>
              <w:tc>
                <w:tcPr>
                  <w:tcW w:w="425" w:type="dxa"/>
                  <w:vAlign w:val="center"/>
                </w:tcPr>
                <w:p w14:paraId="6FFE687D" w14:textId="7F9B023A"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固</w:t>
                  </w:r>
                </w:p>
              </w:tc>
              <w:tc>
                <w:tcPr>
                  <w:tcW w:w="851" w:type="dxa"/>
                  <w:vAlign w:val="center"/>
                </w:tcPr>
                <w:p w14:paraId="0DFB89D6" w14:textId="761F11A5"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毛刷、废油墨</w:t>
                  </w:r>
                </w:p>
              </w:tc>
              <w:tc>
                <w:tcPr>
                  <w:tcW w:w="567" w:type="dxa"/>
                  <w:vAlign w:val="center"/>
                </w:tcPr>
                <w:p w14:paraId="05E38520" w14:textId="0E73EB14"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废油墨</w:t>
                  </w:r>
                </w:p>
              </w:tc>
              <w:tc>
                <w:tcPr>
                  <w:tcW w:w="425" w:type="dxa"/>
                  <w:vMerge/>
                  <w:vAlign w:val="center"/>
                </w:tcPr>
                <w:p w14:paraId="0476E0D0" w14:textId="77777777" w:rsidR="007A6874" w:rsidRPr="00F541DE" w:rsidRDefault="007A6874" w:rsidP="007A6874">
                  <w:pPr>
                    <w:topLinePunct/>
                    <w:adjustRightInd w:val="0"/>
                    <w:snapToGrid w:val="0"/>
                    <w:jc w:val="center"/>
                    <w:rPr>
                      <w:rFonts w:ascii="宋体" w:hAnsi="宋体"/>
                      <w:kern w:val="0"/>
                      <w:sz w:val="18"/>
                      <w:szCs w:val="18"/>
                    </w:rPr>
                  </w:pPr>
                </w:p>
              </w:tc>
              <w:tc>
                <w:tcPr>
                  <w:tcW w:w="425" w:type="dxa"/>
                  <w:vAlign w:val="center"/>
                </w:tcPr>
                <w:p w14:paraId="5F9B4A47" w14:textId="10F13DC1"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r w:rsidRPr="00F541DE">
                    <w:rPr>
                      <w:rFonts w:ascii="宋体" w:hAnsi="宋体"/>
                      <w:kern w:val="0"/>
                      <w:sz w:val="18"/>
                      <w:szCs w:val="18"/>
                    </w:rPr>
                    <w:t>/</w:t>
                  </w:r>
                  <w:r w:rsidRPr="00F541DE">
                    <w:rPr>
                      <w:rFonts w:ascii="宋体" w:hAnsi="宋体" w:hint="eastAsia"/>
                      <w:kern w:val="0"/>
                      <w:sz w:val="18"/>
                      <w:szCs w:val="18"/>
                    </w:rPr>
                    <w:t>I</w:t>
                  </w:r>
                </w:p>
              </w:tc>
              <w:tc>
                <w:tcPr>
                  <w:tcW w:w="661" w:type="dxa"/>
                  <w:vMerge/>
                  <w:vAlign w:val="center"/>
                </w:tcPr>
                <w:p w14:paraId="637D60E7" w14:textId="77777777" w:rsidR="007A6874" w:rsidRPr="00F541DE" w:rsidRDefault="007A6874" w:rsidP="007A6874">
                  <w:pPr>
                    <w:topLinePunct/>
                    <w:adjustRightInd w:val="0"/>
                    <w:snapToGrid w:val="0"/>
                    <w:jc w:val="center"/>
                    <w:rPr>
                      <w:rFonts w:ascii="宋体" w:hAnsi="宋体"/>
                      <w:kern w:val="0"/>
                      <w:sz w:val="18"/>
                      <w:szCs w:val="18"/>
                    </w:rPr>
                  </w:pPr>
                </w:p>
              </w:tc>
            </w:tr>
            <w:tr w:rsidR="007A6874" w:rsidRPr="00F541DE" w14:paraId="7F671CDA" w14:textId="77777777" w:rsidTr="00810685">
              <w:trPr>
                <w:trHeight w:val="340"/>
                <w:jc w:val="center"/>
              </w:trPr>
              <w:tc>
                <w:tcPr>
                  <w:tcW w:w="311" w:type="dxa"/>
                  <w:vAlign w:val="center"/>
                </w:tcPr>
                <w:p w14:paraId="4D98B0B6" w14:textId="2A9FC491"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9</w:t>
                  </w:r>
                </w:p>
              </w:tc>
              <w:tc>
                <w:tcPr>
                  <w:tcW w:w="850" w:type="dxa"/>
                  <w:vAlign w:val="center"/>
                </w:tcPr>
                <w:p w14:paraId="75C011E7" w14:textId="5261FD69"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废油墨桶</w:t>
                  </w:r>
                </w:p>
              </w:tc>
              <w:tc>
                <w:tcPr>
                  <w:tcW w:w="709" w:type="dxa"/>
                  <w:vAlign w:val="center"/>
                </w:tcPr>
                <w:p w14:paraId="647BB850" w14:textId="755066A8"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HW49</w:t>
                  </w:r>
                </w:p>
              </w:tc>
              <w:tc>
                <w:tcPr>
                  <w:tcW w:w="992" w:type="dxa"/>
                  <w:vAlign w:val="center"/>
                </w:tcPr>
                <w:p w14:paraId="795AB664" w14:textId="287F4400"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67" w:type="dxa"/>
                  <w:vAlign w:val="center"/>
                </w:tcPr>
                <w:p w14:paraId="281418A9" w14:textId="62E632C5"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.12</w:t>
                  </w:r>
                </w:p>
              </w:tc>
              <w:tc>
                <w:tcPr>
                  <w:tcW w:w="851" w:type="dxa"/>
                  <w:vAlign w:val="center"/>
                </w:tcPr>
                <w:p w14:paraId="2602C877" w14:textId="2C56200A"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原料包装</w:t>
                  </w:r>
                </w:p>
              </w:tc>
              <w:tc>
                <w:tcPr>
                  <w:tcW w:w="425" w:type="dxa"/>
                  <w:vAlign w:val="center"/>
                </w:tcPr>
                <w:p w14:paraId="53D13221" w14:textId="78B1638D"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固</w:t>
                  </w:r>
                </w:p>
              </w:tc>
              <w:tc>
                <w:tcPr>
                  <w:tcW w:w="851" w:type="dxa"/>
                  <w:vAlign w:val="center"/>
                </w:tcPr>
                <w:p w14:paraId="1B7CFEF9" w14:textId="57D1E2BB"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塑料桶、废油墨</w:t>
                  </w:r>
                </w:p>
              </w:tc>
              <w:tc>
                <w:tcPr>
                  <w:tcW w:w="567" w:type="dxa"/>
                  <w:vAlign w:val="center"/>
                </w:tcPr>
                <w:p w14:paraId="254E47E9" w14:textId="100E1E55"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废油墨</w:t>
                  </w:r>
                </w:p>
              </w:tc>
              <w:tc>
                <w:tcPr>
                  <w:tcW w:w="425" w:type="dxa"/>
                  <w:vMerge/>
                  <w:vAlign w:val="center"/>
                </w:tcPr>
                <w:p w14:paraId="47298AFD" w14:textId="77777777" w:rsidR="007A6874" w:rsidRPr="00F541DE" w:rsidRDefault="007A6874" w:rsidP="007A6874">
                  <w:pPr>
                    <w:topLinePunct/>
                    <w:adjustRightInd w:val="0"/>
                    <w:snapToGrid w:val="0"/>
                    <w:jc w:val="center"/>
                    <w:rPr>
                      <w:rFonts w:ascii="宋体" w:hAnsi="宋体"/>
                      <w:kern w:val="0"/>
                      <w:sz w:val="18"/>
                      <w:szCs w:val="18"/>
                    </w:rPr>
                  </w:pPr>
                </w:p>
              </w:tc>
              <w:tc>
                <w:tcPr>
                  <w:tcW w:w="425" w:type="dxa"/>
                  <w:vAlign w:val="center"/>
                </w:tcPr>
                <w:p w14:paraId="1FC5E17B" w14:textId="531D5BAE"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T/I</w:t>
                  </w:r>
                </w:p>
              </w:tc>
              <w:tc>
                <w:tcPr>
                  <w:tcW w:w="661" w:type="dxa"/>
                  <w:vMerge/>
                  <w:vAlign w:val="center"/>
                </w:tcPr>
                <w:p w14:paraId="0567EFCC" w14:textId="77777777" w:rsidR="007A6874" w:rsidRPr="00F541DE" w:rsidRDefault="007A6874" w:rsidP="007A6874">
                  <w:pPr>
                    <w:topLinePunct/>
                    <w:adjustRightInd w:val="0"/>
                    <w:snapToGrid w:val="0"/>
                    <w:jc w:val="center"/>
                    <w:rPr>
                      <w:rFonts w:ascii="宋体" w:hAnsi="宋体"/>
                      <w:kern w:val="0"/>
                      <w:sz w:val="18"/>
                      <w:szCs w:val="18"/>
                    </w:rPr>
                  </w:pPr>
                </w:p>
              </w:tc>
            </w:tr>
            <w:tr w:rsidR="007A6874" w:rsidRPr="00F541DE" w14:paraId="4D8D789E" w14:textId="77777777" w:rsidTr="00810685">
              <w:trPr>
                <w:trHeight w:val="340"/>
                <w:jc w:val="center"/>
              </w:trPr>
              <w:tc>
                <w:tcPr>
                  <w:tcW w:w="311" w:type="dxa"/>
                  <w:vAlign w:val="center"/>
                </w:tcPr>
                <w:p w14:paraId="6334D272" w14:textId="3D381F5F"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kern w:val="0"/>
                      <w:sz w:val="18"/>
                      <w:szCs w:val="18"/>
                    </w:rPr>
                    <w:t>10</w:t>
                  </w:r>
                </w:p>
              </w:tc>
              <w:tc>
                <w:tcPr>
                  <w:tcW w:w="850" w:type="dxa"/>
                  <w:vAlign w:val="center"/>
                </w:tcPr>
                <w:p w14:paraId="7C7A458A" w14:textId="7D2AB118"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含油污泥</w:t>
                  </w:r>
                </w:p>
              </w:tc>
              <w:tc>
                <w:tcPr>
                  <w:tcW w:w="709" w:type="dxa"/>
                  <w:vAlign w:val="center"/>
                </w:tcPr>
                <w:p w14:paraId="79CAAF13" w14:textId="4924AD8D"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HW0</w:t>
                  </w:r>
                  <w:r w:rsidRPr="00F541DE">
                    <w:rPr>
                      <w:rFonts w:ascii="宋体" w:hAnsi="宋体"/>
                      <w:sz w:val="18"/>
                      <w:szCs w:val="18"/>
                    </w:rPr>
                    <w:t>8</w:t>
                  </w:r>
                </w:p>
              </w:tc>
              <w:tc>
                <w:tcPr>
                  <w:tcW w:w="992" w:type="dxa"/>
                  <w:vAlign w:val="center"/>
                </w:tcPr>
                <w:p w14:paraId="6FAB5420" w14:textId="3CE8831D"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9</w:t>
                  </w:r>
                  <w:r w:rsidRPr="00F541DE">
                    <w:rPr>
                      <w:rFonts w:ascii="宋体" w:hAnsi="宋体"/>
                      <w:sz w:val="18"/>
                      <w:szCs w:val="18"/>
                    </w:rPr>
                    <w:t>00-210-08</w:t>
                  </w:r>
                </w:p>
              </w:tc>
              <w:tc>
                <w:tcPr>
                  <w:tcW w:w="567" w:type="dxa"/>
                  <w:vAlign w:val="center"/>
                </w:tcPr>
                <w:p w14:paraId="1AC742F1" w14:textId="13A49FD1"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0</w:t>
                  </w:r>
                  <w:r w:rsidRPr="00F541DE">
                    <w:rPr>
                      <w:rFonts w:ascii="宋体" w:hAnsi="宋体"/>
                      <w:sz w:val="18"/>
                      <w:szCs w:val="18"/>
                    </w:rPr>
                    <w:t>.4</w:t>
                  </w:r>
                </w:p>
              </w:tc>
              <w:tc>
                <w:tcPr>
                  <w:tcW w:w="851" w:type="dxa"/>
                  <w:vAlign w:val="center"/>
                </w:tcPr>
                <w:p w14:paraId="695FE001" w14:textId="6048764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废水处理</w:t>
                  </w:r>
                </w:p>
              </w:tc>
              <w:tc>
                <w:tcPr>
                  <w:tcW w:w="425" w:type="dxa"/>
                  <w:vAlign w:val="center"/>
                </w:tcPr>
                <w:p w14:paraId="1E217902" w14:textId="4E5031CC"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sz w:val="18"/>
                      <w:szCs w:val="18"/>
                    </w:rPr>
                    <w:t>液</w:t>
                  </w:r>
                </w:p>
              </w:tc>
              <w:tc>
                <w:tcPr>
                  <w:tcW w:w="851" w:type="dxa"/>
                  <w:vAlign w:val="center"/>
                </w:tcPr>
                <w:p w14:paraId="052BF1C2" w14:textId="059C360A"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567" w:type="dxa"/>
                  <w:vAlign w:val="center"/>
                </w:tcPr>
                <w:p w14:paraId="01E66384" w14:textId="21C641F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ign w:val="center"/>
                </w:tcPr>
                <w:p w14:paraId="7E846FBA" w14:textId="77777777" w:rsidR="007A6874" w:rsidRPr="00F541DE" w:rsidRDefault="007A6874" w:rsidP="007A6874">
                  <w:pPr>
                    <w:topLinePunct/>
                    <w:adjustRightInd w:val="0"/>
                    <w:snapToGrid w:val="0"/>
                    <w:jc w:val="center"/>
                    <w:rPr>
                      <w:rFonts w:ascii="宋体" w:hAnsi="宋体"/>
                      <w:kern w:val="0"/>
                      <w:sz w:val="18"/>
                      <w:szCs w:val="18"/>
                    </w:rPr>
                  </w:pPr>
                </w:p>
              </w:tc>
              <w:tc>
                <w:tcPr>
                  <w:tcW w:w="425" w:type="dxa"/>
                  <w:vAlign w:val="center"/>
                </w:tcPr>
                <w:p w14:paraId="39BF3C4B" w14:textId="32AB2255"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Merge/>
                  <w:vAlign w:val="center"/>
                </w:tcPr>
                <w:p w14:paraId="7878CE40" w14:textId="77777777" w:rsidR="007A6874" w:rsidRPr="00F541DE" w:rsidRDefault="007A6874" w:rsidP="007A6874">
                  <w:pPr>
                    <w:topLinePunct/>
                    <w:adjustRightInd w:val="0"/>
                    <w:snapToGrid w:val="0"/>
                    <w:jc w:val="center"/>
                    <w:rPr>
                      <w:rFonts w:ascii="宋体" w:hAnsi="宋体"/>
                      <w:kern w:val="0"/>
                      <w:sz w:val="18"/>
                      <w:szCs w:val="18"/>
                    </w:rPr>
                  </w:pPr>
                </w:p>
              </w:tc>
            </w:tr>
            <w:tr w:rsidR="007A6874" w:rsidRPr="00F541DE" w14:paraId="58799859" w14:textId="77777777" w:rsidTr="00810685">
              <w:trPr>
                <w:trHeight w:val="340"/>
                <w:jc w:val="center"/>
              </w:trPr>
              <w:tc>
                <w:tcPr>
                  <w:tcW w:w="311" w:type="dxa"/>
                  <w:vAlign w:val="center"/>
                </w:tcPr>
                <w:p w14:paraId="7A322479" w14:textId="71279F9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kern w:val="0"/>
                      <w:sz w:val="18"/>
                      <w:szCs w:val="18"/>
                    </w:rPr>
                    <w:lastRenderedPageBreak/>
                    <w:t>11</w:t>
                  </w:r>
                </w:p>
              </w:tc>
              <w:tc>
                <w:tcPr>
                  <w:tcW w:w="850" w:type="dxa"/>
                  <w:vAlign w:val="center"/>
                </w:tcPr>
                <w:p w14:paraId="70AE2719" w14:textId="34E71E4A"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废金属屑</w:t>
                  </w:r>
                </w:p>
              </w:tc>
              <w:tc>
                <w:tcPr>
                  <w:tcW w:w="709" w:type="dxa"/>
                  <w:vAlign w:val="center"/>
                </w:tcPr>
                <w:p w14:paraId="641ECEB5" w14:textId="2181C544"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HW08</w:t>
                  </w:r>
                </w:p>
              </w:tc>
              <w:tc>
                <w:tcPr>
                  <w:tcW w:w="992" w:type="dxa"/>
                  <w:vAlign w:val="center"/>
                </w:tcPr>
                <w:p w14:paraId="0CECF3DD" w14:textId="63E6B596"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00-200-08</w:t>
                  </w:r>
                </w:p>
              </w:tc>
              <w:tc>
                <w:tcPr>
                  <w:tcW w:w="567" w:type="dxa"/>
                  <w:vAlign w:val="center"/>
                </w:tcPr>
                <w:p w14:paraId="79540D4B" w14:textId="1C50AC84"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98.7</w:t>
                  </w:r>
                </w:p>
              </w:tc>
              <w:tc>
                <w:tcPr>
                  <w:tcW w:w="851" w:type="dxa"/>
                  <w:vAlign w:val="center"/>
                </w:tcPr>
                <w:p w14:paraId="288EF64D" w14:textId="0C6159A9"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打磨、刃磨</w:t>
                  </w:r>
                </w:p>
              </w:tc>
              <w:tc>
                <w:tcPr>
                  <w:tcW w:w="425" w:type="dxa"/>
                  <w:vAlign w:val="center"/>
                </w:tcPr>
                <w:p w14:paraId="0F8BABC9" w14:textId="0DB952F5" w:rsidR="007A6874" w:rsidRPr="00F541DE" w:rsidRDefault="007A6874" w:rsidP="007A6874">
                  <w:pPr>
                    <w:topLinePunct/>
                    <w:adjustRightInd w:val="0"/>
                    <w:snapToGrid w:val="0"/>
                    <w:jc w:val="center"/>
                    <w:rPr>
                      <w:rFonts w:ascii="宋体" w:hAnsi="宋体"/>
                      <w:sz w:val="18"/>
                      <w:szCs w:val="18"/>
                    </w:rPr>
                  </w:pPr>
                  <w:r w:rsidRPr="00F541DE">
                    <w:rPr>
                      <w:rFonts w:ascii="宋体" w:hAnsi="宋体" w:hint="eastAsia"/>
                      <w:sz w:val="18"/>
                      <w:szCs w:val="18"/>
                    </w:rPr>
                    <w:t>固</w:t>
                  </w:r>
                </w:p>
              </w:tc>
              <w:tc>
                <w:tcPr>
                  <w:tcW w:w="851" w:type="dxa"/>
                  <w:vAlign w:val="center"/>
                </w:tcPr>
                <w:p w14:paraId="7C4A0041" w14:textId="1A76AC97"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金属屑、矿物油</w:t>
                  </w:r>
                </w:p>
              </w:tc>
              <w:tc>
                <w:tcPr>
                  <w:tcW w:w="567" w:type="dxa"/>
                  <w:vAlign w:val="center"/>
                </w:tcPr>
                <w:p w14:paraId="3DF8AD55" w14:textId="55C7DEA4"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矿物油</w:t>
                  </w:r>
                </w:p>
              </w:tc>
              <w:tc>
                <w:tcPr>
                  <w:tcW w:w="425" w:type="dxa"/>
                  <w:vMerge/>
                  <w:vAlign w:val="center"/>
                </w:tcPr>
                <w:p w14:paraId="081E6921" w14:textId="77777777" w:rsidR="007A6874" w:rsidRPr="00F541DE" w:rsidRDefault="007A6874" w:rsidP="007A6874">
                  <w:pPr>
                    <w:topLinePunct/>
                    <w:adjustRightInd w:val="0"/>
                    <w:snapToGrid w:val="0"/>
                    <w:jc w:val="center"/>
                    <w:rPr>
                      <w:rFonts w:ascii="宋体" w:hAnsi="宋体"/>
                      <w:kern w:val="0"/>
                      <w:sz w:val="18"/>
                      <w:szCs w:val="18"/>
                    </w:rPr>
                  </w:pPr>
                </w:p>
              </w:tc>
              <w:tc>
                <w:tcPr>
                  <w:tcW w:w="425" w:type="dxa"/>
                  <w:vAlign w:val="center"/>
                </w:tcPr>
                <w:p w14:paraId="11B3C2E6" w14:textId="37682AD4"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T</w:t>
                  </w:r>
                </w:p>
              </w:tc>
              <w:tc>
                <w:tcPr>
                  <w:tcW w:w="661" w:type="dxa"/>
                  <w:vAlign w:val="center"/>
                </w:tcPr>
                <w:p w14:paraId="3848B5F7" w14:textId="423C6478" w:rsidR="007A6874" w:rsidRPr="00F541DE" w:rsidRDefault="007A6874" w:rsidP="007A6874">
                  <w:pPr>
                    <w:topLinePunct/>
                    <w:adjustRightInd w:val="0"/>
                    <w:snapToGrid w:val="0"/>
                    <w:jc w:val="center"/>
                    <w:rPr>
                      <w:rFonts w:ascii="宋体" w:hAnsi="宋体"/>
                      <w:kern w:val="0"/>
                      <w:sz w:val="18"/>
                      <w:szCs w:val="18"/>
                    </w:rPr>
                  </w:pPr>
                  <w:r w:rsidRPr="00F541DE">
                    <w:rPr>
                      <w:rFonts w:ascii="宋体" w:hAnsi="宋体" w:hint="eastAsia"/>
                      <w:kern w:val="0"/>
                      <w:sz w:val="18"/>
                      <w:szCs w:val="18"/>
                    </w:rPr>
                    <w:t>外售处理*</w:t>
                  </w:r>
                </w:p>
              </w:tc>
            </w:tr>
          </w:tbl>
          <w:p w14:paraId="077CF327" w14:textId="547E0DA1" w:rsidR="004A3D26" w:rsidRPr="00F541DE" w:rsidRDefault="004A3D26" w:rsidP="00F53E02">
            <w:pPr>
              <w:pStyle w:val="a4"/>
              <w:adjustRightInd w:val="0"/>
              <w:snapToGrid w:val="0"/>
              <w:spacing w:before="0" w:beforeAutospacing="0" w:after="0" w:afterAutospacing="0" w:line="360" w:lineRule="auto"/>
              <w:rPr>
                <w:snapToGrid w:val="0"/>
                <w:sz w:val="16"/>
                <w:szCs w:val="16"/>
              </w:rPr>
            </w:pPr>
            <w:r w:rsidRPr="00F541DE">
              <w:rPr>
                <w:rFonts w:hint="eastAsia"/>
                <w:snapToGrid w:val="0"/>
                <w:sz w:val="16"/>
                <w:szCs w:val="16"/>
              </w:rPr>
              <w:t>注</w:t>
            </w:r>
            <w:r w:rsidRPr="00F541DE">
              <w:rPr>
                <w:snapToGrid w:val="0"/>
                <w:sz w:val="16"/>
                <w:szCs w:val="16"/>
              </w:rPr>
              <w:t>*：</w:t>
            </w:r>
            <w:r w:rsidRPr="00F541DE">
              <w:rPr>
                <w:rFonts w:hint="eastAsia"/>
                <w:snapToGrid w:val="0"/>
                <w:sz w:val="16"/>
                <w:szCs w:val="16"/>
              </w:rPr>
              <w:t>根据《国家危险废物名录（</w:t>
            </w:r>
            <w:r w:rsidRPr="00F541DE">
              <w:rPr>
                <w:snapToGrid w:val="0"/>
                <w:sz w:val="16"/>
                <w:szCs w:val="16"/>
              </w:rPr>
              <w:t xml:space="preserve">2021 </w:t>
            </w:r>
            <w:r w:rsidRPr="00F541DE">
              <w:rPr>
                <w:rFonts w:hint="eastAsia"/>
                <w:snapToGrid w:val="0"/>
                <w:sz w:val="16"/>
                <w:szCs w:val="16"/>
              </w:rPr>
              <w:t>年版）》，“金属制品机械加工行业珩磨、研磨、打磨过程，过程中产生的属于危险废物的含油金属屑，经压榨、压滤、过滤除油达到静置无滴漏后打包压块用于金属冶炼。利用过程不按危险废物管理。”本项目打磨、刃磨过程产生的废金属屑经压滤达到静置无滴漏后打包压块</w:t>
            </w:r>
            <w:r w:rsidR="00E31DE6" w:rsidRPr="00F541DE">
              <w:rPr>
                <w:rFonts w:hint="eastAsia"/>
                <w:snapToGrid w:val="0"/>
                <w:sz w:val="16"/>
                <w:szCs w:val="16"/>
              </w:rPr>
              <w:t>后方可</w:t>
            </w:r>
            <w:r w:rsidRPr="00F541DE">
              <w:rPr>
                <w:rFonts w:hint="eastAsia"/>
                <w:snapToGrid w:val="0"/>
                <w:sz w:val="16"/>
                <w:szCs w:val="16"/>
              </w:rPr>
              <w:t>外售给冶炼企业处理，收集、贮存和转运过程按危险废物管理。</w:t>
            </w:r>
          </w:p>
          <w:p w14:paraId="2FF83378" w14:textId="5F88DCD5" w:rsidR="001007ED" w:rsidRPr="00F541DE" w:rsidRDefault="001007ED" w:rsidP="000577CF">
            <w:pPr>
              <w:pStyle w:val="a4"/>
              <w:adjustRightInd w:val="0"/>
              <w:snapToGrid w:val="0"/>
              <w:spacing w:before="0" w:beforeAutospacing="0" w:after="0" w:afterAutospacing="0" w:line="360" w:lineRule="auto"/>
              <w:ind w:firstLineChars="200" w:firstLine="420"/>
              <w:rPr>
                <w:snapToGrid w:val="0"/>
                <w:kern w:val="0"/>
                <w:sz w:val="21"/>
                <w:szCs w:val="21"/>
              </w:rPr>
            </w:pPr>
            <w:r w:rsidRPr="00F541DE">
              <w:rPr>
                <w:rFonts w:hint="eastAsia"/>
                <w:snapToGrid w:val="0"/>
                <w:sz w:val="21"/>
                <w:szCs w:val="21"/>
              </w:rPr>
              <w:t>从项目采用的固废利用及处置方式来分析，对产生的各类固废按其性质分类分区收集和暂存，并均能得到有效利用或妥善处置。在严格管理下，本项目的固体废物对周围环境不会产生二次污染。</w:t>
            </w:r>
          </w:p>
          <w:p w14:paraId="5FDB626D" w14:textId="77777777" w:rsidR="001007ED" w:rsidRPr="00F541DE" w:rsidRDefault="001007ED">
            <w:pPr>
              <w:topLinePunct/>
              <w:adjustRightInd w:val="0"/>
              <w:snapToGrid w:val="0"/>
              <w:spacing w:line="360" w:lineRule="auto"/>
              <w:ind w:firstLineChars="200" w:firstLine="420"/>
              <w:outlineLvl w:val="2"/>
              <w:rPr>
                <w:rFonts w:ascii="宋体" w:hAnsi="宋体"/>
                <w:snapToGrid w:val="0"/>
                <w:kern w:val="0"/>
                <w:szCs w:val="21"/>
              </w:rPr>
            </w:pPr>
            <w:r w:rsidRPr="00F541DE">
              <w:rPr>
                <w:rFonts w:ascii="宋体" w:hAnsi="宋体" w:cs="宋体" w:hint="eastAsia"/>
                <w:bCs/>
                <w:kern w:val="0"/>
                <w:szCs w:val="21"/>
              </w:rPr>
              <w:t>（3）</w:t>
            </w:r>
            <w:bookmarkStart w:id="30" w:name="_Hlk28855071"/>
            <w:r w:rsidRPr="00F541DE">
              <w:rPr>
                <w:rFonts w:ascii="宋体" w:hAnsi="宋体" w:hint="eastAsia"/>
                <w:snapToGrid w:val="0"/>
                <w:kern w:val="0"/>
                <w:szCs w:val="21"/>
              </w:rPr>
              <w:t>固废暂存场所（设施）环境影响分析</w:t>
            </w:r>
            <w:bookmarkEnd w:id="30"/>
          </w:p>
          <w:p w14:paraId="7E5BD5A6" w14:textId="3861905D" w:rsidR="001007ED" w:rsidRPr="00F541DE" w:rsidRDefault="000577CF">
            <w:pPr>
              <w:snapToGrid w:val="0"/>
              <w:spacing w:line="360" w:lineRule="auto"/>
              <w:ind w:firstLineChars="200" w:firstLine="420"/>
              <w:rPr>
                <w:rFonts w:ascii="宋体" w:hAnsi="宋体"/>
                <w:szCs w:val="21"/>
                <w:lang w:eastAsia="x-none"/>
              </w:rPr>
            </w:pPr>
            <w:r w:rsidRPr="00F541DE">
              <w:rPr>
                <w:rFonts w:ascii="宋体" w:hAnsi="宋体"/>
                <w:szCs w:val="21"/>
                <w:lang w:eastAsia="x-none"/>
              </w:rPr>
              <w:t>1</w:t>
            </w:r>
            <w:r w:rsidRPr="00F541DE">
              <w:rPr>
                <w:rFonts w:ascii="宋体" w:hAnsi="宋体" w:hint="eastAsia"/>
                <w:szCs w:val="21"/>
              </w:rPr>
              <w:t>）</w:t>
            </w:r>
            <w:r w:rsidR="001007ED" w:rsidRPr="00F541DE">
              <w:rPr>
                <w:rFonts w:ascii="宋体" w:hAnsi="宋体" w:hint="eastAsia"/>
                <w:szCs w:val="21"/>
                <w:lang w:val="x-none" w:eastAsia="x-none"/>
              </w:rPr>
              <w:t>一般固废</w:t>
            </w:r>
          </w:p>
          <w:p w14:paraId="24202A48" w14:textId="7218D136"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建设项目拟在</w:t>
            </w:r>
            <w:r w:rsidR="00A666FB" w:rsidRPr="00F541DE">
              <w:rPr>
                <w:rFonts w:ascii="宋体" w:hAnsi="宋体" w:hint="eastAsia"/>
                <w:szCs w:val="21"/>
                <w:lang w:val="x-none"/>
              </w:rPr>
              <w:t>车间南</w:t>
            </w:r>
            <w:r w:rsidRPr="00F541DE">
              <w:rPr>
                <w:rFonts w:ascii="宋体" w:hAnsi="宋体" w:hint="eastAsia"/>
                <w:szCs w:val="21"/>
                <w:lang w:val="x-none"/>
              </w:rPr>
              <w:t>侧设</w:t>
            </w:r>
            <w:r w:rsidR="000577CF" w:rsidRPr="00F541DE">
              <w:rPr>
                <w:rFonts w:ascii="宋体" w:hAnsi="宋体"/>
                <w:szCs w:val="21"/>
                <w:lang w:val="x-none"/>
              </w:rPr>
              <w:t>2</w:t>
            </w:r>
            <w:r w:rsidR="00A666FB" w:rsidRPr="00F541DE">
              <w:rPr>
                <w:rFonts w:ascii="宋体" w:hAnsi="宋体"/>
                <w:szCs w:val="21"/>
                <w:lang w:val="x-none"/>
              </w:rPr>
              <w:t>0</w:t>
            </w:r>
            <w:r w:rsidRPr="00F541DE">
              <w:rPr>
                <w:rFonts w:ascii="宋体" w:hAnsi="宋体" w:hint="eastAsia"/>
                <w:szCs w:val="21"/>
                <w:lang w:val="x-none" w:eastAsia="x-none"/>
              </w:rPr>
              <w:t>m</w:t>
            </w:r>
            <w:r w:rsidRPr="00F541DE">
              <w:rPr>
                <w:rFonts w:ascii="宋体" w:hAnsi="宋体" w:hint="eastAsia"/>
                <w:szCs w:val="21"/>
                <w:vertAlign w:val="superscript"/>
                <w:lang w:val="x-none" w:eastAsia="x-none"/>
              </w:rPr>
              <w:t>2</w:t>
            </w:r>
            <w:r w:rsidRPr="00F541DE">
              <w:rPr>
                <w:rFonts w:ascii="宋体" w:hAnsi="宋体" w:hint="eastAsia"/>
                <w:szCs w:val="21"/>
                <w:lang w:val="x-none" w:eastAsia="x-none"/>
              </w:rPr>
              <w:t>暂存间，</w:t>
            </w:r>
            <w:r w:rsidR="00A666FB" w:rsidRPr="00F541DE">
              <w:rPr>
                <w:rFonts w:ascii="宋体" w:hAnsi="宋体" w:hint="eastAsia"/>
                <w:szCs w:val="21"/>
                <w:lang w:val="x-none"/>
              </w:rPr>
              <w:t>可满足项目一般固废暂存需要。</w:t>
            </w:r>
            <w:r w:rsidRPr="00F541DE">
              <w:rPr>
                <w:rFonts w:ascii="宋体" w:hAnsi="宋体" w:hint="eastAsia"/>
                <w:szCs w:val="21"/>
                <w:lang w:val="x-none" w:eastAsia="x-none"/>
              </w:rPr>
              <w:t>一般固废堆场拟按照《一般工业固体废物贮存和填埋污染控制标准》（GB18599-2020）要求建设，对一般固废堆放区地面进行了硬化，并做好防腐、防渗和防漏处理，制定了“一般固废仓库管理制度”、“一般工业固废处置管理规定”，由专人维护。暂存生产过程中一般固废</w:t>
            </w:r>
            <w:r w:rsidR="00F53E02" w:rsidRPr="00F541DE">
              <w:rPr>
                <w:rFonts w:ascii="宋体" w:hAnsi="宋体" w:hint="eastAsia"/>
                <w:szCs w:val="21"/>
                <w:lang w:val="x-none"/>
              </w:rPr>
              <w:t>定期清运</w:t>
            </w:r>
            <w:r w:rsidRPr="00F541DE">
              <w:rPr>
                <w:rFonts w:ascii="宋体" w:hAnsi="宋体" w:hint="eastAsia"/>
                <w:szCs w:val="21"/>
                <w:lang w:val="x-none" w:eastAsia="x-none"/>
              </w:rPr>
              <w:t>。</w:t>
            </w:r>
            <w:proofErr w:type="spellStart"/>
            <w:r w:rsidRPr="00F541DE">
              <w:rPr>
                <w:rFonts w:ascii="宋体" w:hAnsi="宋体" w:hint="eastAsia"/>
                <w:szCs w:val="21"/>
                <w:lang w:val="x-none" w:eastAsia="x-none"/>
              </w:rPr>
              <w:t>因此，项目一般工业固废的收集、贮存对环境的影响较小</w:t>
            </w:r>
            <w:proofErr w:type="spellEnd"/>
            <w:r w:rsidRPr="00F541DE">
              <w:rPr>
                <w:rFonts w:ascii="宋体" w:hAnsi="宋体" w:hint="eastAsia"/>
                <w:szCs w:val="21"/>
                <w:lang w:val="x-none" w:eastAsia="x-none"/>
              </w:rPr>
              <w:t>。</w:t>
            </w:r>
          </w:p>
          <w:p w14:paraId="0102D212" w14:textId="61FE6E6E" w:rsidR="001007ED" w:rsidRPr="00F541DE" w:rsidRDefault="000577CF">
            <w:pPr>
              <w:snapToGrid w:val="0"/>
              <w:spacing w:line="360" w:lineRule="auto"/>
              <w:ind w:firstLineChars="200" w:firstLine="420"/>
              <w:rPr>
                <w:rFonts w:ascii="宋体" w:hAnsi="宋体"/>
                <w:szCs w:val="21"/>
                <w:lang w:eastAsia="x-none"/>
              </w:rPr>
            </w:pPr>
            <w:r w:rsidRPr="00F541DE">
              <w:rPr>
                <w:rFonts w:ascii="宋体" w:hAnsi="宋体"/>
                <w:szCs w:val="21"/>
                <w:lang w:eastAsia="x-none"/>
              </w:rPr>
              <w:t>2</w:t>
            </w:r>
            <w:r w:rsidRPr="00F541DE">
              <w:rPr>
                <w:rFonts w:ascii="宋体" w:hAnsi="宋体" w:hint="eastAsia"/>
                <w:szCs w:val="21"/>
              </w:rPr>
              <w:t>）</w:t>
            </w:r>
            <w:r w:rsidR="001007ED" w:rsidRPr="00F541DE">
              <w:rPr>
                <w:rFonts w:ascii="宋体" w:hAnsi="宋体" w:hint="eastAsia"/>
                <w:szCs w:val="21"/>
                <w:lang w:val="x-none" w:eastAsia="x-none"/>
              </w:rPr>
              <w:t>危险固废</w:t>
            </w:r>
          </w:p>
          <w:p w14:paraId="60C2A7CE" w14:textId="1C53FFBF" w:rsidR="003F7D33" w:rsidRPr="00F541DE" w:rsidRDefault="001007ED">
            <w:pPr>
              <w:snapToGrid w:val="0"/>
              <w:spacing w:line="360" w:lineRule="auto"/>
              <w:ind w:firstLineChars="200" w:firstLine="420"/>
              <w:rPr>
                <w:rFonts w:ascii="宋体" w:hAnsi="宋体"/>
                <w:szCs w:val="21"/>
                <w:lang w:val="x-none"/>
              </w:rPr>
            </w:pPr>
            <w:r w:rsidRPr="00F541DE">
              <w:rPr>
                <w:rFonts w:ascii="宋体" w:hAnsi="宋体" w:hint="eastAsia"/>
                <w:szCs w:val="21"/>
                <w:lang w:val="x-none" w:eastAsia="x-none"/>
              </w:rPr>
              <w:t>建设项目在</w:t>
            </w:r>
            <w:r w:rsidR="00A666FB" w:rsidRPr="00F541DE">
              <w:rPr>
                <w:rFonts w:ascii="宋体" w:hAnsi="宋体" w:hint="eastAsia"/>
                <w:szCs w:val="21"/>
                <w:lang w:val="x-none"/>
              </w:rPr>
              <w:t>车间</w:t>
            </w:r>
            <w:r w:rsidR="00810685" w:rsidRPr="00F541DE">
              <w:rPr>
                <w:rFonts w:ascii="宋体" w:hAnsi="宋体" w:hint="eastAsia"/>
                <w:szCs w:val="21"/>
                <w:lang w:val="x-none"/>
              </w:rPr>
              <w:t>北</w:t>
            </w:r>
            <w:r w:rsidRPr="00F541DE">
              <w:rPr>
                <w:rFonts w:ascii="宋体" w:hAnsi="宋体" w:hint="eastAsia"/>
                <w:szCs w:val="21"/>
                <w:lang w:val="x-none"/>
              </w:rPr>
              <w:t>侧设</w:t>
            </w:r>
            <w:r w:rsidR="00826FAB" w:rsidRPr="00F541DE">
              <w:rPr>
                <w:rFonts w:ascii="宋体" w:hAnsi="宋体"/>
                <w:szCs w:val="21"/>
              </w:rPr>
              <w:t>20</w:t>
            </w:r>
            <w:r w:rsidRPr="00F541DE">
              <w:rPr>
                <w:rFonts w:ascii="宋体" w:hAnsi="宋体" w:hint="eastAsia"/>
                <w:szCs w:val="21"/>
                <w:lang w:eastAsia="x-none"/>
              </w:rPr>
              <w:t>m</w:t>
            </w:r>
            <w:r w:rsidRPr="00F541DE">
              <w:rPr>
                <w:rFonts w:ascii="宋体" w:hAnsi="宋体" w:hint="eastAsia"/>
                <w:szCs w:val="21"/>
                <w:vertAlign w:val="superscript"/>
                <w:lang w:eastAsia="x-none"/>
              </w:rPr>
              <w:t>2</w:t>
            </w:r>
            <w:r w:rsidRPr="00F541DE">
              <w:rPr>
                <w:rFonts w:ascii="宋体" w:hAnsi="宋体" w:hint="eastAsia"/>
                <w:szCs w:val="21"/>
                <w:lang w:val="x-none" w:eastAsia="x-none"/>
              </w:rPr>
              <w:t>的危险废物</w:t>
            </w:r>
            <w:r w:rsidR="00810685" w:rsidRPr="00F541DE">
              <w:rPr>
                <w:rFonts w:ascii="宋体" w:hAnsi="宋体" w:hint="eastAsia"/>
                <w:szCs w:val="21"/>
                <w:lang w:val="x-none"/>
              </w:rPr>
              <w:t>仓库</w:t>
            </w:r>
            <w:r w:rsidRPr="00F541DE">
              <w:rPr>
                <w:rFonts w:ascii="宋体" w:hAnsi="宋体" w:hint="eastAsia"/>
                <w:szCs w:val="21"/>
                <w:lang w:val="x-none" w:eastAsia="x-none"/>
              </w:rPr>
              <w:t>，</w:t>
            </w:r>
            <w:bookmarkStart w:id="31" w:name="_Hlk35616051"/>
            <w:r w:rsidR="00810685" w:rsidRPr="00F541DE">
              <w:rPr>
                <w:rFonts w:ascii="宋体" w:hAnsi="宋体" w:hint="eastAsia"/>
                <w:szCs w:val="21"/>
                <w:lang w:val="x-none" w:eastAsia="x-none"/>
              </w:rPr>
              <w:t>位于太仓市</w:t>
            </w:r>
            <w:r w:rsidR="00810685" w:rsidRPr="00F541DE">
              <w:rPr>
                <w:rFonts w:ascii="宋体" w:hAnsi="宋体" w:hint="eastAsia"/>
                <w:szCs w:val="21"/>
                <w:lang w:val="x-none"/>
              </w:rPr>
              <w:t>半泾北路2</w:t>
            </w:r>
            <w:r w:rsidR="00810685" w:rsidRPr="00F541DE">
              <w:rPr>
                <w:rFonts w:ascii="宋体" w:hAnsi="宋体"/>
                <w:szCs w:val="21"/>
                <w:lang w:val="x-none"/>
              </w:rPr>
              <w:t>77</w:t>
            </w:r>
            <w:r w:rsidR="00810685" w:rsidRPr="00F541DE">
              <w:rPr>
                <w:rFonts w:ascii="宋体" w:hAnsi="宋体" w:hint="eastAsia"/>
                <w:szCs w:val="21"/>
                <w:lang w:val="x-none"/>
              </w:rPr>
              <w:t>号</w:t>
            </w:r>
            <w:r w:rsidR="00810685" w:rsidRPr="00F541DE">
              <w:rPr>
                <w:rFonts w:ascii="宋体" w:hAnsi="宋体" w:hint="eastAsia"/>
                <w:szCs w:val="21"/>
                <w:lang w:val="x-none" w:eastAsia="x-none"/>
              </w:rPr>
              <w:t>，该地区地质结构稳定，设施底部</w:t>
            </w:r>
            <w:r w:rsidR="00810685" w:rsidRPr="00F541DE">
              <w:rPr>
                <w:rFonts w:ascii="宋体" w:hAnsi="宋体" w:hint="eastAsia"/>
                <w:szCs w:val="21"/>
                <w:lang w:val="x-none"/>
              </w:rPr>
              <w:t>高</w:t>
            </w:r>
            <w:r w:rsidR="00810685" w:rsidRPr="00F541DE">
              <w:rPr>
                <w:rFonts w:ascii="宋体" w:hAnsi="宋体" w:hint="eastAsia"/>
                <w:szCs w:val="21"/>
                <w:lang w:val="x-none" w:eastAsia="x-none"/>
              </w:rPr>
              <w:t>于地下水最高水位，选址可行</w:t>
            </w:r>
            <w:r w:rsidR="00810685" w:rsidRPr="00F541DE">
              <w:rPr>
                <w:rFonts w:ascii="宋体" w:hAnsi="宋体" w:hint="eastAsia"/>
                <w:szCs w:val="21"/>
                <w:lang w:val="x-none"/>
              </w:rPr>
              <w:t>。危废</w:t>
            </w:r>
            <w:r w:rsidRPr="00F541DE">
              <w:rPr>
                <w:rFonts w:ascii="宋体" w:hAnsi="宋体" w:hint="eastAsia"/>
                <w:szCs w:val="21"/>
                <w:lang w:val="x-none" w:eastAsia="x-none"/>
              </w:rPr>
              <w:t>贮存场所拟按照《危险废物贮存污染控制标准》（</w:t>
            </w:r>
            <w:r w:rsidRPr="00F541DE">
              <w:rPr>
                <w:rFonts w:ascii="宋体" w:hAnsi="宋体" w:hint="eastAsia"/>
                <w:szCs w:val="21"/>
                <w:lang w:eastAsia="x-none"/>
              </w:rPr>
              <w:t>GB18597-2001</w:t>
            </w:r>
            <w:r w:rsidRPr="00F541DE">
              <w:rPr>
                <w:rFonts w:ascii="宋体" w:hAnsi="宋体" w:hint="eastAsia"/>
                <w:szCs w:val="21"/>
                <w:lang w:val="x-none" w:eastAsia="x-none"/>
              </w:rPr>
              <w:t>）及其修改单的相关要求建设</w:t>
            </w:r>
            <w:bookmarkEnd w:id="31"/>
            <w:r w:rsidR="00810685" w:rsidRPr="00F541DE">
              <w:rPr>
                <w:rFonts w:ascii="宋体" w:hAnsi="宋体" w:hint="eastAsia"/>
                <w:szCs w:val="21"/>
                <w:lang w:val="x-none"/>
              </w:rPr>
              <w:t>。</w:t>
            </w:r>
          </w:p>
          <w:p w14:paraId="64419BB5" w14:textId="023104D6" w:rsidR="001007ED" w:rsidRPr="00F541DE" w:rsidRDefault="003F7D33" w:rsidP="00C844F9">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建设项目产生危废主要为：废磨削液</w:t>
            </w:r>
            <w:r w:rsidR="0007358A" w:rsidRPr="00F541DE">
              <w:rPr>
                <w:rFonts w:ascii="宋体" w:hAnsi="宋体"/>
                <w:szCs w:val="21"/>
                <w:lang w:val="x-none"/>
              </w:rPr>
              <w:t>6</w:t>
            </w:r>
            <w:r w:rsidRPr="00F541DE">
              <w:rPr>
                <w:rFonts w:ascii="宋体" w:hAnsi="宋体" w:hint="eastAsia"/>
                <w:szCs w:val="21"/>
                <w:lang w:val="x-none"/>
              </w:rPr>
              <w:t>t/a，</w:t>
            </w:r>
            <w:r w:rsidR="00EF6E90" w:rsidRPr="00F541DE">
              <w:rPr>
                <w:rFonts w:ascii="宋体" w:hAnsi="宋体" w:hint="eastAsia"/>
                <w:szCs w:val="21"/>
                <w:lang w:val="x-none"/>
              </w:rPr>
              <w:t>密封桶装，</w:t>
            </w:r>
            <w:r w:rsidRPr="00F541DE">
              <w:rPr>
                <w:rFonts w:ascii="宋体" w:hAnsi="宋体" w:hint="eastAsia"/>
                <w:szCs w:val="21"/>
                <w:lang w:val="x-none"/>
              </w:rPr>
              <w:t>每季度</w:t>
            </w:r>
            <w:r w:rsidR="00EF6E90" w:rsidRPr="00F541DE">
              <w:rPr>
                <w:rFonts w:ascii="宋体" w:hAnsi="宋体" w:hint="eastAsia"/>
                <w:szCs w:val="21"/>
                <w:lang w:val="x-none"/>
              </w:rPr>
              <w:t>转运一次，占地约</w:t>
            </w:r>
            <w:r w:rsidR="00826FAB" w:rsidRPr="00F541DE">
              <w:rPr>
                <w:rFonts w:ascii="宋体" w:hAnsi="宋体"/>
                <w:szCs w:val="21"/>
                <w:lang w:val="x-none"/>
              </w:rPr>
              <w:t>1.5</w:t>
            </w:r>
            <w:r w:rsidR="00EF6E90" w:rsidRPr="00F541DE">
              <w:rPr>
                <w:rFonts w:ascii="宋体" w:hAnsi="宋体" w:hint="eastAsia"/>
                <w:szCs w:val="21"/>
                <w:lang w:val="x-none"/>
              </w:rPr>
              <w:t>m</w:t>
            </w:r>
            <w:r w:rsidR="00EF6E90" w:rsidRPr="00F541DE">
              <w:rPr>
                <w:rFonts w:ascii="宋体" w:hAnsi="宋体"/>
                <w:szCs w:val="21"/>
                <w:vertAlign w:val="superscript"/>
                <w:lang w:val="x-none"/>
              </w:rPr>
              <w:t>2</w:t>
            </w:r>
            <w:r w:rsidR="00EF6E90" w:rsidRPr="00F541DE">
              <w:rPr>
                <w:rFonts w:ascii="宋体" w:hAnsi="宋体" w:hint="eastAsia"/>
                <w:szCs w:val="21"/>
                <w:lang w:val="x-none"/>
              </w:rPr>
              <w:t>；废磨削油0</w:t>
            </w:r>
            <w:r w:rsidR="00EF6E90" w:rsidRPr="00F541DE">
              <w:rPr>
                <w:rFonts w:ascii="宋体" w:hAnsi="宋体"/>
                <w:szCs w:val="21"/>
                <w:lang w:val="x-none"/>
              </w:rPr>
              <w:t>.594</w:t>
            </w:r>
            <w:r w:rsidR="00EF6E90" w:rsidRPr="00F541DE">
              <w:rPr>
                <w:rFonts w:ascii="宋体" w:hAnsi="宋体" w:hint="eastAsia"/>
                <w:szCs w:val="21"/>
                <w:lang w:val="x-none"/>
              </w:rPr>
              <w:t>t/a，密封桶装，每季度转运一次，占地约0</w:t>
            </w:r>
            <w:r w:rsidR="00EF6E90" w:rsidRPr="00F541DE">
              <w:rPr>
                <w:rFonts w:ascii="宋体" w:hAnsi="宋体"/>
                <w:szCs w:val="21"/>
                <w:lang w:val="x-none"/>
              </w:rPr>
              <w:t>.5</w:t>
            </w:r>
            <w:r w:rsidR="00EF6E90" w:rsidRPr="00F541DE">
              <w:rPr>
                <w:rFonts w:ascii="宋体" w:hAnsi="宋体" w:hint="eastAsia"/>
                <w:szCs w:val="21"/>
                <w:lang w:val="x-none"/>
              </w:rPr>
              <w:t>m</w:t>
            </w:r>
            <w:r w:rsidR="00EF6E90" w:rsidRPr="00F541DE">
              <w:rPr>
                <w:rFonts w:ascii="宋体" w:hAnsi="宋体"/>
                <w:szCs w:val="21"/>
                <w:vertAlign w:val="superscript"/>
                <w:lang w:val="x-none"/>
              </w:rPr>
              <w:t>2</w:t>
            </w:r>
            <w:r w:rsidR="00EF6E90" w:rsidRPr="00F541DE">
              <w:rPr>
                <w:rFonts w:ascii="宋体" w:hAnsi="宋体" w:hint="eastAsia"/>
                <w:szCs w:val="21"/>
                <w:lang w:val="x-none"/>
              </w:rPr>
              <w:t>；</w:t>
            </w:r>
            <w:r w:rsidR="008C7D50" w:rsidRPr="00F541DE">
              <w:rPr>
                <w:rFonts w:ascii="宋体" w:hAnsi="宋体" w:hint="eastAsia"/>
                <w:szCs w:val="21"/>
                <w:lang w:val="x-none"/>
              </w:rPr>
              <w:t>废毛刷1t/a，每季度转运一次，占地约0</w:t>
            </w:r>
            <w:r w:rsidR="008C7D50" w:rsidRPr="00F541DE">
              <w:rPr>
                <w:rFonts w:ascii="宋体" w:hAnsi="宋体"/>
                <w:szCs w:val="21"/>
                <w:lang w:val="x-none"/>
              </w:rPr>
              <w:t>.5</w:t>
            </w:r>
            <w:r w:rsidR="008C7D50" w:rsidRPr="00F541DE">
              <w:rPr>
                <w:rFonts w:ascii="宋体" w:hAnsi="宋体" w:hint="eastAsia"/>
                <w:szCs w:val="21"/>
                <w:lang w:val="x-none"/>
              </w:rPr>
              <w:t>m</w:t>
            </w:r>
            <w:r w:rsidR="008C7D50" w:rsidRPr="00F541DE">
              <w:rPr>
                <w:rFonts w:ascii="宋体" w:hAnsi="宋体"/>
                <w:szCs w:val="21"/>
                <w:vertAlign w:val="superscript"/>
                <w:lang w:val="x-none"/>
              </w:rPr>
              <w:t>2</w:t>
            </w:r>
            <w:r w:rsidR="008C7D50" w:rsidRPr="00F541DE">
              <w:rPr>
                <w:rFonts w:ascii="宋体" w:hAnsi="宋体" w:hint="eastAsia"/>
                <w:szCs w:val="21"/>
                <w:lang w:val="x-none"/>
              </w:rPr>
              <w:t>；废油墨桶0</w:t>
            </w:r>
            <w:r w:rsidR="008C7D50" w:rsidRPr="00F541DE">
              <w:rPr>
                <w:rFonts w:ascii="宋体" w:hAnsi="宋体"/>
                <w:szCs w:val="21"/>
                <w:lang w:val="x-none"/>
              </w:rPr>
              <w:t>.12</w:t>
            </w:r>
            <w:r w:rsidR="008C7D50" w:rsidRPr="00F541DE">
              <w:rPr>
                <w:rFonts w:ascii="宋体" w:hAnsi="宋体" w:hint="eastAsia"/>
                <w:szCs w:val="21"/>
                <w:lang w:val="x-none"/>
              </w:rPr>
              <w:t>t/a，密封堆存，每季度转运一次，占地约1</w:t>
            </w:r>
            <w:r w:rsidR="008C7D50" w:rsidRPr="00F541DE">
              <w:rPr>
                <w:rFonts w:ascii="宋体" w:hAnsi="宋体"/>
                <w:szCs w:val="21"/>
                <w:lang w:val="x-none"/>
              </w:rPr>
              <w:t>.5</w:t>
            </w:r>
            <w:r w:rsidR="008C7D50" w:rsidRPr="00F541DE">
              <w:rPr>
                <w:rFonts w:ascii="宋体" w:hAnsi="宋体" w:hint="eastAsia"/>
                <w:szCs w:val="21"/>
                <w:lang w:val="x-none"/>
              </w:rPr>
              <w:t>m</w:t>
            </w:r>
            <w:r w:rsidR="008C7D50" w:rsidRPr="00F541DE">
              <w:rPr>
                <w:rFonts w:ascii="宋体" w:hAnsi="宋体"/>
                <w:szCs w:val="21"/>
                <w:vertAlign w:val="superscript"/>
                <w:lang w:val="x-none"/>
              </w:rPr>
              <w:t>2</w:t>
            </w:r>
            <w:r w:rsidR="008C7D50" w:rsidRPr="00F541DE">
              <w:rPr>
                <w:rFonts w:ascii="宋体" w:hAnsi="宋体" w:hint="eastAsia"/>
                <w:szCs w:val="21"/>
                <w:lang w:val="x-none"/>
              </w:rPr>
              <w:t>；</w:t>
            </w:r>
            <w:r w:rsidR="00EF6E90" w:rsidRPr="00F541DE">
              <w:rPr>
                <w:rFonts w:ascii="宋体" w:hAnsi="宋体" w:hint="eastAsia"/>
                <w:szCs w:val="21"/>
                <w:lang w:val="x-none"/>
              </w:rPr>
              <w:t>废润滑油0</w:t>
            </w:r>
            <w:r w:rsidR="00EF6E90" w:rsidRPr="00F541DE">
              <w:rPr>
                <w:rFonts w:ascii="宋体" w:hAnsi="宋体"/>
                <w:szCs w:val="21"/>
                <w:lang w:val="x-none"/>
              </w:rPr>
              <w:t>.2</w:t>
            </w:r>
            <w:r w:rsidR="00EF6E90" w:rsidRPr="00F541DE">
              <w:rPr>
                <w:rFonts w:ascii="宋体" w:hAnsi="宋体" w:hint="eastAsia"/>
                <w:szCs w:val="21"/>
                <w:lang w:val="x-none"/>
              </w:rPr>
              <w:t>t/a，每年转运一次，占地约0</w:t>
            </w:r>
            <w:r w:rsidR="00EF6E90" w:rsidRPr="00F541DE">
              <w:rPr>
                <w:rFonts w:ascii="宋体" w:hAnsi="宋体"/>
                <w:szCs w:val="21"/>
                <w:lang w:val="x-none"/>
              </w:rPr>
              <w:t>.5</w:t>
            </w:r>
            <w:r w:rsidR="00EF6E90" w:rsidRPr="00F541DE">
              <w:rPr>
                <w:rFonts w:ascii="宋体" w:hAnsi="宋体" w:hint="eastAsia"/>
                <w:szCs w:val="21"/>
                <w:lang w:val="x-none"/>
              </w:rPr>
              <w:t>m</w:t>
            </w:r>
            <w:r w:rsidR="00EF6E90" w:rsidRPr="00F541DE">
              <w:rPr>
                <w:rFonts w:ascii="宋体" w:hAnsi="宋体"/>
                <w:szCs w:val="21"/>
                <w:vertAlign w:val="superscript"/>
                <w:lang w:val="x-none"/>
              </w:rPr>
              <w:t>2</w:t>
            </w:r>
            <w:r w:rsidR="00EF6E90" w:rsidRPr="00F541DE">
              <w:rPr>
                <w:rFonts w:ascii="宋体" w:hAnsi="宋体" w:hint="eastAsia"/>
                <w:szCs w:val="21"/>
                <w:lang w:val="x-none"/>
              </w:rPr>
              <w:t>；废液压油1</w:t>
            </w:r>
            <w:r w:rsidR="00EF6E90" w:rsidRPr="00F541DE">
              <w:rPr>
                <w:rFonts w:ascii="宋体" w:hAnsi="宋体"/>
                <w:szCs w:val="21"/>
                <w:lang w:val="x-none"/>
              </w:rPr>
              <w:t>.2</w:t>
            </w:r>
            <w:r w:rsidR="00EF6E90" w:rsidRPr="00F541DE">
              <w:rPr>
                <w:rFonts w:ascii="宋体" w:hAnsi="宋体" w:hint="eastAsia"/>
                <w:szCs w:val="21"/>
                <w:lang w:val="x-none"/>
              </w:rPr>
              <w:t>t/a，密封桶装，每年转运一次，占地约1m</w:t>
            </w:r>
            <w:r w:rsidR="00EF6E90" w:rsidRPr="00F541DE">
              <w:rPr>
                <w:rFonts w:ascii="宋体" w:hAnsi="宋体"/>
                <w:szCs w:val="21"/>
                <w:vertAlign w:val="superscript"/>
                <w:lang w:val="x-none"/>
              </w:rPr>
              <w:t>2</w:t>
            </w:r>
            <w:r w:rsidR="00EF6E90" w:rsidRPr="00F541DE">
              <w:rPr>
                <w:rFonts w:ascii="宋体" w:hAnsi="宋体" w:hint="eastAsia"/>
                <w:szCs w:val="21"/>
                <w:lang w:val="x-none"/>
              </w:rPr>
              <w:t>；</w:t>
            </w:r>
            <w:r w:rsidR="00B235D4" w:rsidRPr="00F541DE">
              <w:rPr>
                <w:rFonts w:ascii="宋体" w:hAnsi="宋体" w:hint="eastAsia"/>
                <w:szCs w:val="21"/>
                <w:lang w:val="x-none"/>
              </w:rPr>
              <w:t>含水浮油</w:t>
            </w:r>
            <w:r w:rsidR="00EF6E90" w:rsidRPr="00F541DE">
              <w:rPr>
                <w:rFonts w:ascii="宋体" w:hAnsi="宋体" w:hint="eastAsia"/>
                <w:szCs w:val="21"/>
                <w:lang w:val="x-none"/>
              </w:rPr>
              <w:t>0</w:t>
            </w:r>
            <w:r w:rsidR="00EF6E90" w:rsidRPr="00F541DE">
              <w:rPr>
                <w:rFonts w:ascii="宋体" w:hAnsi="宋体"/>
                <w:szCs w:val="21"/>
                <w:lang w:val="x-none"/>
              </w:rPr>
              <w:t>.4</w:t>
            </w:r>
            <w:r w:rsidR="00EF6E90" w:rsidRPr="00F541DE">
              <w:rPr>
                <w:rFonts w:ascii="宋体" w:hAnsi="宋体" w:hint="eastAsia"/>
                <w:szCs w:val="21"/>
                <w:lang w:val="x-none"/>
              </w:rPr>
              <w:t>t/a，密封桶装，每季度转运一次，占地约0</w:t>
            </w:r>
            <w:r w:rsidR="00EF6E90" w:rsidRPr="00F541DE">
              <w:rPr>
                <w:rFonts w:ascii="宋体" w:hAnsi="宋体"/>
                <w:szCs w:val="21"/>
                <w:lang w:val="x-none"/>
              </w:rPr>
              <w:t>.5</w:t>
            </w:r>
            <w:r w:rsidR="00EF6E90" w:rsidRPr="00F541DE">
              <w:rPr>
                <w:rFonts w:ascii="宋体" w:hAnsi="宋体" w:hint="eastAsia"/>
                <w:szCs w:val="21"/>
                <w:lang w:val="x-none"/>
              </w:rPr>
              <w:t>m</w:t>
            </w:r>
            <w:r w:rsidR="00EF6E90" w:rsidRPr="00F541DE">
              <w:rPr>
                <w:rFonts w:ascii="宋体" w:hAnsi="宋体"/>
                <w:szCs w:val="21"/>
                <w:vertAlign w:val="superscript"/>
                <w:lang w:val="x-none"/>
              </w:rPr>
              <w:t>2</w:t>
            </w:r>
            <w:r w:rsidR="00EF6E90" w:rsidRPr="00F541DE">
              <w:rPr>
                <w:rFonts w:ascii="宋体" w:hAnsi="宋体" w:hint="eastAsia"/>
                <w:szCs w:val="21"/>
                <w:lang w:val="x-none"/>
              </w:rPr>
              <w:t>；废油桶</w:t>
            </w:r>
            <w:r w:rsidR="00EF6E90" w:rsidRPr="00F541DE">
              <w:rPr>
                <w:rFonts w:ascii="宋体" w:hAnsi="宋体"/>
                <w:szCs w:val="21"/>
                <w:lang w:val="x-none"/>
              </w:rPr>
              <w:t>250</w:t>
            </w:r>
            <w:r w:rsidR="00EF6E90" w:rsidRPr="00F541DE">
              <w:rPr>
                <w:rFonts w:ascii="宋体" w:hAnsi="宋体" w:hint="eastAsia"/>
                <w:szCs w:val="21"/>
                <w:lang w:val="x-none"/>
              </w:rPr>
              <w:t>个，密封堆存，每季度转运一次，占地约</w:t>
            </w:r>
            <w:r w:rsidR="008C7D50" w:rsidRPr="00F541DE">
              <w:rPr>
                <w:rFonts w:ascii="宋体" w:hAnsi="宋体"/>
                <w:szCs w:val="21"/>
                <w:lang w:val="x-none"/>
              </w:rPr>
              <w:t>3.5</w:t>
            </w:r>
            <w:r w:rsidR="00EF6E90" w:rsidRPr="00F541DE">
              <w:rPr>
                <w:rFonts w:ascii="宋体" w:hAnsi="宋体" w:hint="eastAsia"/>
                <w:szCs w:val="21"/>
                <w:lang w:val="x-none"/>
              </w:rPr>
              <w:t>m</w:t>
            </w:r>
            <w:r w:rsidR="00EF6E90" w:rsidRPr="00F541DE">
              <w:rPr>
                <w:rFonts w:ascii="宋体" w:hAnsi="宋体"/>
                <w:szCs w:val="21"/>
                <w:vertAlign w:val="superscript"/>
                <w:lang w:val="x-none"/>
              </w:rPr>
              <w:t>2</w:t>
            </w:r>
            <w:r w:rsidR="004D0760" w:rsidRPr="00F541DE">
              <w:rPr>
                <w:rFonts w:ascii="宋体" w:hAnsi="宋体" w:hint="eastAsia"/>
                <w:szCs w:val="21"/>
                <w:lang w:val="x-none"/>
              </w:rPr>
              <w:t>；</w:t>
            </w:r>
            <w:r w:rsidR="004A583C" w:rsidRPr="00F541DE">
              <w:rPr>
                <w:rFonts w:ascii="宋体" w:hAnsi="宋体" w:hint="eastAsia"/>
                <w:szCs w:val="21"/>
                <w:lang w:val="x-none"/>
              </w:rPr>
              <w:t>废金属屑1</w:t>
            </w:r>
            <w:r w:rsidR="004A583C" w:rsidRPr="00F541DE">
              <w:rPr>
                <w:rFonts w:ascii="宋体" w:hAnsi="宋体"/>
                <w:szCs w:val="21"/>
                <w:lang w:val="x-none"/>
              </w:rPr>
              <w:t>78.9</w:t>
            </w:r>
            <w:r w:rsidR="004A583C" w:rsidRPr="00F541DE">
              <w:rPr>
                <w:rFonts w:ascii="宋体" w:hAnsi="宋体" w:hint="eastAsia"/>
                <w:szCs w:val="21"/>
                <w:lang w:val="x-none"/>
              </w:rPr>
              <w:t>t/a，每月转运一次，贮存量约1</w:t>
            </w:r>
            <w:r w:rsidR="004A583C" w:rsidRPr="00F541DE">
              <w:rPr>
                <w:rFonts w:ascii="宋体" w:hAnsi="宋体"/>
                <w:szCs w:val="21"/>
                <w:lang w:val="x-none"/>
              </w:rPr>
              <w:t>4.9</w:t>
            </w:r>
            <w:r w:rsidR="004A583C" w:rsidRPr="00F541DE">
              <w:rPr>
                <w:rFonts w:ascii="宋体" w:hAnsi="宋体" w:hint="eastAsia"/>
                <w:szCs w:val="21"/>
                <w:lang w:val="x-none"/>
              </w:rPr>
              <w:t>t，</w:t>
            </w:r>
            <w:r w:rsidR="00826FAB" w:rsidRPr="00F541DE">
              <w:rPr>
                <w:rFonts w:ascii="宋体" w:hAnsi="宋体" w:hint="eastAsia"/>
                <w:szCs w:val="21"/>
                <w:lang w:val="x-none"/>
              </w:rPr>
              <w:t>堆高2</w:t>
            </w:r>
            <w:r w:rsidR="00826FAB" w:rsidRPr="00F541DE">
              <w:rPr>
                <w:rFonts w:ascii="宋体" w:hAnsi="宋体"/>
                <w:szCs w:val="21"/>
                <w:lang w:val="x-none"/>
              </w:rPr>
              <w:t>.5</w:t>
            </w:r>
            <w:r w:rsidR="00826FAB" w:rsidRPr="00F541DE">
              <w:rPr>
                <w:rFonts w:ascii="宋体" w:hAnsi="宋体" w:hint="eastAsia"/>
                <w:szCs w:val="21"/>
                <w:lang w:val="x-none"/>
              </w:rPr>
              <w:t>m，</w:t>
            </w:r>
            <w:r w:rsidR="004A583C" w:rsidRPr="00F541DE">
              <w:rPr>
                <w:rFonts w:ascii="宋体" w:hAnsi="宋体" w:hint="eastAsia"/>
                <w:szCs w:val="21"/>
                <w:lang w:val="x-none"/>
              </w:rPr>
              <w:t>占地约</w:t>
            </w:r>
            <w:r w:rsidR="00826FAB" w:rsidRPr="00F541DE">
              <w:rPr>
                <w:rFonts w:ascii="宋体" w:hAnsi="宋体"/>
                <w:szCs w:val="21"/>
                <w:lang w:val="x-none"/>
              </w:rPr>
              <w:t>6</w:t>
            </w:r>
            <w:r w:rsidR="004A583C" w:rsidRPr="00F541DE">
              <w:rPr>
                <w:rFonts w:ascii="宋体" w:hAnsi="宋体" w:hint="eastAsia"/>
                <w:szCs w:val="21"/>
                <w:lang w:val="x-none"/>
              </w:rPr>
              <w:t>m</w:t>
            </w:r>
            <w:r w:rsidR="004A583C" w:rsidRPr="00F541DE">
              <w:rPr>
                <w:rFonts w:ascii="宋体" w:hAnsi="宋体"/>
                <w:szCs w:val="21"/>
                <w:vertAlign w:val="superscript"/>
                <w:lang w:val="x-none"/>
              </w:rPr>
              <w:t>2</w:t>
            </w:r>
            <w:r w:rsidR="004D0760" w:rsidRPr="00F541DE">
              <w:rPr>
                <w:rFonts w:ascii="宋体" w:hAnsi="宋体" w:hint="eastAsia"/>
                <w:szCs w:val="21"/>
                <w:lang w:val="x-none"/>
              </w:rPr>
              <w:t>；废活性炭</w:t>
            </w:r>
            <w:r w:rsidR="00116A17" w:rsidRPr="00F541DE">
              <w:rPr>
                <w:rFonts w:ascii="宋体" w:hAnsi="宋体"/>
                <w:szCs w:val="21"/>
              </w:rPr>
              <w:t>2.173</w:t>
            </w:r>
            <w:r w:rsidR="004D0760" w:rsidRPr="00F541DE">
              <w:rPr>
                <w:rFonts w:ascii="宋体" w:hAnsi="宋体" w:hint="eastAsia"/>
                <w:szCs w:val="21"/>
                <w:lang w:val="x-none"/>
              </w:rPr>
              <w:t>t/a，每年转运一次，占地约</w:t>
            </w:r>
            <w:r w:rsidR="00826FAB" w:rsidRPr="00F541DE">
              <w:rPr>
                <w:rFonts w:ascii="宋体" w:hAnsi="宋体"/>
                <w:szCs w:val="21"/>
                <w:lang w:val="x-none"/>
              </w:rPr>
              <w:t>1.5</w:t>
            </w:r>
            <w:r w:rsidR="004D0760" w:rsidRPr="00F541DE">
              <w:rPr>
                <w:rFonts w:ascii="宋体" w:hAnsi="宋体" w:hint="eastAsia"/>
                <w:szCs w:val="21"/>
                <w:lang w:val="x-none"/>
              </w:rPr>
              <w:t>m</w:t>
            </w:r>
            <w:r w:rsidR="004D0760" w:rsidRPr="00F541DE">
              <w:rPr>
                <w:rFonts w:ascii="宋体" w:hAnsi="宋体"/>
                <w:szCs w:val="21"/>
                <w:vertAlign w:val="superscript"/>
                <w:lang w:val="x-none"/>
              </w:rPr>
              <w:t>2</w:t>
            </w:r>
            <w:r w:rsidR="00826FAB" w:rsidRPr="00F541DE">
              <w:rPr>
                <w:rFonts w:ascii="宋体" w:hAnsi="宋体" w:hint="eastAsia"/>
                <w:szCs w:val="21"/>
                <w:lang w:val="x-none"/>
              </w:rPr>
              <w:t>；废过滤棉0</w:t>
            </w:r>
            <w:r w:rsidR="00826FAB" w:rsidRPr="00F541DE">
              <w:rPr>
                <w:rFonts w:ascii="宋体" w:hAnsi="宋体"/>
                <w:szCs w:val="21"/>
                <w:lang w:val="x-none"/>
              </w:rPr>
              <w:t>.0</w:t>
            </w:r>
            <w:r w:rsidR="001A30D3" w:rsidRPr="00F541DE">
              <w:rPr>
                <w:rFonts w:ascii="宋体" w:hAnsi="宋体"/>
                <w:szCs w:val="21"/>
                <w:lang w:val="x-none"/>
              </w:rPr>
              <w:t>68</w:t>
            </w:r>
            <w:r w:rsidR="00826FAB" w:rsidRPr="00F541DE">
              <w:rPr>
                <w:rFonts w:ascii="宋体" w:hAnsi="宋体" w:hint="eastAsia"/>
                <w:szCs w:val="21"/>
                <w:lang w:val="x-none"/>
              </w:rPr>
              <w:t>t/a，</w:t>
            </w:r>
            <w:r w:rsidR="00C844F9" w:rsidRPr="00F541DE">
              <w:rPr>
                <w:rFonts w:ascii="宋体" w:hAnsi="宋体" w:hint="eastAsia"/>
                <w:szCs w:val="21"/>
                <w:lang w:val="x-none"/>
              </w:rPr>
              <w:t>每季度转运一次，占地约1m</w:t>
            </w:r>
            <w:r w:rsidR="00C844F9" w:rsidRPr="00F541DE">
              <w:rPr>
                <w:rFonts w:ascii="宋体" w:hAnsi="宋体"/>
                <w:szCs w:val="21"/>
                <w:vertAlign w:val="superscript"/>
                <w:lang w:val="x-none"/>
              </w:rPr>
              <w:t>2</w:t>
            </w:r>
            <w:r w:rsidR="004D0760" w:rsidRPr="00F541DE">
              <w:rPr>
                <w:rFonts w:ascii="宋体" w:hAnsi="宋体" w:hint="eastAsia"/>
                <w:szCs w:val="21"/>
                <w:lang w:val="x-none"/>
              </w:rPr>
              <w:t>。</w:t>
            </w:r>
            <w:r w:rsidR="00EF6E90" w:rsidRPr="00F541DE">
              <w:rPr>
                <w:rFonts w:ascii="宋体" w:hAnsi="宋体" w:hint="eastAsia"/>
                <w:szCs w:val="21"/>
                <w:lang w:val="x-none"/>
              </w:rPr>
              <w:t>通道和导流沟占地约</w:t>
            </w:r>
            <w:r w:rsidR="00C844F9" w:rsidRPr="00F541DE">
              <w:rPr>
                <w:rFonts w:ascii="宋体" w:hAnsi="宋体"/>
                <w:szCs w:val="21"/>
                <w:lang w:val="x-none"/>
              </w:rPr>
              <w:t>2</w:t>
            </w:r>
            <w:r w:rsidR="00EF6E90" w:rsidRPr="00F541DE">
              <w:rPr>
                <w:rFonts w:ascii="宋体" w:hAnsi="宋体" w:hint="eastAsia"/>
                <w:szCs w:val="21"/>
                <w:lang w:val="x-none"/>
              </w:rPr>
              <w:t>m</w:t>
            </w:r>
            <w:r w:rsidR="004A583C" w:rsidRPr="00F541DE">
              <w:rPr>
                <w:rFonts w:ascii="宋体" w:hAnsi="宋体"/>
                <w:szCs w:val="21"/>
                <w:vertAlign w:val="superscript"/>
                <w:lang w:val="x-none"/>
              </w:rPr>
              <w:t>2</w:t>
            </w:r>
            <w:r w:rsidR="00EF6E90" w:rsidRPr="00F541DE">
              <w:rPr>
                <w:rFonts w:ascii="宋体" w:hAnsi="宋体" w:hint="eastAsia"/>
                <w:szCs w:val="21"/>
                <w:lang w:val="x-none"/>
              </w:rPr>
              <w:t>，</w:t>
            </w:r>
            <w:r w:rsidR="00CD66EF" w:rsidRPr="00F541DE">
              <w:rPr>
                <w:rFonts w:ascii="宋体" w:hAnsi="宋体" w:hint="eastAsia"/>
                <w:szCs w:val="21"/>
                <w:lang w:val="x-none"/>
              </w:rPr>
              <w:t>建设项目危废仓库</w:t>
            </w:r>
            <w:r w:rsidR="004A3D26" w:rsidRPr="00F541DE">
              <w:rPr>
                <w:rFonts w:ascii="宋体" w:hAnsi="宋体" w:hint="eastAsia"/>
                <w:szCs w:val="21"/>
                <w:lang w:val="x-none"/>
              </w:rPr>
              <w:t>面积为</w:t>
            </w:r>
            <w:r w:rsidR="00826FAB" w:rsidRPr="00F541DE">
              <w:rPr>
                <w:rFonts w:ascii="宋体" w:hAnsi="宋体"/>
                <w:szCs w:val="21"/>
                <w:lang w:val="x-none"/>
              </w:rPr>
              <w:t>20</w:t>
            </w:r>
            <w:r w:rsidR="00826FAB" w:rsidRPr="00F541DE">
              <w:rPr>
                <w:rFonts w:ascii="宋体" w:hAnsi="宋体" w:hint="eastAsia"/>
                <w:szCs w:val="21"/>
                <w:lang w:val="x-none"/>
              </w:rPr>
              <w:t>m</w:t>
            </w:r>
            <w:r w:rsidR="00826FAB" w:rsidRPr="00F541DE">
              <w:rPr>
                <w:rFonts w:ascii="宋体" w:hAnsi="宋体"/>
                <w:szCs w:val="21"/>
                <w:vertAlign w:val="superscript"/>
                <w:lang w:val="x-none"/>
              </w:rPr>
              <w:t>2</w:t>
            </w:r>
            <w:r w:rsidR="004A3D26" w:rsidRPr="00F541DE">
              <w:rPr>
                <w:rFonts w:ascii="宋体" w:hAnsi="宋体" w:hint="eastAsia"/>
                <w:szCs w:val="21"/>
                <w:lang w:val="x-none"/>
              </w:rPr>
              <w:t>，</w:t>
            </w:r>
            <w:r w:rsidR="00EF6E90" w:rsidRPr="00F541DE">
              <w:rPr>
                <w:rFonts w:ascii="宋体" w:hAnsi="宋体" w:hint="eastAsia"/>
                <w:szCs w:val="21"/>
                <w:lang w:val="x-none"/>
              </w:rPr>
              <w:t>可满足项目危废暂存要求。</w:t>
            </w:r>
            <w:r w:rsidR="001007ED" w:rsidRPr="00F541DE">
              <w:rPr>
                <w:rFonts w:ascii="宋体" w:hAnsi="宋体" w:hint="eastAsia"/>
                <w:szCs w:val="21"/>
                <w:lang w:val="x-none" w:eastAsia="x-none"/>
              </w:rPr>
              <w:t>危废仓库分区贮存</w:t>
            </w:r>
            <w:r w:rsidR="001007ED" w:rsidRPr="00F541DE">
              <w:rPr>
                <w:rFonts w:ascii="宋体" w:hAnsi="宋体" w:hint="eastAsia"/>
                <w:szCs w:val="21"/>
                <w:lang w:val="x-none"/>
              </w:rPr>
              <w:t>情况见</w:t>
            </w:r>
            <w:r w:rsidR="00D823CB" w:rsidRPr="00F541DE">
              <w:rPr>
                <w:rFonts w:ascii="宋体" w:hAnsi="宋体" w:hint="eastAsia"/>
                <w:szCs w:val="21"/>
                <w:lang w:val="x-none"/>
              </w:rPr>
              <w:t>图4</w:t>
            </w:r>
            <w:r w:rsidR="00D823CB" w:rsidRPr="00F541DE">
              <w:rPr>
                <w:rFonts w:ascii="宋体" w:hAnsi="宋体"/>
                <w:szCs w:val="21"/>
                <w:lang w:val="x-none"/>
              </w:rPr>
              <w:t>-</w:t>
            </w:r>
            <w:r w:rsidR="00E61A28" w:rsidRPr="00F541DE">
              <w:rPr>
                <w:rFonts w:ascii="宋体" w:hAnsi="宋体"/>
                <w:szCs w:val="21"/>
                <w:lang w:val="x-none"/>
              </w:rPr>
              <w:t>3</w:t>
            </w:r>
            <w:r w:rsidR="001007ED" w:rsidRPr="00F541DE">
              <w:rPr>
                <w:rFonts w:ascii="宋体" w:hAnsi="宋体" w:hint="eastAsia"/>
                <w:szCs w:val="21"/>
                <w:lang w:val="x-none"/>
              </w:rPr>
              <w:t>。</w:t>
            </w:r>
          </w:p>
          <w:p w14:paraId="17082910" w14:textId="2F1C0B67" w:rsidR="0017143E" w:rsidRPr="00F541DE" w:rsidRDefault="0017143E" w:rsidP="00C844F9">
            <w:pPr>
              <w:snapToGrid w:val="0"/>
              <w:spacing w:line="360" w:lineRule="auto"/>
              <w:ind w:firstLineChars="200" w:firstLine="420"/>
              <w:rPr>
                <w:rFonts w:ascii="宋体" w:hAnsi="宋体"/>
                <w:szCs w:val="21"/>
                <w:lang w:val="x-none"/>
              </w:rPr>
            </w:pPr>
          </w:p>
          <w:p w14:paraId="61EE37EC" w14:textId="0AE439D8" w:rsidR="0017143E" w:rsidRPr="00F541DE" w:rsidRDefault="0017143E" w:rsidP="00C844F9">
            <w:pPr>
              <w:snapToGrid w:val="0"/>
              <w:spacing w:line="360" w:lineRule="auto"/>
              <w:ind w:firstLineChars="200" w:firstLine="420"/>
              <w:rPr>
                <w:rFonts w:ascii="宋体" w:hAnsi="宋体"/>
                <w:szCs w:val="21"/>
                <w:lang w:val="x-none"/>
              </w:rPr>
            </w:pPr>
          </w:p>
          <w:p w14:paraId="708BD687" w14:textId="3FB1E8B0" w:rsidR="0017143E" w:rsidRPr="00F541DE" w:rsidRDefault="0017143E" w:rsidP="00C844F9">
            <w:pPr>
              <w:snapToGrid w:val="0"/>
              <w:spacing w:line="360" w:lineRule="auto"/>
              <w:ind w:firstLineChars="200" w:firstLine="420"/>
              <w:rPr>
                <w:rFonts w:ascii="宋体" w:hAnsi="宋体"/>
                <w:szCs w:val="21"/>
                <w:lang w:val="x-none"/>
              </w:rPr>
            </w:pPr>
          </w:p>
          <w:p w14:paraId="2738744B" w14:textId="3BD2183E" w:rsidR="0017143E" w:rsidRPr="00F541DE" w:rsidRDefault="0017143E" w:rsidP="00C844F9">
            <w:pPr>
              <w:snapToGrid w:val="0"/>
              <w:spacing w:line="360" w:lineRule="auto"/>
              <w:ind w:firstLineChars="200" w:firstLine="420"/>
              <w:rPr>
                <w:rFonts w:ascii="宋体" w:hAnsi="宋体"/>
                <w:szCs w:val="21"/>
                <w:lang w:val="x-none"/>
              </w:rPr>
            </w:pPr>
          </w:p>
          <w:p w14:paraId="05F8E8CE" w14:textId="77777777" w:rsidR="0017143E" w:rsidRPr="00F541DE" w:rsidRDefault="0017143E" w:rsidP="00C844F9">
            <w:pPr>
              <w:snapToGrid w:val="0"/>
              <w:spacing w:line="360" w:lineRule="auto"/>
              <w:ind w:firstLineChars="200" w:firstLine="420"/>
              <w:rPr>
                <w:rFonts w:ascii="宋体" w:hAnsi="宋体"/>
                <w:szCs w:val="21"/>
                <w:lang w:val="x-none"/>
              </w:rPr>
            </w:pPr>
          </w:p>
          <w:p w14:paraId="00506F67" w14:textId="2FCECCA7" w:rsidR="00D07B80" w:rsidRPr="00F541DE" w:rsidRDefault="00C844F9" w:rsidP="002646D7">
            <w:pPr>
              <w:snapToGrid w:val="0"/>
              <w:spacing w:line="360" w:lineRule="auto"/>
              <w:ind w:firstLineChars="200" w:firstLine="420"/>
              <w:rPr>
                <w:rFonts w:ascii="宋体" w:hAnsi="宋体"/>
                <w:szCs w:val="21"/>
                <w:lang w:val="x-none"/>
              </w:rPr>
            </w:pPr>
            <w:r w:rsidRPr="00F541DE">
              <w:rPr>
                <w:rFonts w:ascii="宋体" w:hAnsi="宋体"/>
                <w:noProof/>
                <w:szCs w:val="21"/>
              </w:rPr>
              <mc:AlternateContent>
                <mc:Choice Requires="wps">
                  <w:drawing>
                    <wp:anchor distT="0" distB="0" distL="114300" distR="114300" simplePos="0" relativeHeight="251665408" behindDoc="0" locked="0" layoutInCell="1" allowOverlap="1" wp14:anchorId="44F925E5" wp14:editId="112D0C28">
                      <wp:simplePos x="0" y="0"/>
                      <wp:positionH relativeFrom="column">
                        <wp:posOffset>4250055</wp:posOffset>
                      </wp:positionH>
                      <wp:positionV relativeFrom="paragraph">
                        <wp:posOffset>144145</wp:posOffset>
                      </wp:positionV>
                      <wp:extent cx="434340" cy="914400"/>
                      <wp:effectExtent l="0" t="0" r="22860" b="19050"/>
                      <wp:wrapNone/>
                      <wp:docPr id="9" name="矩形 9"/>
                      <wp:cNvGraphicFramePr/>
                      <a:graphic xmlns:a="http://schemas.openxmlformats.org/drawingml/2006/main">
                        <a:graphicData uri="http://schemas.microsoft.com/office/word/2010/wordprocessingShape">
                          <wps:wsp>
                            <wps:cNvSpPr/>
                            <wps:spPr>
                              <a:xfrm>
                                <a:off x="0" y="0"/>
                                <a:ext cx="434340" cy="914400"/>
                              </a:xfrm>
                              <a:prstGeom prst="rect">
                                <a:avLst/>
                              </a:prstGeom>
                            </wps:spPr>
                            <wps:style>
                              <a:lnRef idx="2">
                                <a:schemeClr val="dk1"/>
                              </a:lnRef>
                              <a:fillRef idx="1">
                                <a:schemeClr val="lt1"/>
                              </a:fillRef>
                              <a:effectRef idx="0">
                                <a:schemeClr val="dk1"/>
                              </a:effectRef>
                              <a:fontRef idx="minor">
                                <a:schemeClr val="dk1"/>
                              </a:fontRef>
                            </wps:style>
                            <wps:txbx>
                              <w:txbxContent>
                                <w:p w14:paraId="48F3CA91" w14:textId="1F91BCF5" w:rsidR="000474E5" w:rsidRPr="00BE7709" w:rsidRDefault="000474E5" w:rsidP="00BE7709">
                                  <w:pPr>
                                    <w:adjustRightInd w:val="0"/>
                                    <w:snapToGrid w:val="0"/>
                                    <w:jc w:val="center"/>
                                    <w:rPr>
                                      <w:sz w:val="13"/>
                                      <w:szCs w:val="13"/>
                                      <w:vertAlign w:val="superscript"/>
                                    </w:rPr>
                                  </w:pPr>
                                  <w:r w:rsidRPr="0022485D">
                                    <w:rPr>
                                      <w:rFonts w:ascii="宋体" w:hAnsi="宋体" w:hint="eastAsia"/>
                                      <w:sz w:val="13"/>
                                      <w:szCs w:val="13"/>
                                    </w:rPr>
                                    <w:t>废</w:t>
                                  </w:r>
                                  <w:r>
                                    <w:rPr>
                                      <w:rFonts w:ascii="宋体" w:hAnsi="宋体" w:hint="eastAsia"/>
                                      <w:sz w:val="13"/>
                                      <w:szCs w:val="13"/>
                                    </w:rPr>
                                    <w:t>液压油</w:t>
                                  </w:r>
                                  <w:r>
                                    <w:rPr>
                                      <w:rFonts w:ascii="宋体" w:hAnsi="宋体"/>
                                      <w:sz w:val="13"/>
                                      <w:szCs w:val="13"/>
                                    </w:rPr>
                                    <w:t>1</w:t>
                                  </w:r>
                                  <w:r w:rsidRPr="0022485D">
                                    <w:rPr>
                                      <w:rFonts w:ascii="宋体" w:hAnsi="宋体"/>
                                      <w:sz w:val="13"/>
                                      <w:szCs w:val="13"/>
                                    </w:rPr>
                                    <w:t>m</w:t>
                                  </w:r>
                                  <w:r w:rsidRPr="00BE7709">
                                    <w:rPr>
                                      <w:rFonts w:ascii="宋体" w:hAnsi="宋体"/>
                                      <w:sz w:val="13"/>
                                      <w:szCs w:val="13"/>
                                      <w:vertAlign w:val="superscript"/>
                                    </w:rPr>
                                    <w:t>2</w:t>
                                  </w:r>
                                </w:p>
                                <w:p w14:paraId="48C7E1AC" w14:textId="77777777" w:rsidR="000474E5" w:rsidRDefault="000474E5" w:rsidP="00BE77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F925E5" id="矩形 9" o:spid="_x0000_s1026" style="position:absolute;left:0;text-align:left;margin-left:334.65pt;margin-top:11.35pt;width:34.2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" fillcolor="white [3201]" strokecolor="black [3200]" strokeweight="1pt">
                      <v:textbox>
                        <w:txbxContent>
                          <w:p w14:paraId="48F3CA91" w14:textId="1F91BCF5" w:rsidR="000474E5" w:rsidRPr="00BE7709" w:rsidRDefault="000474E5" w:rsidP="00BE7709">
                            <w:pPr>
                              <w:adjustRightInd w:val="0"/>
                              <w:snapToGrid w:val="0"/>
                              <w:jc w:val="center"/>
                              <w:rPr>
                                <w:sz w:val="13"/>
                                <w:szCs w:val="13"/>
                                <w:vertAlign w:val="superscript"/>
                              </w:rPr>
                            </w:pPr>
                            <w:r w:rsidRPr="0022485D">
                              <w:rPr>
                                <w:rFonts w:ascii="宋体" w:hAnsi="宋体" w:hint="eastAsia"/>
                                <w:sz w:val="13"/>
                                <w:szCs w:val="13"/>
                              </w:rPr>
                              <w:t>废</w:t>
                            </w:r>
                            <w:r>
                              <w:rPr>
                                <w:rFonts w:ascii="宋体" w:hAnsi="宋体" w:hint="eastAsia"/>
                                <w:sz w:val="13"/>
                                <w:szCs w:val="13"/>
                              </w:rPr>
                              <w:t>液压油</w:t>
                            </w:r>
                            <w:r>
                              <w:rPr>
                                <w:rFonts w:ascii="宋体" w:hAnsi="宋体"/>
                                <w:sz w:val="13"/>
                                <w:szCs w:val="13"/>
                              </w:rPr>
                              <w:t>1</w:t>
                            </w:r>
                            <w:r w:rsidRPr="0022485D">
                              <w:rPr>
                                <w:rFonts w:ascii="宋体" w:hAnsi="宋体"/>
                                <w:sz w:val="13"/>
                                <w:szCs w:val="13"/>
                              </w:rPr>
                              <w:t>m</w:t>
                            </w:r>
                            <w:r w:rsidRPr="00BE7709">
                              <w:rPr>
                                <w:rFonts w:ascii="宋体" w:hAnsi="宋体"/>
                                <w:sz w:val="13"/>
                                <w:szCs w:val="13"/>
                                <w:vertAlign w:val="superscript"/>
                              </w:rPr>
                              <w:t>2</w:t>
                            </w:r>
                          </w:p>
                          <w:p w14:paraId="48C7E1AC" w14:textId="77777777" w:rsidR="000474E5" w:rsidRDefault="000474E5" w:rsidP="00BE7709">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61312" behindDoc="0" locked="0" layoutInCell="1" allowOverlap="1" wp14:anchorId="080C5F7A" wp14:editId="70F31195">
                      <wp:simplePos x="0" y="0"/>
                      <wp:positionH relativeFrom="column">
                        <wp:posOffset>1978025</wp:posOffset>
                      </wp:positionH>
                      <wp:positionV relativeFrom="paragraph">
                        <wp:posOffset>178435</wp:posOffset>
                      </wp:positionV>
                      <wp:extent cx="511175" cy="313690"/>
                      <wp:effectExtent l="0" t="0" r="22225" b="10160"/>
                      <wp:wrapNone/>
                      <wp:docPr id="5" name="矩形 5"/>
                      <wp:cNvGraphicFramePr/>
                      <a:graphic xmlns:a="http://schemas.openxmlformats.org/drawingml/2006/main">
                        <a:graphicData uri="http://schemas.microsoft.com/office/word/2010/wordprocessingShape">
                          <wps:wsp>
                            <wps:cNvSpPr/>
                            <wps:spPr>
                              <a:xfrm>
                                <a:off x="0" y="0"/>
                                <a:ext cx="511175" cy="313690"/>
                              </a:xfrm>
                              <a:prstGeom prst="rect">
                                <a:avLst/>
                              </a:prstGeom>
                            </wps:spPr>
                            <wps:style>
                              <a:lnRef idx="2">
                                <a:schemeClr val="dk1"/>
                              </a:lnRef>
                              <a:fillRef idx="1">
                                <a:schemeClr val="lt1"/>
                              </a:fillRef>
                              <a:effectRef idx="0">
                                <a:schemeClr val="dk1"/>
                              </a:effectRef>
                              <a:fontRef idx="minor">
                                <a:schemeClr val="dk1"/>
                              </a:fontRef>
                            </wps:style>
                            <wps:txbx>
                              <w:txbxContent>
                                <w:p w14:paraId="2ABA80C4" w14:textId="7DF4A881"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废磨削油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3DD3D98D" w14:textId="77777777" w:rsidR="000474E5" w:rsidRDefault="000474E5" w:rsidP="002248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C5F7A" id="矩形 5" o:spid="_x0000_s1027" style="position:absolute;left:0;text-align:left;margin-left:155.75pt;margin-top:14.05pt;width:40.25pt;height:2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" fillcolor="white [3201]" strokecolor="black [3200]" strokeweight="1pt">
                      <v:textbox>
                        <w:txbxContent>
                          <w:p w14:paraId="2ABA80C4" w14:textId="7DF4A881"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废磨削油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3DD3D98D" w14:textId="77777777" w:rsidR="000474E5" w:rsidRDefault="000474E5" w:rsidP="0022485D">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80768" behindDoc="0" locked="0" layoutInCell="1" allowOverlap="1" wp14:anchorId="0DD9CCD4" wp14:editId="56A9FA8F">
                      <wp:simplePos x="0" y="0"/>
                      <wp:positionH relativeFrom="column">
                        <wp:posOffset>238125</wp:posOffset>
                      </wp:positionH>
                      <wp:positionV relativeFrom="paragraph">
                        <wp:posOffset>171450</wp:posOffset>
                      </wp:positionV>
                      <wp:extent cx="1336675" cy="1168400"/>
                      <wp:effectExtent l="0" t="0" r="15875" b="12700"/>
                      <wp:wrapNone/>
                      <wp:docPr id="14" name="矩形 14"/>
                      <wp:cNvGraphicFramePr/>
                      <a:graphic xmlns:a="http://schemas.openxmlformats.org/drawingml/2006/main">
                        <a:graphicData uri="http://schemas.microsoft.com/office/word/2010/wordprocessingShape">
                          <wps:wsp>
                            <wps:cNvSpPr/>
                            <wps:spPr>
                              <a:xfrm>
                                <a:off x="0" y="0"/>
                                <a:ext cx="1336675" cy="1168400"/>
                              </a:xfrm>
                              <a:prstGeom prst="rect">
                                <a:avLst/>
                              </a:prstGeom>
                            </wps:spPr>
                            <wps:style>
                              <a:lnRef idx="2">
                                <a:schemeClr val="dk1"/>
                              </a:lnRef>
                              <a:fillRef idx="1">
                                <a:schemeClr val="lt1"/>
                              </a:fillRef>
                              <a:effectRef idx="0">
                                <a:schemeClr val="dk1"/>
                              </a:effectRef>
                              <a:fontRef idx="minor">
                                <a:schemeClr val="dk1"/>
                              </a:fontRef>
                            </wps:style>
                            <wps:txbx>
                              <w:txbxContent>
                                <w:p w14:paraId="2C31959B" w14:textId="271B87C7" w:rsidR="000474E5" w:rsidRPr="0022485D" w:rsidRDefault="000474E5" w:rsidP="004D0760">
                                  <w:pPr>
                                    <w:adjustRightInd w:val="0"/>
                                    <w:snapToGrid w:val="0"/>
                                    <w:jc w:val="center"/>
                                    <w:rPr>
                                      <w:rFonts w:ascii="宋体" w:hAnsi="宋体"/>
                                      <w:sz w:val="15"/>
                                      <w:szCs w:val="15"/>
                                      <w:vertAlign w:val="superscript"/>
                                    </w:rPr>
                                  </w:pPr>
                                  <w:r>
                                    <w:rPr>
                                      <w:rFonts w:ascii="宋体" w:hAnsi="宋体" w:hint="eastAsia"/>
                                      <w:sz w:val="15"/>
                                      <w:szCs w:val="15"/>
                                    </w:rPr>
                                    <w:t>废金属屑</w:t>
                                  </w:r>
                                  <w:r>
                                    <w:rPr>
                                      <w:rFonts w:ascii="宋体" w:hAnsi="宋体"/>
                                      <w:sz w:val="15"/>
                                      <w:szCs w:val="15"/>
                                    </w:rPr>
                                    <w:t>6</w:t>
                                  </w:r>
                                  <w:r w:rsidRPr="0022485D">
                                    <w:rPr>
                                      <w:rFonts w:ascii="宋体" w:hAnsi="宋体"/>
                                      <w:sz w:val="15"/>
                                      <w:szCs w:val="15"/>
                                    </w:rPr>
                                    <w:t>m</w:t>
                                  </w:r>
                                  <w:r w:rsidRPr="0022485D">
                                    <w:rPr>
                                      <w:rFonts w:ascii="宋体" w:hAnsi="宋体"/>
                                      <w:sz w:val="15"/>
                                      <w:szCs w:val="15"/>
                                      <w:vertAlign w:val="superscript"/>
                                    </w:rPr>
                                    <w:t>2</w:t>
                                  </w:r>
                                </w:p>
                                <w:p w14:paraId="05453201" w14:textId="77777777" w:rsidR="000474E5" w:rsidRDefault="000474E5" w:rsidP="004D076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D9CCD4" id="矩形 14" o:spid="_x0000_s1028" style="position:absolute;left:0;text-align:left;margin-left:18.75pt;margin-top:13.5pt;width:105.25pt;height: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" fillcolor="white [3201]" strokecolor="black [3200]" strokeweight="1pt">
                      <v:textbox>
                        <w:txbxContent>
                          <w:p w14:paraId="2C31959B" w14:textId="271B87C7" w:rsidR="000474E5" w:rsidRPr="0022485D" w:rsidRDefault="000474E5" w:rsidP="004D0760">
                            <w:pPr>
                              <w:adjustRightInd w:val="0"/>
                              <w:snapToGrid w:val="0"/>
                              <w:jc w:val="center"/>
                              <w:rPr>
                                <w:rFonts w:ascii="宋体" w:hAnsi="宋体"/>
                                <w:sz w:val="15"/>
                                <w:szCs w:val="15"/>
                                <w:vertAlign w:val="superscript"/>
                              </w:rPr>
                            </w:pPr>
                            <w:r>
                              <w:rPr>
                                <w:rFonts w:ascii="宋体" w:hAnsi="宋体" w:hint="eastAsia"/>
                                <w:sz w:val="15"/>
                                <w:szCs w:val="15"/>
                              </w:rPr>
                              <w:t>废金属屑</w:t>
                            </w:r>
                            <w:r>
                              <w:rPr>
                                <w:rFonts w:ascii="宋体" w:hAnsi="宋体"/>
                                <w:sz w:val="15"/>
                                <w:szCs w:val="15"/>
                              </w:rPr>
                              <w:t>6</w:t>
                            </w:r>
                            <w:r w:rsidRPr="0022485D">
                              <w:rPr>
                                <w:rFonts w:ascii="宋体" w:hAnsi="宋体"/>
                                <w:sz w:val="15"/>
                                <w:szCs w:val="15"/>
                              </w:rPr>
                              <w:t>m</w:t>
                            </w:r>
                            <w:r w:rsidRPr="0022485D">
                              <w:rPr>
                                <w:rFonts w:ascii="宋体" w:hAnsi="宋体"/>
                                <w:sz w:val="15"/>
                                <w:szCs w:val="15"/>
                                <w:vertAlign w:val="superscript"/>
                              </w:rPr>
                              <w:t>2</w:t>
                            </w:r>
                          </w:p>
                          <w:p w14:paraId="05453201" w14:textId="77777777" w:rsidR="000474E5" w:rsidRDefault="000474E5" w:rsidP="004D0760">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60288" behindDoc="0" locked="0" layoutInCell="1" allowOverlap="1" wp14:anchorId="5273EA9C" wp14:editId="6B3256B9">
                      <wp:simplePos x="0" y="0"/>
                      <wp:positionH relativeFrom="column">
                        <wp:posOffset>1589405</wp:posOffset>
                      </wp:positionH>
                      <wp:positionV relativeFrom="paragraph">
                        <wp:posOffset>176530</wp:posOffset>
                      </wp:positionV>
                      <wp:extent cx="372745" cy="1168400"/>
                      <wp:effectExtent l="0" t="0" r="27305" b="12700"/>
                      <wp:wrapNone/>
                      <wp:docPr id="3" name="矩形 3"/>
                      <wp:cNvGraphicFramePr/>
                      <a:graphic xmlns:a="http://schemas.openxmlformats.org/drawingml/2006/main">
                        <a:graphicData uri="http://schemas.microsoft.com/office/word/2010/wordprocessingShape">
                          <wps:wsp>
                            <wps:cNvSpPr/>
                            <wps:spPr>
                              <a:xfrm>
                                <a:off x="0" y="0"/>
                                <a:ext cx="372745" cy="1168400"/>
                              </a:xfrm>
                              <a:prstGeom prst="rect">
                                <a:avLst/>
                              </a:prstGeom>
                            </wps:spPr>
                            <wps:style>
                              <a:lnRef idx="2">
                                <a:schemeClr val="dk1"/>
                              </a:lnRef>
                              <a:fillRef idx="1">
                                <a:schemeClr val="lt1"/>
                              </a:fillRef>
                              <a:effectRef idx="0">
                                <a:schemeClr val="dk1"/>
                              </a:effectRef>
                              <a:fontRef idx="minor">
                                <a:schemeClr val="dk1"/>
                              </a:fontRef>
                            </wps:style>
                            <wps:txbx>
                              <w:txbxContent>
                                <w:p w14:paraId="1CD84ED9" w14:textId="06A23B05" w:rsidR="000474E5" w:rsidRPr="0022485D" w:rsidRDefault="000474E5" w:rsidP="008C7D50">
                                  <w:pPr>
                                    <w:adjustRightInd w:val="0"/>
                                    <w:snapToGrid w:val="0"/>
                                    <w:jc w:val="center"/>
                                    <w:rPr>
                                      <w:rFonts w:ascii="宋体" w:hAnsi="宋体"/>
                                      <w:sz w:val="15"/>
                                      <w:szCs w:val="15"/>
                                      <w:vertAlign w:val="superscript"/>
                                    </w:rPr>
                                  </w:pPr>
                                  <w:r w:rsidRPr="0022485D">
                                    <w:rPr>
                                      <w:rFonts w:ascii="宋体" w:hAnsi="宋体" w:hint="eastAsia"/>
                                      <w:sz w:val="15"/>
                                      <w:szCs w:val="15"/>
                                    </w:rPr>
                                    <w:t>废</w:t>
                                  </w:r>
                                  <w:r>
                                    <w:rPr>
                                      <w:rFonts w:ascii="宋体" w:hAnsi="宋体" w:hint="eastAsia"/>
                                      <w:sz w:val="15"/>
                                      <w:szCs w:val="15"/>
                                    </w:rPr>
                                    <w:t>活性炭</w:t>
                                  </w:r>
                                  <w:r>
                                    <w:rPr>
                                      <w:rFonts w:ascii="宋体" w:hAnsi="宋体"/>
                                      <w:sz w:val="15"/>
                                      <w:szCs w:val="15"/>
                                    </w:rPr>
                                    <w:t>2</w:t>
                                  </w:r>
                                  <w:r w:rsidRPr="0022485D">
                                    <w:rPr>
                                      <w:rFonts w:ascii="宋体" w:hAnsi="宋体"/>
                                      <w:sz w:val="15"/>
                                      <w:szCs w:val="15"/>
                                    </w:rPr>
                                    <w:t>m</w:t>
                                  </w:r>
                                  <w:r w:rsidRPr="0022485D">
                                    <w:rPr>
                                      <w:rFonts w:ascii="宋体" w:hAnsi="宋体"/>
                                      <w:sz w:val="15"/>
                                      <w:szCs w:val="15"/>
                                      <w:vertAlign w:val="superscript"/>
                                    </w:rPr>
                                    <w:t>2</w:t>
                                  </w:r>
                                </w:p>
                                <w:p w14:paraId="64FFEEDC" w14:textId="77777777" w:rsidR="000474E5" w:rsidRDefault="000474E5" w:rsidP="008C7D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73EA9C" id="矩形 3" o:spid="_x0000_s1029" style="position:absolute;left:0;text-align:left;margin-left:125.15pt;margin-top:13.9pt;width:29.35pt;height: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" fillcolor="white [3201]" strokecolor="black [3200]" strokeweight="1pt">
                      <v:textbox>
                        <w:txbxContent>
                          <w:p w14:paraId="1CD84ED9" w14:textId="06A23B05" w:rsidR="000474E5" w:rsidRPr="0022485D" w:rsidRDefault="000474E5" w:rsidP="008C7D50">
                            <w:pPr>
                              <w:adjustRightInd w:val="0"/>
                              <w:snapToGrid w:val="0"/>
                              <w:jc w:val="center"/>
                              <w:rPr>
                                <w:rFonts w:ascii="宋体" w:hAnsi="宋体"/>
                                <w:sz w:val="15"/>
                                <w:szCs w:val="15"/>
                                <w:vertAlign w:val="superscript"/>
                              </w:rPr>
                            </w:pPr>
                            <w:r w:rsidRPr="0022485D">
                              <w:rPr>
                                <w:rFonts w:ascii="宋体" w:hAnsi="宋体" w:hint="eastAsia"/>
                                <w:sz w:val="15"/>
                                <w:szCs w:val="15"/>
                              </w:rPr>
                              <w:t>废</w:t>
                            </w:r>
                            <w:r>
                              <w:rPr>
                                <w:rFonts w:ascii="宋体" w:hAnsi="宋体" w:hint="eastAsia"/>
                                <w:sz w:val="15"/>
                                <w:szCs w:val="15"/>
                              </w:rPr>
                              <w:t>活性炭</w:t>
                            </w:r>
                            <w:r>
                              <w:rPr>
                                <w:rFonts w:ascii="宋体" w:hAnsi="宋体"/>
                                <w:sz w:val="15"/>
                                <w:szCs w:val="15"/>
                              </w:rPr>
                              <w:t>2</w:t>
                            </w:r>
                            <w:r w:rsidRPr="0022485D">
                              <w:rPr>
                                <w:rFonts w:ascii="宋体" w:hAnsi="宋体"/>
                                <w:sz w:val="15"/>
                                <w:szCs w:val="15"/>
                              </w:rPr>
                              <w:t>m</w:t>
                            </w:r>
                            <w:r w:rsidRPr="0022485D">
                              <w:rPr>
                                <w:rFonts w:ascii="宋体" w:hAnsi="宋体"/>
                                <w:sz w:val="15"/>
                                <w:szCs w:val="15"/>
                                <w:vertAlign w:val="superscript"/>
                              </w:rPr>
                              <w:t>2</w:t>
                            </w:r>
                          </w:p>
                          <w:p w14:paraId="64FFEEDC" w14:textId="77777777" w:rsidR="000474E5" w:rsidRDefault="000474E5" w:rsidP="008C7D50">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76672" behindDoc="0" locked="0" layoutInCell="1" allowOverlap="1" wp14:anchorId="4394B043" wp14:editId="7AA99B8D">
                      <wp:simplePos x="0" y="0"/>
                      <wp:positionH relativeFrom="column">
                        <wp:posOffset>2804160</wp:posOffset>
                      </wp:positionH>
                      <wp:positionV relativeFrom="paragraph">
                        <wp:posOffset>167005</wp:posOffset>
                      </wp:positionV>
                      <wp:extent cx="391795" cy="873125"/>
                      <wp:effectExtent l="0" t="0" r="27305" b="22225"/>
                      <wp:wrapNone/>
                      <wp:docPr id="10" name="矩形 10"/>
                      <wp:cNvGraphicFramePr/>
                      <a:graphic xmlns:a="http://schemas.openxmlformats.org/drawingml/2006/main">
                        <a:graphicData uri="http://schemas.microsoft.com/office/word/2010/wordprocessingShape">
                          <wps:wsp>
                            <wps:cNvSpPr/>
                            <wps:spPr>
                              <a:xfrm>
                                <a:off x="0" y="0"/>
                                <a:ext cx="391795" cy="873125"/>
                              </a:xfrm>
                              <a:prstGeom prst="rect">
                                <a:avLst/>
                              </a:prstGeom>
                            </wps:spPr>
                            <wps:style>
                              <a:lnRef idx="2">
                                <a:schemeClr val="dk1"/>
                              </a:lnRef>
                              <a:fillRef idx="1">
                                <a:schemeClr val="lt1"/>
                              </a:fillRef>
                              <a:effectRef idx="0">
                                <a:schemeClr val="dk1"/>
                              </a:effectRef>
                              <a:fontRef idx="minor">
                                <a:schemeClr val="dk1"/>
                              </a:fontRef>
                            </wps:style>
                            <wps:txbx>
                              <w:txbxContent>
                                <w:p w14:paraId="288B3671" w14:textId="1FE9A39C" w:rsidR="000474E5" w:rsidRPr="00BE7709" w:rsidRDefault="000474E5" w:rsidP="004A583C">
                                  <w:pPr>
                                    <w:adjustRightInd w:val="0"/>
                                    <w:snapToGrid w:val="0"/>
                                    <w:jc w:val="center"/>
                                    <w:rPr>
                                      <w:sz w:val="13"/>
                                      <w:szCs w:val="13"/>
                                      <w:vertAlign w:val="superscript"/>
                                    </w:rPr>
                                  </w:pPr>
                                  <w:r w:rsidRPr="0022485D">
                                    <w:rPr>
                                      <w:rFonts w:ascii="宋体" w:hAnsi="宋体" w:hint="eastAsia"/>
                                      <w:sz w:val="15"/>
                                      <w:szCs w:val="15"/>
                                    </w:rPr>
                                    <w:t>废磨削液</w:t>
                                  </w:r>
                                  <w:r w:rsidRPr="0022485D">
                                    <w:rPr>
                                      <w:rFonts w:ascii="宋体" w:hAnsi="宋体" w:hint="eastAsia"/>
                                      <w:sz w:val="13"/>
                                      <w:szCs w:val="13"/>
                                    </w:rPr>
                                    <w:t>1</w:t>
                                  </w:r>
                                  <w:r w:rsidRPr="0022485D">
                                    <w:rPr>
                                      <w:rFonts w:ascii="宋体" w:hAnsi="宋体"/>
                                      <w:sz w:val="13"/>
                                      <w:szCs w:val="13"/>
                                    </w:rPr>
                                    <w:t>.5m</w:t>
                                  </w:r>
                                  <w:r>
                                    <w:rPr>
                                      <w:rFonts w:ascii="宋体" w:hAnsi="宋体"/>
                                      <w:sz w:val="13"/>
                                      <w:szCs w:val="13"/>
                                      <w:vertAlign w:val="superscript"/>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94B043" id="矩形 10" o:spid="_x0000_s1030" style="position:absolute;left:0;text-align:left;margin-left:220.8pt;margin-top:13.15pt;width:30.85pt;height:6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" fillcolor="white [3201]" strokecolor="black [3200]" strokeweight="1pt">
                      <v:textbox>
                        <w:txbxContent>
                          <w:p w14:paraId="288B3671" w14:textId="1FE9A39C" w:rsidR="000474E5" w:rsidRPr="00BE7709" w:rsidRDefault="000474E5" w:rsidP="004A583C">
                            <w:pPr>
                              <w:adjustRightInd w:val="0"/>
                              <w:snapToGrid w:val="0"/>
                              <w:jc w:val="center"/>
                              <w:rPr>
                                <w:sz w:val="13"/>
                                <w:szCs w:val="13"/>
                                <w:vertAlign w:val="superscript"/>
                              </w:rPr>
                            </w:pPr>
                            <w:r w:rsidRPr="0022485D">
                              <w:rPr>
                                <w:rFonts w:ascii="宋体" w:hAnsi="宋体" w:hint="eastAsia"/>
                                <w:sz w:val="15"/>
                                <w:szCs w:val="15"/>
                              </w:rPr>
                              <w:t>废磨削液</w:t>
                            </w:r>
                            <w:r w:rsidRPr="0022485D">
                              <w:rPr>
                                <w:rFonts w:ascii="宋体" w:hAnsi="宋体" w:hint="eastAsia"/>
                                <w:sz w:val="13"/>
                                <w:szCs w:val="13"/>
                              </w:rPr>
                              <w:t>1</w:t>
                            </w:r>
                            <w:r w:rsidRPr="0022485D">
                              <w:rPr>
                                <w:rFonts w:ascii="宋体" w:hAnsi="宋体"/>
                                <w:sz w:val="13"/>
                                <w:szCs w:val="13"/>
                              </w:rPr>
                              <w:t>.5m</w:t>
                            </w:r>
                            <w:r>
                              <w:rPr>
                                <w:rFonts w:ascii="宋体" w:hAnsi="宋体"/>
                                <w:sz w:val="13"/>
                                <w:szCs w:val="13"/>
                                <w:vertAlign w:val="superscript"/>
                              </w:rPr>
                              <w:t>2</w:t>
                            </w: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64384" behindDoc="0" locked="0" layoutInCell="1" allowOverlap="1" wp14:anchorId="3CF09CBB" wp14:editId="297BE6B3">
                      <wp:simplePos x="0" y="0"/>
                      <wp:positionH relativeFrom="column">
                        <wp:posOffset>3206115</wp:posOffset>
                      </wp:positionH>
                      <wp:positionV relativeFrom="paragraph">
                        <wp:posOffset>171450</wp:posOffset>
                      </wp:positionV>
                      <wp:extent cx="1481455" cy="1308100"/>
                      <wp:effectExtent l="0" t="0" r="23495" b="25400"/>
                      <wp:wrapNone/>
                      <wp:docPr id="8" name="矩形 8"/>
                      <wp:cNvGraphicFramePr/>
                      <a:graphic xmlns:a="http://schemas.openxmlformats.org/drawingml/2006/main">
                        <a:graphicData uri="http://schemas.microsoft.com/office/word/2010/wordprocessingShape">
                          <wps:wsp>
                            <wps:cNvSpPr/>
                            <wps:spPr>
                              <a:xfrm>
                                <a:off x="0" y="0"/>
                                <a:ext cx="1481455" cy="1308100"/>
                              </a:xfrm>
                              <a:prstGeom prst="rect">
                                <a:avLst/>
                              </a:prstGeom>
                            </wps:spPr>
                            <wps:style>
                              <a:lnRef idx="2">
                                <a:schemeClr val="dk1"/>
                              </a:lnRef>
                              <a:fillRef idx="1">
                                <a:schemeClr val="lt1"/>
                              </a:fillRef>
                              <a:effectRef idx="0">
                                <a:schemeClr val="dk1"/>
                              </a:effectRef>
                              <a:fontRef idx="minor">
                                <a:schemeClr val="dk1"/>
                              </a:fontRef>
                            </wps:style>
                            <wps:txbx>
                              <w:txbxContent>
                                <w:p w14:paraId="7FF74A93" w14:textId="13423A83" w:rsidR="000474E5" w:rsidRPr="00BE7709" w:rsidRDefault="000474E5" w:rsidP="00BE7709">
                                  <w:pPr>
                                    <w:adjustRightInd w:val="0"/>
                                    <w:snapToGrid w:val="0"/>
                                    <w:jc w:val="center"/>
                                    <w:rPr>
                                      <w:sz w:val="13"/>
                                      <w:szCs w:val="13"/>
                                      <w:vertAlign w:val="superscript"/>
                                    </w:rPr>
                                  </w:pPr>
                                  <w:r w:rsidRPr="0022485D">
                                    <w:rPr>
                                      <w:rFonts w:ascii="宋体" w:hAnsi="宋体" w:hint="eastAsia"/>
                                      <w:sz w:val="13"/>
                                      <w:szCs w:val="13"/>
                                    </w:rPr>
                                    <w:t>废</w:t>
                                  </w:r>
                                  <w:r>
                                    <w:rPr>
                                      <w:rFonts w:ascii="宋体" w:hAnsi="宋体" w:hint="eastAsia"/>
                                      <w:sz w:val="13"/>
                                      <w:szCs w:val="13"/>
                                    </w:rPr>
                                    <w:t>油桶</w:t>
                                  </w:r>
                                  <w:r>
                                    <w:rPr>
                                      <w:rFonts w:ascii="宋体" w:hAnsi="宋体"/>
                                      <w:sz w:val="13"/>
                                      <w:szCs w:val="13"/>
                                    </w:rPr>
                                    <w:t>3.5</w:t>
                                  </w:r>
                                  <w:r w:rsidRPr="0022485D">
                                    <w:rPr>
                                      <w:rFonts w:ascii="宋体" w:hAnsi="宋体"/>
                                      <w:sz w:val="13"/>
                                      <w:szCs w:val="13"/>
                                    </w:rPr>
                                    <w:t>m</w:t>
                                  </w:r>
                                  <w:r>
                                    <w:rPr>
                                      <w:rFonts w:ascii="宋体" w:hAnsi="宋体"/>
                                      <w:sz w:val="13"/>
                                      <w:szCs w:val="13"/>
                                      <w:vertAlign w:val="superscript"/>
                                    </w:rPr>
                                    <w:t>2</w:t>
                                  </w:r>
                                </w:p>
                                <w:p w14:paraId="0D0CD19E" w14:textId="77777777" w:rsidR="000474E5" w:rsidRDefault="000474E5" w:rsidP="00BE770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09CBB" id="矩形 8" o:spid="_x0000_s1031" style="position:absolute;left:0;text-align:left;margin-left:252.45pt;margin-top:13.5pt;width:116.65pt;height:10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" fillcolor="white [3201]" strokecolor="black [3200]" strokeweight="1pt">
                      <v:textbox>
                        <w:txbxContent>
                          <w:p w14:paraId="7FF74A93" w14:textId="13423A83" w:rsidR="000474E5" w:rsidRPr="00BE7709" w:rsidRDefault="000474E5" w:rsidP="00BE7709">
                            <w:pPr>
                              <w:adjustRightInd w:val="0"/>
                              <w:snapToGrid w:val="0"/>
                              <w:jc w:val="center"/>
                              <w:rPr>
                                <w:sz w:val="13"/>
                                <w:szCs w:val="13"/>
                                <w:vertAlign w:val="superscript"/>
                              </w:rPr>
                            </w:pPr>
                            <w:r w:rsidRPr="0022485D">
                              <w:rPr>
                                <w:rFonts w:ascii="宋体" w:hAnsi="宋体" w:hint="eastAsia"/>
                                <w:sz w:val="13"/>
                                <w:szCs w:val="13"/>
                              </w:rPr>
                              <w:t>废</w:t>
                            </w:r>
                            <w:r>
                              <w:rPr>
                                <w:rFonts w:ascii="宋体" w:hAnsi="宋体" w:hint="eastAsia"/>
                                <w:sz w:val="13"/>
                                <w:szCs w:val="13"/>
                              </w:rPr>
                              <w:t>油桶</w:t>
                            </w:r>
                            <w:r>
                              <w:rPr>
                                <w:rFonts w:ascii="宋体" w:hAnsi="宋体"/>
                                <w:sz w:val="13"/>
                                <w:szCs w:val="13"/>
                              </w:rPr>
                              <w:t>3.5</w:t>
                            </w:r>
                            <w:r w:rsidRPr="0022485D">
                              <w:rPr>
                                <w:rFonts w:ascii="宋体" w:hAnsi="宋体"/>
                                <w:sz w:val="13"/>
                                <w:szCs w:val="13"/>
                              </w:rPr>
                              <w:t>m</w:t>
                            </w:r>
                            <w:r>
                              <w:rPr>
                                <w:rFonts w:ascii="宋体" w:hAnsi="宋体"/>
                                <w:sz w:val="13"/>
                                <w:szCs w:val="13"/>
                                <w:vertAlign w:val="superscript"/>
                              </w:rPr>
                              <w:t>2</w:t>
                            </w:r>
                          </w:p>
                          <w:p w14:paraId="0D0CD19E" w14:textId="77777777" w:rsidR="000474E5" w:rsidRDefault="000474E5" w:rsidP="00BE7709">
                            <w:pPr>
                              <w:jc w:val="center"/>
                            </w:pPr>
                          </w:p>
                        </w:txbxContent>
                      </v:textbox>
                    </v:rect>
                  </w:pict>
                </mc:Fallback>
              </mc:AlternateContent>
            </w:r>
            <w:r w:rsidR="00D07B80" w:rsidRPr="00F541DE">
              <w:rPr>
                <w:rFonts w:ascii="宋体" w:hAnsi="宋体"/>
                <w:noProof/>
                <w:szCs w:val="21"/>
              </w:rPr>
              <mc:AlternateContent>
                <mc:Choice Requires="wps">
                  <w:drawing>
                    <wp:anchor distT="0" distB="0" distL="114300" distR="114300" simplePos="0" relativeHeight="251659264" behindDoc="0" locked="0" layoutInCell="1" allowOverlap="1" wp14:anchorId="44E9A743" wp14:editId="600CA155">
                      <wp:simplePos x="0" y="0"/>
                      <wp:positionH relativeFrom="column">
                        <wp:posOffset>93345</wp:posOffset>
                      </wp:positionH>
                      <wp:positionV relativeFrom="paragraph">
                        <wp:posOffset>50165</wp:posOffset>
                      </wp:positionV>
                      <wp:extent cx="4674235" cy="1601470"/>
                      <wp:effectExtent l="0" t="0" r="12065" b="17780"/>
                      <wp:wrapNone/>
                      <wp:docPr id="2" name="矩形 2"/>
                      <wp:cNvGraphicFramePr/>
                      <a:graphic xmlns:a="http://schemas.openxmlformats.org/drawingml/2006/main">
                        <a:graphicData uri="http://schemas.microsoft.com/office/word/2010/wordprocessingShape">
                          <wps:wsp>
                            <wps:cNvSpPr/>
                            <wps:spPr>
                              <a:xfrm>
                                <a:off x="0" y="0"/>
                                <a:ext cx="4674235" cy="160147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2ED3BB" id="矩形 2" o:spid="_x0000_s1026" style="position:absolute;left:0;text-align:left;margin-left:7.35pt;margin-top:3.95pt;width:368.05pt;height:1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" fillcolor="white [3201]" strokecolor="black [3200]" strokeweight="1pt"/>
                  </w:pict>
                </mc:Fallback>
              </mc:AlternateContent>
            </w:r>
          </w:p>
          <w:p w14:paraId="10A8053C" w14:textId="7D124A88" w:rsidR="00D07B80" w:rsidRPr="00F541DE" w:rsidRDefault="00C844F9">
            <w:pPr>
              <w:snapToGrid w:val="0"/>
              <w:spacing w:line="360" w:lineRule="auto"/>
              <w:ind w:firstLineChars="200" w:firstLine="420"/>
              <w:rPr>
                <w:rFonts w:ascii="宋体" w:hAnsi="宋体"/>
                <w:szCs w:val="21"/>
                <w:lang w:val="x-none"/>
              </w:rPr>
            </w:pPr>
            <w:r w:rsidRPr="00F541DE">
              <w:rPr>
                <w:rFonts w:ascii="宋体" w:hAnsi="宋体"/>
                <w:noProof/>
                <w:szCs w:val="21"/>
              </w:rPr>
              <mc:AlternateContent>
                <mc:Choice Requires="wps">
                  <w:drawing>
                    <wp:anchor distT="0" distB="0" distL="114300" distR="114300" simplePos="0" relativeHeight="251662336" behindDoc="0" locked="0" layoutInCell="1" allowOverlap="1" wp14:anchorId="776F9629" wp14:editId="58385B2E">
                      <wp:simplePos x="0" y="0"/>
                      <wp:positionH relativeFrom="column">
                        <wp:posOffset>1978025</wp:posOffset>
                      </wp:positionH>
                      <wp:positionV relativeFrom="paragraph">
                        <wp:posOffset>219075</wp:posOffset>
                      </wp:positionV>
                      <wp:extent cx="511175" cy="299720"/>
                      <wp:effectExtent l="0" t="0" r="22225" b="24130"/>
                      <wp:wrapNone/>
                      <wp:docPr id="6" name="矩形 6"/>
                      <wp:cNvGraphicFramePr/>
                      <a:graphic xmlns:a="http://schemas.openxmlformats.org/drawingml/2006/main">
                        <a:graphicData uri="http://schemas.microsoft.com/office/word/2010/wordprocessingShape">
                          <wps:wsp>
                            <wps:cNvSpPr/>
                            <wps:spPr>
                              <a:xfrm>
                                <a:off x="0" y="0"/>
                                <a:ext cx="511175" cy="299720"/>
                              </a:xfrm>
                              <a:prstGeom prst="rect">
                                <a:avLst/>
                              </a:prstGeom>
                            </wps:spPr>
                            <wps:style>
                              <a:lnRef idx="2">
                                <a:schemeClr val="dk1"/>
                              </a:lnRef>
                              <a:fillRef idx="1">
                                <a:schemeClr val="lt1"/>
                              </a:fillRef>
                              <a:effectRef idx="0">
                                <a:schemeClr val="dk1"/>
                              </a:effectRef>
                              <a:fontRef idx="minor">
                                <a:schemeClr val="dk1"/>
                              </a:fontRef>
                            </wps:style>
                            <wps:txbx>
                              <w:txbxContent>
                                <w:p w14:paraId="75066F99" w14:textId="2161E925"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废润滑油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7A4402AE" w14:textId="77777777" w:rsidR="000474E5" w:rsidRDefault="000474E5" w:rsidP="002248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F9629" id="矩形 6" o:spid="_x0000_s1032" style="position:absolute;left:0;text-align:left;margin-left:155.75pt;margin-top:17.25pt;width:40.25pt;height:2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" fillcolor="white [3201]" strokecolor="black [3200]" strokeweight="1pt">
                      <v:textbox>
                        <w:txbxContent>
                          <w:p w14:paraId="75066F99" w14:textId="2161E925"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废润滑油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7A4402AE" w14:textId="77777777" w:rsidR="000474E5" w:rsidRDefault="000474E5" w:rsidP="0022485D">
                            <w:pPr>
                              <w:jc w:val="center"/>
                            </w:pPr>
                          </w:p>
                        </w:txbxContent>
                      </v:textbox>
                    </v:rect>
                  </w:pict>
                </mc:Fallback>
              </mc:AlternateContent>
            </w:r>
          </w:p>
          <w:p w14:paraId="054E83EF" w14:textId="5E1C56B6" w:rsidR="00D07B80" w:rsidRPr="00F541DE" w:rsidRDefault="00D07B80">
            <w:pPr>
              <w:snapToGrid w:val="0"/>
              <w:spacing w:line="360" w:lineRule="auto"/>
              <w:ind w:firstLineChars="200" w:firstLine="420"/>
              <w:rPr>
                <w:rFonts w:ascii="宋体" w:hAnsi="宋体"/>
                <w:szCs w:val="21"/>
                <w:lang w:val="x-none"/>
              </w:rPr>
            </w:pPr>
          </w:p>
          <w:p w14:paraId="0BE5FF15" w14:textId="7468FBA1" w:rsidR="00D07B80" w:rsidRPr="00F541DE" w:rsidRDefault="00C844F9">
            <w:pPr>
              <w:snapToGrid w:val="0"/>
              <w:spacing w:line="360" w:lineRule="auto"/>
              <w:ind w:firstLineChars="200" w:firstLine="420"/>
              <w:rPr>
                <w:rFonts w:ascii="宋体" w:hAnsi="宋体"/>
                <w:szCs w:val="21"/>
                <w:lang w:eastAsia="x-none"/>
              </w:rPr>
            </w:pPr>
            <w:r w:rsidRPr="00F541DE">
              <w:rPr>
                <w:rFonts w:ascii="宋体" w:hAnsi="宋体"/>
                <w:noProof/>
                <w:szCs w:val="21"/>
              </w:rPr>
              <mc:AlternateContent>
                <mc:Choice Requires="wps">
                  <w:drawing>
                    <wp:anchor distT="0" distB="0" distL="114300" distR="114300" simplePos="0" relativeHeight="251682816" behindDoc="0" locked="0" layoutInCell="1" allowOverlap="1" wp14:anchorId="2377D8E1" wp14:editId="40623565">
                      <wp:simplePos x="0" y="0"/>
                      <wp:positionH relativeFrom="column">
                        <wp:posOffset>1186180</wp:posOffset>
                      </wp:positionH>
                      <wp:positionV relativeFrom="paragraph">
                        <wp:posOffset>123190</wp:posOffset>
                      </wp:positionV>
                      <wp:extent cx="395605" cy="419735"/>
                      <wp:effectExtent l="0" t="0" r="23495" b="18415"/>
                      <wp:wrapNone/>
                      <wp:docPr id="15" name="矩形 15"/>
                      <wp:cNvGraphicFramePr/>
                      <a:graphic xmlns:a="http://schemas.openxmlformats.org/drawingml/2006/main">
                        <a:graphicData uri="http://schemas.microsoft.com/office/word/2010/wordprocessingShape">
                          <wps:wsp>
                            <wps:cNvSpPr/>
                            <wps:spPr>
                              <a:xfrm>
                                <a:off x="0" y="0"/>
                                <a:ext cx="395605" cy="419735"/>
                              </a:xfrm>
                              <a:prstGeom prst="rect">
                                <a:avLst/>
                              </a:prstGeom>
                            </wps:spPr>
                            <wps:style>
                              <a:lnRef idx="2">
                                <a:schemeClr val="dk1"/>
                              </a:lnRef>
                              <a:fillRef idx="1">
                                <a:schemeClr val="lt1"/>
                              </a:fillRef>
                              <a:effectRef idx="0">
                                <a:schemeClr val="dk1"/>
                              </a:effectRef>
                              <a:fontRef idx="minor">
                                <a:schemeClr val="dk1"/>
                              </a:fontRef>
                            </wps:style>
                            <wps:txbx>
                              <w:txbxContent>
                                <w:p w14:paraId="526BE76D" w14:textId="66A81BF2" w:rsidR="000474E5" w:rsidRPr="0022485D" w:rsidRDefault="000474E5" w:rsidP="00C844F9">
                                  <w:pPr>
                                    <w:adjustRightInd w:val="0"/>
                                    <w:snapToGrid w:val="0"/>
                                    <w:jc w:val="center"/>
                                    <w:rPr>
                                      <w:rFonts w:ascii="宋体" w:hAnsi="宋体"/>
                                      <w:sz w:val="13"/>
                                      <w:szCs w:val="13"/>
                                      <w:vertAlign w:val="superscript"/>
                                    </w:rPr>
                                  </w:pPr>
                                  <w:r>
                                    <w:rPr>
                                      <w:rFonts w:ascii="宋体" w:hAnsi="宋体" w:hint="eastAsia"/>
                                      <w:sz w:val="13"/>
                                      <w:szCs w:val="13"/>
                                    </w:rPr>
                                    <w:t>废过滤棉</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109A11F9" w14:textId="77777777" w:rsidR="000474E5" w:rsidRDefault="000474E5" w:rsidP="00C844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7D8E1" id="矩形 15" o:spid="_x0000_s1033" style="position:absolute;left:0;text-align:left;margin-left:93.4pt;margin-top:9.7pt;width:31.15pt;height:33.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" fillcolor="white [3201]" strokecolor="black [3200]" strokeweight="1pt">
                      <v:textbox>
                        <w:txbxContent>
                          <w:p w14:paraId="526BE76D" w14:textId="66A81BF2" w:rsidR="000474E5" w:rsidRPr="0022485D" w:rsidRDefault="000474E5" w:rsidP="00C844F9">
                            <w:pPr>
                              <w:adjustRightInd w:val="0"/>
                              <w:snapToGrid w:val="0"/>
                              <w:jc w:val="center"/>
                              <w:rPr>
                                <w:rFonts w:ascii="宋体" w:hAnsi="宋体"/>
                                <w:sz w:val="13"/>
                                <w:szCs w:val="13"/>
                                <w:vertAlign w:val="superscript"/>
                              </w:rPr>
                            </w:pPr>
                            <w:r>
                              <w:rPr>
                                <w:rFonts w:ascii="宋体" w:hAnsi="宋体" w:hint="eastAsia"/>
                                <w:sz w:val="13"/>
                                <w:szCs w:val="13"/>
                              </w:rPr>
                              <w:t>废过滤棉</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109A11F9" w14:textId="77777777" w:rsidR="000474E5" w:rsidRDefault="000474E5" w:rsidP="00C844F9">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63360" behindDoc="0" locked="0" layoutInCell="1" allowOverlap="1" wp14:anchorId="36CB9C66" wp14:editId="20CE5EE7">
                      <wp:simplePos x="0" y="0"/>
                      <wp:positionH relativeFrom="column">
                        <wp:posOffset>1964055</wp:posOffset>
                      </wp:positionH>
                      <wp:positionV relativeFrom="paragraph">
                        <wp:posOffset>20955</wp:posOffset>
                      </wp:positionV>
                      <wp:extent cx="511175" cy="334010"/>
                      <wp:effectExtent l="0" t="0" r="22225" b="27940"/>
                      <wp:wrapNone/>
                      <wp:docPr id="7" name="矩形 7"/>
                      <wp:cNvGraphicFramePr/>
                      <a:graphic xmlns:a="http://schemas.openxmlformats.org/drawingml/2006/main">
                        <a:graphicData uri="http://schemas.microsoft.com/office/word/2010/wordprocessingShape">
                          <wps:wsp>
                            <wps:cNvSpPr/>
                            <wps:spPr>
                              <a:xfrm>
                                <a:off x="0" y="0"/>
                                <a:ext cx="511175" cy="334010"/>
                              </a:xfrm>
                              <a:prstGeom prst="rect">
                                <a:avLst/>
                              </a:prstGeom>
                            </wps:spPr>
                            <wps:style>
                              <a:lnRef idx="2">
                                <a:schemeClr val="dk1"/>
                              </a:lnRef>
                              <a:fillRef idx="1">
                                <a:schemeClr val="lt1"/>
                              </a:fillRef>
                              <a:effectRef idx="0">
                                <a:schemeClr val="dk1"/>
                              </a:effectRef>
                              <a:fontRef idx="minor">
                                <a:schemeClr val="dk1"/>
                              </a:fontRef>
                            </wps:style>
                            <wps:txbx>
                              <w:txbxContent>
                                <w:p w14:paraId="4802F5EA" w14:textId="1C504C2C"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废水浮油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29007A54" w14:textId="77777777" w:rsidR="000474E5" w:rsidRDefault="000474E5" w:rsidP="002248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CB9C66" id="矩形 7" o:spid="_x0000_s1034" style="position:absolute;left:0;text-align:left;margin-left:154.65pt;margin-top:1.65pt;width:40.25pt;height:2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" fillcolor="white [3201]" strokecolor="black [3200]" strokeweight="1pt">
                      <v:textbox>
                        <w:txbxContent>
                          <w:p w14:paraId="4802F5EA" w14:textId="1C504C2C"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废水浮油</w:t>
                            </w:r>
                            <w:r>
                              <w:rPr>
                                <w:rFonts w:ascii="宋体" w:hAnsi="宋体"/>
                                <w:sz w:val="13"/>
                                <w:szCs w:val="13"/>
                              </w:rPr>
                              <w:t>0</w:t>
                            </w:r>
                            <w:r w:rsidRPr="0022485D">
                              <w:rPr>
                                <w:rFonts w:ascii="宋体" w:hAnsi="宋体"/>
                                <w:sz w:val="13"/>
                                <w:szCs w:val="13"/>
                              </w:rPr>
                              <w:t>.5m</w:t>
                            </w:r>
                            <w:r w:rsidRPr="0022485D">
                              <w:rPr>
                                <w:rFonts w:ascii="宋体" w:hAnsi="宋体"/>
                                <w:sz w:val="13"/>
                                <w:szCs w:val="13"/>
                                <w:vertAlign w:val="superscript"/>
                              </w:rPr>
                              <w:t>2</w:t>
                            </w:r>
                          </w:p>
                          <w:p w14:paraId="29007A54" w14:textId="77777777" w:rsidR="000474E5" w:rsidRDefault="000474E5" w:rsidP="0022485D">
                            <w:pPr>
                              <w:jc w:val="center"/>
                            </w:pPr>
                          </w:p>
                        </w:txbxContent>
                      </v:textbox>
                    </v:rect>
                  </w:pict>
                </mc:Fallback>
              </mc:AlternateContent>
            </w:r>
          </w:p>
          <w:p w14:paraId="16976BA7" w14:textId="1AD6F421" w:rsidR="00D07B80" w:rsidRPr="00F541DE" w:rsidRDefault="00C844F9">
            <w:pPr>
              <w:snapToGrid w:val="0"/>
              <w:spacing w:line="360" w:lineRule="auto"/>
              <w:ind w:firstLineChars="200" w:firstLine="420"/>
              <w:rPr>
                <w:rFonts w:ascii="宋体" w:hAnsi="宋体"/>
                <w:szCs w:val="21"/>
                <w:lang w:eastAsia="x-none"/>
              </w:rPr>
            </w:pPr>
            <w:r w:rsidRPr="00F541DE">
              <w:rPr>
                <w:rFonts w:ascii="宋体" w:hAnsi="宋体"/>
                <w:noProof/>
                <w:szCs w:val="21"/>
              </w:rPr>
              <mc:AlternateContent>
                <mc:Choice Requires="wps">
                  <w:drawing>
                    <wp:anchor distT="0" distB="0" distL="114300" distR="114300" simplePos="0" relativeHeight="251669504" behindDoc="0" locked="0" layoutInCell="1" allowOverlap="1" wp14:anchorId="71D8481A" wp14:editId="7926037F">
                      <wp:simplePos x="0" y="0"/>
                      <wp:positionH relativeFrom="column">
                        <wp:posOffset>3206115</wp:posOffset>
                      </wp:positionH>
                      <wp:positionV relativeFrom="paragraph">
                        <wp:posOffset>27940</wp:posOffset>
                      </wp:positionV>
                      <wp:extent cx="395605" cy="408940"/>
                      <wp:effectExtent l="0" t="0" r="23495" b="10160"/>
                      <wp:wrapNone/>
                      <wp:docPr id="11" name="矩形 11"/>
                      <wp:cNvGraphicFramePr/>
                      <a:graphic xmlns:a="http://schemas.openxmlformats.org/drawingml/2006/main">
                        <a:graphicData uri="http://schemas.microsoft.com/office/word/2010/wordprocessingShape">
                          <wps:wsp>
                            <wps:cNvSpPr/>
                            <wps:spPr>
                              <a:xfrm>
                                <a:off x="0" y="0"/>
                                <a:ext cx="395605" cy="408940"/>
                              </a:xfrm>
                              <a:prstGeom prst="rect">
                                <a:avLst/>
                              </a:prstGeom>
                            </wps:spPr>
                            <wps:style>
                              <a:lnRef idx="2">
                                <a:schemeClr val="dk1"/>
                              </a:lnRef>
                              <a:fillRef idx="1">
                                <a:schemeClr val="lt1"/>
                              </a:fillRef>
                              <a:effectRef idx="0">
                                <a:schemeClr val="dk1"/>
                              </a:effectRef>
                              <a:fontRef idx="minor">
                                <a:schemeClr val="dk1"/>
                              </a:fontRef>
                            </wps:style>
                            <wps:txbx>
                              <w:txbxContent>
                                <w:p w14:paraId="3A31CAEA" w14:textId="11390563"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w:t>
                                  </w:r>
                                  <w:r>
                                    <w:rPr>
                                      <w:rFonts w:ascii="宋体" w:hAnsi="宋体" w:hint="eastAsia"/>
                                      <w:sz w:val="13"/>
                                      <w:szCs w:val="13"/>
                                    </w:rPr>
                                    <w:t>油墨桶</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35008455" w14:textId="77777777" w:rsidR="000474E5" w:rsidRDefault="000474E5" w:rsidP="002248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8481A" id="矩形 11" o:spid="_x0000_s1035" style="position:absolute;left:0;text-align:left;margin-left:252.45pt;margin-top:2.2pt;width:31.15pt;height:3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" fillcolor="white [3201]" strokecolor="black [3200]" strokeweight="1pt">
                      <v:textbox>
                        <w:txbxContent>
                          <w:p w14:paraId="3A31CAEA" w14:textId="11390563" w:rsidR="000474E5" w:rsidRPr="0022485D" w:rsidRDefault="000474E5" w:rsidP="0022485D">
                            <w:pPr>
                              <w:adjustRightInd w:val="0"/>
                              <w:snapToGrid w:val="0"/>
                              <w:jc w:val="center"/>
                              <w:rPr>
                                <w:rFonts w:ascii="宋体" w:hAnsi="宋体"/>
                                <w:sz w:val="13"/>
                                <w:szCs w:val="13"/>
                                <w:vertAlign w:val="superscript"/>
                              </w:rPr>
                            </w:pPr>
                            <w:r w:rsidRPr="0022485D">
                              <w:rPr>
                                <w:rFonts w:ascii="宋体" w:hAnsi="宋体" w:hint="eastAsia"/>
                                <w:sz w:val="13"/>
                                <w:szCs w:val="13"/>
                              </w:rPr>
                              <w:t>废</w:t>
                            </w:r>
                            <w:r>
                              <w:rPr>
                                <w:rFonts w:ascii="宋体" w:hAnsi="宋体" w:hint="eastAsia"/>
                                <w:sz w:val="13"/>
                                <w:szCs w:val="13"/>
                              </w:rPr>
                              <w:t>油墨桶</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35008455" w14:textId="77777777" w:rsidR="000474E5" w:rsidRDefault="000474E5" w:rsidP="0022485D">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78720" behindDoc="0" locked="0" layoutInCell="1" allowOverlap="1" wp14:anchorId="07364491" wp14:editId="63DD6F4E">
                      <wp:simplePos x="0" y="0"/>
                      <wp:positionH relativeFrom="column">
                        <wp:posOffset>4257675</wp:posOffset>
                      </wp:positionH>
                      <wp:positionV relativeFrom="paragraph">
                        <wp:posOffset>30480</wp:posOffset>
                      </wp:positionV>
                      <wp:extent cx="430530" cy="407035"/>
                      <wp:effectExtent l="0" t="0" r="26670" b="12065"/>
                      <wp:wrapNone/>
                      <wp:docPr id="13" name="矩形 13"/>
                      <wp:cNvGraphicFramePr/>
                      <a:graphic xmlns:a="http://schemas.openxmlformats.org/drawingml/2006/main">
                        <a:graphicData uri="http://schemas.microsoft.com/office/word/2010/wordprocessingShape">
                          <wps:wsp>
                            <wps:cNvSpPr/>
                            <wps:spPr>
                              <a:xfrm>
                                <a:off x="0" y="0"/>
                                <a:ext cx="430530" cy="407035"/>
                              </a:xfrm>
                              <a:prstGeom prst="rect">
                                <a:avLst/>
                              </a:prstGeom>
                            </wps:spPr>
                            <wps:style>
                              <a:lnRef idx="2">
                                <a:schemeClr val="dk1"/>
                              </a:lnRef>
                              <a:fillRef idx="1">
                                <a:schemeClr val="lt1"/>
                              </a:fillRef>
                              <a:effectRef idx="0">
                                <a:schemeClr val="dk1"/>
                              </a:effectRef>
                              <a:fontRef idx="minor">
                                <a:schemeClr val="dk1"/>
                              </a:fontRef>
                            </wps:style>
                            <wps:txbx>
                              <w:txbxContent>
                                <w:p w14:paraId="4B8987ED" w14:textId="77777777" w:rsidR="000474E5" w:rsidRPr="0022485D" w:rsidRDefault="000474E5" w:rsidP="004A583C">
                                  <w:pPr>
                                    <w:adjustRightInd w:val="0"/>
                                    <w:snapToGrid w:val="0"/>
                                    <w:jc w:val="center"/>
                                    <w:rPr>
                                      <w:rFonts w:ascii="宋体" w:hAnsi="宋体"/>
                                      <w:sz w:val="13"/>
                                      <w:szCs w:val="13"/>
                                      <w:vertAlign w:val="superscript"/>
                                    </w:rPr>
                                  </w:pPr>
                                  <w:r w:rsidRPr="0022485D">
                                    <w:rPr>
                                      <w:rFonts w:ascii="宋体" w:hAnsi="宋体" w:hint="eastAsia"/>
                                      <w:sz w:val="13"/>
                                      <w:szCs w:val="13"/>
                                    </w:rPr>
                                    <w:t>废毛刷</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76307958" w14:textId="77777777" w:rsidR="000474E5" w:rsidRDefault="000474E5" w:rsidP="004A583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64491" id="矩形 13" o:spid="_x0000_s1036" style="position:absolute;left:0;text-align:left;margin-left:335.25pt;margin-top:2.4pt;width:33.9pt;height:32.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" fillcolor="white [3201]" strokecolor="black [3200]" strokeweight="1pt">
                      <v:textbox>
                        <w:txbxContent>
                          <w:p w14:paraId="4B8987ED" w14:textId="77777777" w:rsidR="000474E5" w:rsidRPr="0022485D" w:rsidRDefault="000474E5" w:rsidP="004A583C">
                            <w:pPr>
                              <w:adjustRightInd w:val="0"/>
                              <w:snapToGrid w:val="0"/>
                              <w:jc w:val="center"/>
                              <w:rPr>
                                <w:rFonts w:ascii="宋体" w:hAnsi="宋体"/>
                                <w:sz w:val="13"/>
                                <w:szCs w:val="13"/>
                                <w:vertAlign w:val="superscript"/>
                              </w:rPr>
                            </w:pPr>
                            <w:r w:rsidRPr="0022485D">
                              <w:rPr>
                                <w:rFonts w:ascii="宋体" w:hAnsi="宋体" w:hint="eastAsia"/>
                                <w:sz w:val="13"/>
                                <w:szCs w:val="13"/>
                              </w:rPr>
                              <w:t>废毛刷</w:t>
                            </w:r>
                            <w:r>
                              <w:rPr>
                                <w:rFonts w:ascii="宋体" w:hAnsi="宋体"/>
                                <w:sz w:val="13"/>
                                <w:szCs w:val="13"/>
                              </w:rPr>
                              <w:t>0.5</w:t>
                            </w:r>
                            <w:r w:rsidRPr="0022485D">
                              <w:rPr>
                                <w:rFonts w:ascii="宋体" w:hAnsi="宋体"/>
                                <w:sz w:val="13"/>
                                <w:szCs w:val="13"/>
                              </w:rPr>
                              <w:t>m</w:t>
                            </w:r>
                            <w:r w:rsidRPr="0022485D">
                              <w:rPr>
                                <w:rFonts w:ascii="宋体" w:hAnsi="宋体"/>
                                <w:sz w:val="13"/>
                                <w:szCs w:val="13"/>
                                <w:vertAlign w:val="superscript"/>
                              </w:rPr>
                              <w:t>2</w:t>
                            </w:r>
                          </w:p>
                          <w:p w14:paraId="76307958" w14:textId="77777777" w:rsidR="000474E5" w:rsidRDefault="000474E5" w:rsidP="004A583C">
                            <w:pPr>
                              <w:jc w:val="center"/>
                            </w:pPr>
                          </w:p>
                        </w:txbxContent>
                      </v:textbox>
                    </v:rect>
                  </w:pict>
                </mc:Fallback>
              </mc:AlternateContent>
            </w:r>
            <w:r w:rsidRPr="00F541DE">
              <w:rPr>
                <w:rFonts w:ascii="宋体" w:hAnsi="宋体"/>
                <w:noProof/>
                <w:szCs w:val="21"/>
              </w:rPr>
              <mc:AlternateContent>
                <mc:Choice Requires="wps">
                  <w:drawing>
                    <wp:anchor distT="0" distB="0" distL="114300" distR="114300" simplePos="0" relativeHeight="251674624" behindDoc="0" locked="0" layoutInCell="1" allowOverlap="1" wp14:anchorId="7AAFF702" wp14:editId="6406E1BB">
                      <wp:simplePos x="0" y="0"/>
                      <wp:positionH relativeFrom="column">
                        <wp:posOffset>2517775</wp:posOffset>
                      </wp:positionH>
                      <wp:positionV relativeFrom="paragraph">
                        <wp:posOffset>132715</wp:posOffset>
                      </wp:positionV>
                      <wp:extent cx="571500" cy="457200"/>
                      <wp:effectExtent l="0" t="0" r="19050" b="19050"/>
                      <wp:wrapNone/>
                      <wp:docPr id="12" name="文本框 12"/>
                      <wp:cNvGraphicFramePr/>
                      <a:graphic xmlns:a="http://schemas.openxmlformats.org/drawingml/2006/main">
                        <a:graphicData uri="http://schemas.microsoft.com/office/word/2010/wordprocessingShape">
                          <wps:wsp>
                            <wps:cNvSpPr txBox="1"/>
                            <wps:spPr>
                              <a:xfrm>
                                <a:off x="0" y="0"/>
                                <a:ext cx="571500" cy="457200"/>
                              </a:xfrm>
                              <a:prstGeom prst="rect">
                                <a:avLst/>
                              </a:prstGeom>
                              <a:solidFill>
                                <a:schemeClr val="lt1"/>
                              </a:solidFill>
                              <a:ln w="6350">
                                <a:solidFill>
                                  <a:prstClr val="black"/>
                                </a:solidFill>
                              </a:ln>
                            </wps:spPr>
                            <wps:txbx>
                              <w:txbxContent>
                                <w:p w14:paraId="4C629DFF" w14:textId="7647D8E8" w:rsidR="000474E5" w:rsidRPr="0022485D" w:rsidRDefault="000474E5" w:rsidP="0022485D">
                                  <w:pPr>
                                    <w:adjustRightInd w:val="0"/>
                                    <w:snapToGrid w:val="0"/>
                                    <w:jc w:val="center"/>
                                    <w:rPr>
                                      <w:rFonts w:ascii="宋体" w:hAnsi="宋体"/>
                                      <w:sz w:val="15"/>
                                      <w:szCs w:val="15"/>
                                      <w:vertAlign w:val="superscript"/>
                                    </w:rPr>
                                  </w:pPr>
                                  <w:r>
                                    <w:rPr>
                                      <w:rFonts w:ascii="宋体" w:hAnsi="宋体" w:hint="eastAsia"/>
                                      <w:sz w:val="15"/>
                                      <w:szCs w:val="15"/>
                                    </w:rPr>
                                    <w:t>过道及导流沟</w:t>
                                  </w:r>
                                  <w:r>
                                    <w:rPr>
                                      <w:rFonts w:ascii="宋体" w:hAnsi="宋体"/>
                                      <w:sz w:val="15"/>
                                      <w:szCs w:val="15"/>
                                    </w:rPr>
                                    <w:t>2</w:t>
                                  </w:r>
                                  <w:r w:rsidRPr="0022485D">
                                    <w:rPr>
                                      <w:rFonts w:ascii="宋体" w:hAnsi="宋体"/>
                                      <w:sz w:val="15"/>
                                      <w:szCs w:val="15"/>
                                    </w:rPr>
                                    <w:t>.5m</w:t>
                                  </w:r>
                                  <w:r w:rsidRPr="0022485D">
                                    <w:rPr>
                                      <w:rFonts w:ascii="宋体" w:hAnsi="宋体"/>
                                      <w:sz w:val="15"/>
                                      <w:szCs w:val="15"/>
                                      <w:vertAlign w:val="super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AFF702" id="_x0000_t202" coordsize="21600,21600" o:spt="202" path="m,l,21600r21600,l21600,xe">
                      <v:stroke joinstyle="miter"/>
                      <v:path gradientshapeok="t" o:connecttype="rect"/>
                    </v:shapetype>
                    <v:shape id="文本框 12" o:spid="_x0000_s1037" type="#_x0000_t202" style="position:absolute;left:0;text-align:left;margin-left:198.25pt;margin-top:10.45pt;width:45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" fillcolor="white [3201]" strokeweight=".5pt">
                      <v:textbox>
                        <w:txbxContent>
                          <w:p w14:paraId="4C629DFF" w14:textId="7647D8E8" w:rsidR="000474E5" w:rsidRPr="0022485D" w:rsidRDefault="000474E5" w:rsidP="0022485D">
                            <w:pPr>
                              <w:adjustRightInd w:val="0"/>
                              <w:snapToGrid w:val="0"/>
                              <w:jc w:val="center"/>
                              <w:rPr>
                                <w:rFonts w:ascii="宋体" w:hAnsi="宋体"/>
                                <w:sz w:val="15"/>
                                <w:szCs w:val="15"/>
                                <w:vertAlign w:val="superscript"/>
                              </w:rPr>
                            </w:pPr>
                            <w:r>
                              <w:rPr>
                                <w:rFonts w:ascii="宋体" w:hAnsi="宋体" w:hint="eastAsia"/>
                                <w:sz w:val="15"/>
                                <w:szCs w:val="15"/>
                              </w:rPr>
                              <w:t>过道及导流沟</w:t>
                            </w:r>
                            <w:r>
                              <w:rPr>
                                <w:rFonts w:ascii="宋体" w:hAnsi="宋体"/>
                                <w:sz w:val="15"/>
                                <w:szCs w:val="15"/>
                              </w:rPr>
                              <w:t>2</w:t>
                            </w:r>
                            <w:r w:rsidRPr="0022485D">
                              <w:rPr>
                                <w:rFonts w:ascii="宋体" w:hAnsi="宋体"/>
                                <w:sz w:val="15"/>
                                <w:szCs w:val="15"/>
                              </w:rPr>
                              <w:t>.5m</w:t>
                            </w:r>
                            <w:r w:rsidRPr="0022485D">
                              <w:rPr>
                                <w:rFonts w:ascii="宋体" w:hAnsi="宋体"/>
                                <w:sz w:val="15"/>
                                <w:szCs w:val="15"/>
                                <w:vertAlign w:val="superscript"/>
                              </w:rPr>
                              <w:t>2</w:t>
                            </w:r>
                          </w:p>
                        </w:txbxContent>
                      </v:textbox>
                    </v:shape>
                  </w:pict>
                </mc:Fallback>
              </mc:AlternateContent>
            </w:r>
          </w:p>
          <w:p w14:paraId="6FC31566" w14:textId="0C9828E9" w:rsidR="00D07B80" w:rsidRPr="00F541DE" w:rsidRDefault="00D07B80">
            <w:pPr>
              <w:snapToGrid w:val="0"/>
              <w:spacing w:line="360" w:lineRule="auto"/>
              <w:ind w:firstLineChars="200" w:firstLine="420"/>
              <w:rPr>
                <w:rFonts w:ascii="宋体" w:hAnsi="宋体"/>
                <w:szCs w:val="21"/>
                <w:lang w:eastAsia="x-none"/>
              </w:rPr>
            </w:pPr>
          </w:p>
          <w:p w14:paraId="19AEAE6A" w14:textId="741FDB9E" w:rsidR="00D07B80" w:rsidRPr="00F541DE" w:rsidRDefault="00D07B80">
            <w:pPr>
              <w:snapToGrid w:val="0"/>
              <w:spacing w:line="360" w:lineRule="auto"/>
              <w:ind w:firstLineChars="200" w:firstLine="420"/>
              <w:rPr>
                <w:rFonts w:ascii="宋体" w:hAnsi="宋体"/>
                <w:szCs w:val="21"/>
                <w:lang w:eastAsia="x-none"/>
              </w:rPr>
            </w:pPr>
          </w:p>
          <w:p w14:paraId="36CCA71C" w14:textId="4C97FD26" w:rsidR="001007ED" w:rsidRPr="00F541DE" w:rsidRDefault="001007ED">
            <w:pPr>
              <w:adjustRightInd w:val="0"/>
              <w:snapToGrid w:val="0"/>
              <w:spacing w:line="360" w:lineRule="auto"/>
              <w:jc w:val="center"/>
              <w:rPr>
                <w:rFonts w:ascii="宋体" w:hAnsi="宋体"/>
                <w:b/>
                <w:szCs w:val="21"/>
                <w:lang w:eastAsia="x-none"/>
              </w:rPr>
            </w:pPr>
            <w:bookmarkStart w:id="32" w:name="_Ref56695853"/>
            <w:r w:rsidRPr="00F541DE">
              <w:rPr>
                <w:rFonts w:ascii="宋体" w:hAnsi="宋体" w:hint="eastAsia"/>
                <w:b/>
                <w:szCs w:val="21"/>
                <w:lang w:val="x-none" w:eastAsia="x-none"/>
              </w:rPr>
              <w:t>图 4-</w:t>
            </w:r>
            <w:bookmarkEnd w:id="32"/>
            <w:r w:rsidR="00E61A28" w:rsidRPr="00F541DE">
              <w:rPr>
                <w:rFonts w:ascii="宋体" w:hAnsi="宋体"/>
                <w:b/>
                <w:szCs w:val="21"/>
                <w:lang w:val="x-none" w:eastAsia="x-none"/>
              </w:rPr>
              <w:t>3</w:t>
            </w:r>
            <w:r w:rsidR="00D823CB" w:rsidRPr="00F541DE">
              <w:rPr>
                <w:rFonts w:ascii="宋体" w:hAnsi="宋体"/>
                <w:b/>
                <w:szCs w:val="21"/>
                <w:lang w:val="x-none" w:eastAsia="x-none"/>
              </w:rPr>
              <w:t xml:space="preserve">  </w:t>
            </w:r>
            <w:r w:rsidRPr="00F541DE">
              <w:rPr>
                <w:rFonts w:ascii="宋体" w:hAnsi="宋体" w:hint="eastAsia"/>
                <w:b/>
                <w:szCs w:val="21"/>
                <w:lang w:val="x-none" w:eastAsia="x-none"/>
              </w:rPr>
              <w:t>危废仓库贮存示意图</w:t>
            </w:r>
          </w:p>
          <w:p w14:paraId="6433B0F1" w14:textId="7CDE8B44"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收集的危险废物及时贮存至危废间，同时建立危险废物管理制度，设置储存台账，如实记录危险废物储存及处理情况，贮存场所拟在出入口设置在线视频监控。</w:t>
            </w:r>
          </w:p>
          <w:p w14:paraId="6681F415" w14:textId="3E10AFDB" w:rsidR="001007ED" w:rsidRPr="00F541DE" w:rsidRDefault="00CD66EF" w:rsidP="00A666FB">
            <w:pPr>
              <w:snapToGrid w:val="0"/>
              <w:spacing w:line="360" w:lineRule="auto"/>
              <w:ind w:firstLineChars="200" w:firstLine="420"/>
              <w:rPr>
                <w:rFonts w:ascii="宋体" w:hAnsi="宋体"/>
                <w:szCs w:val="21"/>
                <w:lang w:eastAsia="x-none"/>
              </w:rPr>
            </w:pPr>
            <w:r w:rsidRPr="00F541DE">
              <w:rPr>
                <w:rFonts w:ascii="宋体" w:hAnsi="宋体" w:hint="eastAsia"/>
                <w:szCs w:val="21"/>
                <w:lang w:val="x-none" w:eastAsia="x-none"/>
              </w:rPr>
              <w:t>危险废物暂存场所应按照《危险废物贮存污染控制标准（GB18597-2001）》及修改单要求，进行防腐、防渗，暂存场所地面铺设等效2mm厚高密度聚乙烯防渗层，渗透系数≤10-10cm/s，设集液托盘</w:t>
            </w:r>
            <w:r w:rsidRPr="00F541DE">
              <w:rPr>
                <w:rFonts w:ascii="宋体" w:hAnsi="宋体" w:hint="eastAsia"/>
                <w:szCs w:val="21"/>
                <w:lang w:val="x-none"/>
              </w:rPr>
              <w:t>，周围设置导流沟</w:t>
            </w:r>
            <w:r w:rsidR="001007ED" w:rsidRPr="00F541DE">
              <w:rPr>
                <w:rFonts w:ascii="宋体" w:hAnsi="宋体" w:hint="eastAsia"/>
                <w:szCs w:val="21"/>
                <w:lang w:val="x-none" w:eastAsia="x-none"/>
              </w:rPr>
              <w:t>。</w:t>
            </w:r>
            <w:r w:rsidRPr="00F541DE">
              <w:rPr>
                <w:rFonts w:ascii="宋体" w:hAnsi="宋体" w:hint="eastAsia"/>
                <w:szCs w:val="21"/>
                <w:lang w:val="x-none"/>
              </w:rPr>
              <w:t>挥发性废物及液体废物均密封储存，防止泄露。</w:t>
            </w:r>
            <w:r w:rsidR="001007ED" w:rsidRPr="00F541DE">
              <w:rPr>
                <w:rFonts w:ascii="宋体" w:hAnsi="宋体" w:hint="eastAsia"/>
                <w:szCs w:val="21"/>
                <w:lang w:val="x-none" w:eastAsia="x-none"/>
              </w:rPr>
              <w:t>因此，危险废物的贮存满足《危险废物贮存污染控制标准》（</w:t>
            </w:r>
            <w:r w:rsidR="001007ED" w:rsidRPr="00F541DE">
              <w:rPr>
                <w:rFonts w:ascii="宋体" w:hAnsi="宋体"/>
                <w:szCs w:val="21"/>
                <w:lang w:eastAsia="x-none"/>
              </w:rPr>
              <w:t>GB18597-2001</w:t>
            </w:r>
            <w:r w:rsidR="001007ED" w:rsidRPr="00F541DE">
              <w:rPr>
                <w:rFonts w:ascii="宋体" w:hAnsi="宋体" w:hint="eastAsia"/>
                <w:szCs w:val="21"/>
                <w:lang w:val="x-none" w:eastAsia="x-none"/>
              </w:rPr>
              <w:t>）及其修改单的相关要求。</w:t>
            </w:r>
          </w:p>
          <w:p w14:paraId="227DC63D" w14:textId="77777777" w:rsidR="001007ED" w:rsidRPr="00F541DE" w:rsidRDefault="001007ED">
            <w:pPr>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w:t>
            </w:r>
            <w:r w:rsidRPr="00F541DE">
              <w:rPr>
                <w:rFonts w:ascii="宋体" w:hAnsi="宋体"/>
                <w:szCs w:val="21"/>
                <w:lang w:val="x-none" w:eastAsia="x-none"/>
              </w:rPr>
              <w:t>3</w:t>
            </w:r>
            <w:r w:rsidRPr="00F541DE">
              <w:rPr>
                <w:rFonts w:ascii="宋体" w:hAnsi="宋体" w:hint="eastAsia"/>
                <w:szCs w:val="21"/>
                <w:lang w:val="x-none" w:eastAsia="x-none"/>
              </w:rPr>
              <w:t>）运输过程的环境影响分析</w:t>
            </w:r>
          </w:p>
          <w:p w14:paraId="4E2AC842" w14:textId="77777777" w:rsidR="001007ED" w:rsidRPr="00F541DE" w:rsidRDefault="001007ED">
            <w:pPr>
              <w:snapToGrid w:val="0"/>
              <w:spacing w:line="360" w:lineRule="auto"/>
              <w:ind w:firstLineChars="200" w:firstLine="420"/>
              <w:rPr>
                <w:rFonts w:ascii="宋体" w:hAnsi="宋体"/>
                <w:szCs w:val="21"/>
                <w:lang w:eastAsia="x-none"/>
              </w:rPr>
            </w:pPr>
            <w:r w:rsidRPr="00F541DE">
              <w:rPr>
                <w:rFonts w:ascii="宋体" w:hAnsi="宋体" w:hint="eastAsia"/>
                <w:szCs w:val="21"/>
                <w:lang w:val="x-none" w:eastAsia="x-none"/>
              </w:rPr>
              <w:t>危险废物的收集、运输按照《危险废物收集、贮存、运输技术规范》（</w:t>
            </w:r>
            <w:r w:rsidRPr="00F541DE">
              <w:rPr>
                <w:rFonts w:ascii="宋体" w:hAnsi="宋体"/>
                <w:szCs w:val="21"/>
                <w:lang w:eastAsia="x-none"/>
              </w:rPr>
              <w:t>HJ2025-2012</w:t>
            </w:r>
            <w:r w:rsidRPr="00F541DE">
              <w:rPr>
                <w:rFonts w:ascii="宋体" w:hAnsi="宋体" w:hint="eastAsia"/>
                <w:szCs w:val="21"/>
                <w:lang w:val="x-none" w:eastAsia="x-none"/>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w:t>
            </w:r>
          </w:p>
          <w:p w14:paraId="5A516B5C" w14:textId="77777777" w:rsidR="001007ED" w:rsidRPr="00F541DE" w:rsidRDefault="001007ED">
            <w:pPr>
              <w:snapToGrid w:val="0"/>
              <w:spacing w:line="360" w:lineRule="auto"/>
              <w:ind w:firstLineChars="200" w:firstLine="420"/>
              <w:rPr>
                <w:rFonts w:ascii="宋体" w:hAnsi="宋体"/>
                <w:szCs w:val="21"/>
                <w:lang w:eastAsia="x-none"/>
              </w:rPr>
            </w:pPr>
            <w:r w:rsidRPr="00F541DE">
              <w:rPr>
                <w:rFonts w:ascii="宋体" w:hAnsi="宋体" w:hint="eastAsia"/>
                <w:szCs w:val="21"/>
                <w:lang w:val="x-none" w:eastAsia="x-none"/>
              </w:rPr>
              <w:t>建设单位须针对此对员工进行培训，加强安全生产及防止污染的意识，培训通过后方可上岗，对于固体废弃物的收集、运输要实施专人专职管理制度并建立好台账。</w:t>
            </w:r>
          </w:p>
          <w:p w14:paraId="00908B08" w14:textId="77777777"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w:t>
            </w:r>
            <w:r w:rsidRPr="00F541DE">
              <w:rPr>
                <w:rFonts w:ascii="宋体" w:hAnsi="宋体"/>
                <w:szCs w:val="21"/>
                <w:lang w:val="x-none"/>
              </w:rPr>
              <w:t>4</w:t>
            </w:r>
            <w:r w:rsidRPr="00F541DE">
              <w:rPr>
                <w:rFonts w:ascii="宋体" w:hAnsi="宋体" w:hint="eastAsia"/>
                <w:szCs w:val="21"/>
                <w:lang w:val="x-none"/>
              </w:rPr>
              <w:t>）委托处置的环境影响分析</w:t>
            </w:r>
          </w:p>
          <w:p w14:paraId="443266E1" w14:textId="3907D7FD"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lang w:val="x-none"/>
              </w:rPr>
              <w:t>建设项目运营过程产生的危废需委托处置</w:t>
            </w:r>
            <w:r w:rsidRPr="00F541DE">
              <w:rPr>
                <w:rFonts w:ascii="宋体" w:hAnsi="宋体" w:hint="eastAsia"/>
                <w:szCs w:val="21"/>
              </w:rPr>
              <w:t>为</w:t>
            </w:r>
            <w:r w:rsidRPr="00F541DE">
              <w:rPr>
                <w:rFonts w:ascii="宋体" w:hAnsi="宋体"/>
                <w:szCs w:val="21"/>
              </w:rPr>
              <w:t>HW</w:t>
            </w:r>
            <w:r w:rsidR="00E61A28" w:rsidRPr="00F541DE">
              <w:rPr>
                <w:rFonts w:ascii="宋体" w:hAnsi="宋体"/>
                <w:szCs w:val="21"/>
              </w:rPr>
              <w:t>09</w:t>
            </w:r>
            <w:r w:rsidRPr="00F541DE">
              <w:rPr>
                <w:rFonts w:ascii="宋体" w:hAnsi="宋体" w:hint="eastAsia"/>
                <w:szCs w:val="21"/>
              </w:rPr>
              <w:t>（</w:t>
            </w:r>
            <w:r w:rsidR="005F6BF4" w:rsidRPr="00F541DE">
              <w:rPr>
                <w:rFonts w:ascii="宋体" w:hAnsi="宋体" w:hint="eastAsia"/>
                <w:szCs w:val="21"/>
              </w:rPr>
              <w:t>废过滤棉、</w:t>
            </w:r>
            <w:r w:rsidR="00E61A28" w:rsidRPr="00F541DE">
              <w:rPr>
                <w:rFonts w:ascii="宋体" w:hAnsi="宋体" w:hint="eastAsia"/>
                <w:szCs w:val="21"/>
              </w:rPr>
              <w:t>废磨削液</w:t>
            </w:r>
            <w:r w:rsidRPr="00F541DE">
              <w:rPr>
                <w:rFonts w:ascii="宋体" w:hAnsi="宋体" w:hint="eastAsia"/>
                <w:szCs w:val="21"/>
              </w:rPr>
              <w:t>）</w:t>
            </w:r>
            <w:r w:rsidR="00E61A28" w:rsidRPr="00F541DE">
              <w:rPr>
                <w:rFonts w:ascii="宋体" w:hAnsi="宋体" w:hint="eastAsia"/>
                <w:szCs w:val="21"/>
              </w:rPr>
              <w:t>、HW08（废磨削油、废润滑油、废液压油、废油桶</w:t>
            </w:r>
            <w:r w:rsidR="005F6BF4" w:rsidRPr="00F541DE">
              <w:rPr>
                <w:rFonts w:ascii="宋体" w:hAnsi="宋体" w:hint="eastAsia"/>
                <w:szCs w:val="21"/>
              </w:rPr>
              <w:t>、含水浮油</w:t>
            </w:r>
            <w:r w:rsidR="00E61A28" w:rsidRPr="00F541DE">
              <w:rPr>
                <w:rFonts w:ascii="宋体" w:hAnsi="宋体" w:hint="eastAsia"/>
                <w:szCs w:val="21"/>
              </w:rPr>
              <w:t>）</w:t>
            </w:r>
            <w:r w:rsidR="00CD66EF" w:rsidRPr="00F541DE">
              <w:rPr>
                <w:rFonts w:ascii="宋体" w:hAnsi="宋体" w:hint="eastAsia"/>
                <w:szCs w:val="21"/>
              </w:rPr>
              <w:t>、HW</w:t>
            </w:r>
            <w:r w:rsidR="00CD66EF" w:rsidRPr="00F541DE">
              <w:rPr>
                <w:rFonts w:ascii="宋体" w:hAnsi="宋体"/>
                <w:szCs w:val="21"/>
              </w:rPr>
              <w:t>49</w:t>
            </w:r>
            <w:r w:rsidR="00CD66EF" w:rsidRPr="00F541DE">
              <w:rPr>
                <w:rFonts w:ascii="宋体" w:hAnsi="宋体" w:hint="eastAsia"/>
                <w:szCs w:val="21"/>
              </w:rPr>
              <w:t>（废毛刷、废油墨桶</w:t>
            </w:r>
            <w:r w:rsidR="00270B9A" w:rsidRPr="00F541DE">
              <w:rPr>
                <w:rFonts w:ascii="宋体" w:hAnsi="宋体" w:hint="eastAsia"/>
                <w:szCs w:val="21"/>
              </w:rPr>
              <w:t>、废活性炭</w:t>
            </w:r>
            <w:r w:rsidR="00CD66EF" w:rsidRPr="00F541DE">
              <w:rPr>
                <w:rFonts w:ascii="宋体" w:hAnsi="宋体" w:hint="eastAsia"/>
                <w:szCs w:val="21"/>
              </w:rPr>
              <w:t>）</w:t>
            </w:r>
            <w:r w:rsidRPr="00F541DE">
              <w:rPr>
                <w:rFonts w:ascii="宋体" w:hAnsi="宋体" w:hint="eastAsia"/>
                <w:szCs w:val="21"/>
              </w:rPr>
              <w:t>，</w:t>
            </w:r>
            <w:r w:rsidR="005F6BF4" w:rsidRPr="00F541DE">
              <w:rPr>
                <w:rFonts w:ascii="宋体" w:hAnsi="宋体" w:hint="eastAsia"/>
                <w:szCs w:val="21"/>
              </w:rPr>
              <w:t>项目</w:t>
            </w:r>
            <w:r w:rsidR="00E61A28" w:rsidRPr="00F541DE">
              <w:rPr>
                <w:rFonts w:ascii="宋体" w:hAnsi="宋体" w:hint="eastAsia"/>
                <w:szCs w:val="21"/>
                <w:lang w:val="x-none"/>
              </w:rPr>
              <w:t>危险废物委托</w:t>
            </w:r>
            <w:r w:rsidR="00E61A28" w:rsidRPr="00F541DE">
              <w:rPr>
                <w:rFonts w:ascii="宋体" w:hAnsi="宋体" w:hint="eastAsia"/>
                <w:szCs w:val="21"/>
              </w:rPr>
              <w:t>张家港市华瑞危险废物处理中心有限公司处置，危废处理协议及处置单位经营许可证见附件八。</w:t>
            </w:r>
          </w:p>
          <w:p w14:paraId="1A15D133" w14:textId="28F34ED9" w:rsidR="0017143E" w:rsidRPr="00F541DE" w:rsidRDefault="0017143E" w:rsidP="0017143E">
            <w:pPr>
              <w:snapToGrid w:val="0"/>
              <w:spacing w:line="360" w:lineRule="auto"/>
              <w:ind w:firstLineChars="200" w:firstLine="420"/>
              <w:rPr>
                <w:rFonts w:ascii="宋体" w:hAnsi="宋体"/>
                <w:szCs w:val="21"/>
              </w:rPr>
            </w:pPr>
            <w:r w:rsidRPr="00F541DE">
              <w:rPr>
                <w:rFonts w:ascii="宋体" w:hAnsi="宋体" w:hint="eastAsia"/>
                <w:szCs w:val="21"/>
              </w:rPr>
              <w:t>此外本项目打磨、刃磨过程产生废金属屑，建设单位承诺将废金属屑压榨、压滤、过滤除油达到静置无滴漏后打包压块，达到《国家危险废物名录（</w:t>
            </w:r>
            <w:r w:rsidRPr="00F541DE">
              <w:rPr>
                <w:rFonts w:ascii="宋体" w:hAnsi="宋体"/>
                <w:szCs w:val="21"/>
              </w:rPr>
              <w:t xml:space="preserve">2021 </w:t>
            </w:r>
            <w:r w:rsidRPr="00F541DE">
              <w:rPr>
                <w:rFonts w:ascii="宋体" w:hAnsi="宋体" w:hint="eastAsia"/>
                <w:szCs w:val="21"/>
              </w:rPr>
              <w:t>年版）》中豁</w:t>
            </w:r>
            <w:r w:rsidRPr="00F541DE">
              <w:rPr>
                <w:rFonts w:ascii="宋体" w:hAnsi="宋体" w:hint="eastAsia"/>
                <w:szCs w:val="21"/>
              </w:rPr>
              <w:lastRenderedPageBreak/>
              <w:t>免条件后外卖用于金属冶金。若达不到，仍作为危废处置。建设单位承诺见附件</w:t>
            </w:r>
            <w:r w:rsidR="00116A17" w:rsidRPr="00F541DE">
              <w:rPr>
                <w:rFonts w:ascii="宋体" w:hAnsi="宋体" w:hint="eastAsia"/>
                <w:szCs w:val="21"/>
              </w:rPr>
              <w:t>十</w:t>
            </w:r>
            <w:r w:rsidRPr="00F541DE">
              <w:rPr>
                <w:rFonts w:ascii="宋体" w:hAnsi="宋体" w:hint="eastAsia"/>
                <w:szCs w:val="21"/>
              </w:rPr>
              <w:t>。</w:t>
            </w:r>
          </w:p>
          <w:p w14:paraId="1BD02630" w14:textId="77777777" w:rsidR="007D7298" w:rsidRPr="00F541DE" w:rsidRDefault="007D7298" w:rsidP="007D7298">
            <w:pPr>
              <w:snapToGrid w:val="0"/>
              <w:spacing w:line="360" w:lineRule="auto"/>
              <w:ind w:firstLineChars="200" w:firstLine="420"/>
              <w:rPr>
                <w:rFonts w:ascii="宋体" w:hAnsi="宋体"/>
                <w:szCs w:val="21"/>
              </w:rPr>
            </w:pPr>
            <w:r w:rsidRPr="00F541DE">
              <w:rPr>
                <w:rFonts w:ascii="宋体" w:hAnsi="宋体" w:hint="eastAsia"/>
                <w:szCs w:val="21"/>
              </w:rPr>
              <w:t>张家港市华瑞危险废物处理中心有限公司注册地址为张家港市乐余镇染整工业区，危废经营许可证编号为JS0582OOI342-10。核准经营范围包括：核准二期项目焚烧处置医药废物（HW02）、废药物、药品（HW03）、农药废物（HW04）、木材防腐剂废物（HW05）、废有机溶剂与含有机溶剂废物（HW06）、废矿物油与含矿物油废物（HW08）、油/水、烃/水混合物或乳化液（HW09）、精（蒸）馏残渣（HW11）、染料、涂料废物（HW12）、有机树脂类废物（HW13）、感光材料废物（HW16）、焚烧处置残渣（HW18，仅限772-003-18）、有机磷化合物废物（HW37）、有机氰化物废物（HW38）、含酚废物（HW39）、含醚废物（HW40）、含有机卤化废物（HW45）、其他废物（HW49，仅限900-039-49、900-040-49、900-041-49、900-042-49、900-046-49、900-047-49、900-999-49）、废催化剂（HW50，仅限261-151-50、261-183-50、263-013-50、271-006-50、275-009-50、276-006-50、900-048-50）合计9000吨/年；</w:t>
            </w:r>
          </w:p>
          <w:p w14:paraId="242AAAE7" w14:textId="1B55BEC1" w:rsidR="007D7298" w:rsidRPr="00F541DE" w:rsidRDefault="007D7298" w:rsidP="007D7298">
            <w:pPr>
              <w:snapToGrid w:val="0"/>
              <w:spacing w:line="360" w:lineRule="auto"/>
              <w:ind w:firstLineChars="200" w:firstLine="420"/>
              <w:rPr>
                <w:rFonts w:ascii="宋体" w:hAnsi="宋体"/>
                <w:szCs w:val="21"/>
              </w:rPr>
            </w:pPr>
            <w:r w:rsidRPr="00F541DE">
              <w:rPr>
                <w:rFonts w:ascii="宋体" w:hAnsi="宋体" w:hint="eastAsia"/>
                <w:szCs w:val="21"/>
              </w:rPr>
              <w:t>核准三期项目（一阶段、二阶段）焚烧处置医药废物（HW02）、废药物、药品（HW03）、农药废物（HW04）、木材防腐剂废物（HW05）、废有机溶剂与含有机溶剂废物（HW06）、废矿物油与含矿物油废物（HW08）、油/水、烃/水混合物或乳化液（HW09）、精（蒸）馏残渣（HW11）、染料、涂料废物（HW12）、有机树脂类废物（HW13）、新化学物质废物（HW14）、感光材料废物（HW16）、表面处理废物（HW17）、焚烧处置残渣（HW18，仅限772-003-18）、含金属羟基化合物（HW19）、有机磷化合物废物（HW37）、有机氰化物废物（HW38）、含酚废物（HW39）、含醚废物（HW40）、含有机卤化废物（HW45）、其他废物（HW49，仅限900-039-49、900-040-49、900-041-49、900-042-49、900-046-49、900-047-49、900-999-49）、废催化剂（HW50，仅限261-151-50、261-183-50、263-013-50、271-006-50、275-009-50、276-006-50、900-048-50）合计35600吨/年，全厂合计44600吨/年。</w:t>
            </w:r>
          </w:p>
          <w:bookmarkEnd w:id="29"/>
          <w:p w14:paraId="547C4606" w14:textId="7958506B" w:rsidR="001007ED" w:rsidRPr="00F541DE" w:rsidRDefault="001007ED" w:rsidP="00D823CB">
            <w:pPr>
              <w:snapToGrid w:val="0"/>
              <w:spacing w:line="360" w:lineRule="auto"/>
              <w:ind w:firstLineChars="200" w:firstLine="420"/>
              <w:rPr>
                <w:rFonts w:ascii="宋体" w:hAnsi="宋体"/>
                <w:szCs w:val="21"/>
              </w:rPr>
            </w:pPr>
            <w:r w:rsidRPr="00F541DE">
              <w:rPr>
                <w:rFonts w:ascii="宋体" w:hAnsi="宋体" w:hint="eastAsia"/>
                <w:szCs w:val="21"/>
              </w:rPr>
              <w:t>本项目产生的危险废物在</w:t>
            </w:r>
            <w:r w:rsidR="005943DE" w:rsidRPr="00F541DE">
              <w:rPr>
                <w:rFonts w:ascii="宋体" w:hAnsi="宋体" w:hint="eastAsia"/>
                <w:szCs w:val="21"/>
              </w:rPr>
              <w:t>张家港市华瑞危险废物处理中心有限公</w:t>
            </w:r>
            <w:r w:rsidRPr="00F541DE">
              <w:rPr>
                <w:rFonts w:ascii="宋体" w:hAnsi="宋体" w:hint="eastAsia"/>
                <w:szCs w:val="21"/>
              </w:rPr>
              <w:t>经营许可证核准经营范围内，且均尚有余量接纳本项目的危废，因此建设项目危废委托危废处置单位是可行的。</w:t>
            </w:r>
          </w:p>
          <w:p w14:paraId="3E97428D"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综上分析可知，本项目产生的固体废物经有效处理和处置后对环境影响较小。</w:t>
            </w:r>
          </w:p>
          <w:p w14:paraId="4BE0E40D" w14:textId="77777777"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w:t>
            </w:r>
            <w:r w:rsidRPr="00F541DE">
              <w:rPr>
                <w:rFonts w:ascii="宋体" w:hAnsi="宋体"/>
                <w:szCs w:val="21"/>
                <w:lang w:val="x-none"/>
              </w:rPr>
              <w:t>5</w:t>
            </w:r>
            <w:r w:rsidRPr="00F541DE">
              <w:rPr>
                <w:rFonts w:ascii="宋体" w:hAnsi="宋体" w:hint="eastAsia"/>
                <w:szCs w:val="21"/>
                <w:lang w:val="x-none"/>
              </w:rPr>
              <w:t>）污染防治措施及其经济、技术分析</w:t>
            </w:r>
          </w:p>
          <w:p w14:paraId="0D99B5D8"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1</w:t>
            </w:r>
            <w:r w:rsidRPr="00F541DE">
              <w:rPr>
                <w:rFonts w:ascii="宋体" w:hAnsi="宋体" w:hint="eastAsia"/>
                <w:szCs w:val="21"/>
              </w:rPr>
              <w:t>）贮存场所（设施）污染防治措施</w:t>
            </w:r>
          </w:p>
          <w:p w14:paraId="5CE1E141"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A.</w:t>
            </w:r>
            <w:r w:rsidRPr="00F541DE">
              <w:rPr>
                <w:rFonts w:ascii="宋体" w:hAnsi="宋体" w:hint="eastAsia"/>
                <w:szCs w:val="21"/>
              </w:rPr>
              <w:t>一般固废</w:t>
            </w:r>
          </w:p>
          <w:p w14:paraId="608B66E2"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本项目一般工业固废，应按照相关要求分类收集贮存，暂存场所应满足《一般工业固体废物贮存和填埋污染控制标准》（</w:t>
            </w:r>
            <w:r w:rsidRPr="00F541DE">
              <w:rPr>
                <w:rFonts w:ascii="宋体" w:hAnsi="宋体"/>
                <w:szCs w:val="21"/>
              </w:rPr>
              <w:t>GB18599-2020</w:t>
            </w:r>
            <w:r w:rsidRPr="00F541DE">
              <w:rPr>
                <w:rFonts w:ascii="宋体" w:hAnsi="宋体" w:hint="eastAsia"/>
                <w:szCs w:val="21"/>
              </w:rPr>
              <w:t>）、《环境保护图形标志</w:t>
            </w:r>
            <w:r w:rsidRPr="00F541DE">
              <w:rPr>
                <w:rFonts w:ascii="宋体" w:hAnsi="宋体"/>
                <w:szCs w:val="21"/>
              </w:rPr>
              <w:t>—</w:t>
            </w:r>
            <w:r w:rsidRPr="00F541DE">
              <w:rPr>
                <w:rFonts w:ascii="宋体" w:hAnsi="宋体" w:hint="eastAsia"/>
                <w:szCs w:val="21"/>
              </w:rPr>
              <w:t>固体废物贮存（处置场）》（</w:t>
            </w:r>
            <w:r w:rsidRPr="00F541DE">
              <w:rPr>
                <w:rFonts w:ascii="宋体" w:hAnsi="宋体"/>
                <w:szCs w:val="21"/>
              </w:rPr>
              <w:t>GB15562.2-1995</w:t>
            </w:r>
            <w:r w:rsidRPr="00F541DE">
              <w:rPr>
                <w:rFonts w:ascii="宋体" w:hAnsi="宋体" w:hint="eastAsia"/>
                <w:szCs w:val="21"/>
              </w:rPr>
              <w:t>）等规定要求。</w:t>
            </w:r>
          </w:p>
          <w:p w14:paraId="5EF6D7FF"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cs="宋体" w:hint="eastAsia"/>
                <w:szCs w:val="21"/>
              </w:rPr>
              <w:lastRenderedPageBreak/>
              <w:t>Ⅰ</w:t>
            </w:r>
            <w:r w:rsidRPr="00F541DE">
              <w:rPr>
                <w:rFonts w:ascii="宋体" w:hAnsi="宋体" w:hint="eastAsia"/>
                <w:szCs w:val="21"/>
              </w:rPr>
              <w:t>、贮存、处置场的建设类型，必须与将要堆放的一般工业固体废物的类别相一致。</w:t>
            </w:r>
          </w:p>
          <w:p w14:paraId="3EC9410E"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cs="宋体" w:hint="eastAsia"/>
                <w:szCs w:val="21"/>
              </w:rPr>
              <w:t>Ⅱ</w:t>
            </w:r>
            <w:r w:rsidRPr="00F541DE">
              <w:rPr>
                <w:rFonts w:ascii="宋体" w:hAnsi="宋体" w:hint="eastAsia"/>
                <w:szCs w:val="21"/>
              </w:rPr>
              <w:t>、为保障设施、设备正常运营，必要时应采取措施防止地基下沉，尤其是防止不均匀或局部下沉。</w:t>
            </w:r>
          </w:p>
          <w:p w14:paraId="49D193BF"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cs="宋体" w:hint="eastAsia"/>
                <w:szCs w:val="21"/>
              </w:rPr>
              <w:t>Ⅲ</w:t>
            </w:r>
            <w:r w:rsidRPr="00F541DE">
              <w:rPr>
                <w:rFonts w:ascii="宋体" w:hAnsi="宋体" w:hint="eastAsia"/>
                <w:szCs w:val="21"/>
              </w:rPr>
              <w:t>、贮存、处置场的使用单位，应建立档案制度。应将入场的一般工业固体废物的种类和数量以及下列资料，详细记录在案，长期保存，供随时查阅。</w:t>
            </w:r>
          </w:p>
          <w:p w14:paraId="081DE22D"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B.</w:t>
            </w:r>
            <w:r w:rsidRPr="00F541DE">
              <w:rPr>
                <w:rFonts w:ascii="宋体" w:hAnsi="宋体" w:hint="eastAsia"/>
                <w:szCs w:val="21"/>
              </w:rPr>
              <w:t>危险固废</w:t>
            </w:r>
          </w:p>
          <w:p w14:paraId="7D7A9F60" w14:textId="2D80A2F5"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建设项目在生产车间</w:t>
            </w:r>
            <w:r w:rsidR="007D7298" w:rsidRPr="00F541DE">
              <w:rPr>
                <w:rFonts w:ascii="宋体" w:hAnsi="宋体" w:hint="eastAsia"/>
                <w:szCs w:val="21"/>
              </w:rPr>
              <w:t>北</w:t>
            </w:r>
            <w:r w:rsidR="00D823CB" w:rsidRPr="00F541DE">
              <w:rPr>
                <w:rFonts w:ascii="宋体" w:hAnsi="宋体" w:hint="eastAsia"/>
                <w:szCs w:val="21"/>
              </w:rPr>
              <w:t>侧</w:t>
            </w:r>
            <w:r w:rsidRPr="00F541DE">
              <w:rPr>
                <w:rFonts w:ascii="宋体" w:hAnsi="宋体" w:hint="eastAsia"/>
                <w:szCs w:val="21"/>
              </w:rPr>
              <w:t>单独隔离</w:t>
            </w:r>
            <w:r w:rsidR="00020467" w:rsidRPr="00F541DE">
              <w:rPr>
                <w:rFonts w:ascii="宋体" w:hAnsi="宋体"/>
                <w:szCs w:val="21"/>
              </w:rPr>
              <w:t>20</w:t>
            </w:r>
            <w:r w:rsidRPr="00F541DE">
              <w:rPr>
                <w:rFonts w:ascii="宋体" w:hAnsi="宋体"/>
                <w:szCs w:val="21"/>
              </w:rPr>
              <w:t>m</w:t>
            </w:r>
            <w:r w:rsidRPr="00F541DE">
              <w:rPr>
                <w:rFonts w:ascii="宋体" w:hAnsi="宋体"/>
                <w:szCs w:val="21"/>
                <w:vertAlign w:val="superscript"/>
              </w:rPr>
              <w:t>2</w:t>
            </w:r>
            <w:r w:rsidRPr="00F541DE">
              <w:rPr>
                <w:rFonts w:ascii="宋体" w:hAnsi="宋体" w:hint="eastAsia"/>
                <w:szCs w:val="21"/>
              </w:rPr>
              <w:t>的危险废物</w:t>
            </w:r>
            <w:r w:rsidR="007D7298" w:rsidRPr="00F541DE">
              <w:rPr>
                <w:rFonts w:ascii="宋体" w:hAnsi="宋体" w:hint="eastAsia"/>
                <w:szCs w:val="21"/>
              </w:rPr>
              <w:t>仓库</w:t>
            </w:r>
            <w:r w:rsidRPr="00F541DE">
              <w:rPr>
                <w:rFonts w:ascii="宋体" w:hAnsi="宋体" w:hint="eastAsia"/>
                <w:szCs w:val="21"/>
              </w:rPr>
              <w:t>，贮存能力满足要求，危险废物贮存场所基本情况见表</w:t>
            </w:r>
            <w:r w:rsidRPr="00F541DE">
              <w:rPr>
                <w:rFonts w:ascii="宋体" w:hAnsi="宋体"/>
                <w:szCs w:val="21"/>
              </w:rPr>
              <w:t>4-</w:t>
            </w:r>
            <w:r w:rsidR="00D823CB" w:rsidRPr="00F541DE">
              <w:rPr>
                <w:rFonts w:ascii="宋体" w:hAnsi="宋体"/>
                <w:szCs w:val="21"/>
              </w:rPr>
              <w:t>1</w:t>
            </w:r>
            <w:r w:rsidR="00022BBA" w:rsidRPr="00F541DE">
              <w:rPr>
                <w:rFonts w:ascii="宋体" w:hAnsi="宋体"/>
                <w:szCs w:val="21"/>
              </w:rPr>
              <w:t>5</w:t>
            </w:r>
            <w:r w:rsidRPr="00F541DE">
              <w:rPr>
                <w:rFonts w:ascii="宋体" w:hAnsi="宋体" w:hint="eastAsia"/>
                <w:szCs w:val="21"/>
              </w:rPr>
              <w:t>。</w:t>
            </w:r>
          </w:p>
          <w:p w14:paraId="64412D91" w14:textId="31E71B22" w:rsidR="001007ED" w:rsidRPr="00F541DE" w:rsidRDefault="001007ED">
            <w:pPr>
              <w:adjustRightInd w:val="0"/>
              <w:snapToGrid w:val="0"/>
              <w:spacing w:line="360" w:lineRule="auto"/>
              <w:jc w:val="center"/>
              <w:rPr>
                <w:rFonts w:ascii="宋体" w:hAnsi="宋体"/>
                <w:b/>
                <w:szCs w:val="21"/>
                <w:lang w:val="x-none" w:eastAsia="x-none"/>
              </w:rPr>
            </w:pPr>
            <w:bookmarkStart w:id="33" w:name="_Ref38383519"/>
            <w:r w:rsidRPr="00F541DE">
              <w:rPr>
                <w:rFonts w:ascii="宋体" w:hAnsi="宋体" w:hint="eastAsia"/>
                <w:b/>
                <w:szCs w:val="21"/>
                <w:lang w:val="x-none" w:eastAsia="x-none"/>
              </w:rPr>
              <w:t>表</w:t>
            </w:r>
            <w:bookmarkEnd w:id="33"/>
            <w:r w:rsidRPr="00F541DE">
              <w:rPr>
                <w:rFonts w:ascii="宋体" w:hAnsi="宋体"/>
                <w:b/>
                <w:szCs w:val="21"/>
                <w:lang w:val="x-none" w:eastAsia="x-none"/>
              </w:rPr>
              <w:t>4-</w:t>
            </w:r>
            <w:r w:rsidR="00D823CB" w:rsidRPr="00F541DE">
              <w:rPr>
                <w:rFonts w:ascii="宋体" w:hAnsi="宋体"/>
                <w:b/>
                <w:szCs w:val="21"/>
                <w:lang w:val="x-none" w:eastAsia="x-none"/>
              </w:rPr>
              <w:t>1</w:t>
            </w:r>
            <w:r w:rsidR="00022BBA" w:rsidRPr="00F541DE">
              <w:rPr>
                <w:rFonts w:ascii="宋体" w:hAnsi="宋体"/>
                <w:b/>
                <w:szCs w:val="21"/>
                <w:lang w:val="x-none" w:eastAsia="x-none"/>
              </w:rPr>
              <w:t>5</w:t>
            </w:r>
            <w:r w:rsidR="00C84C9A" w:rsidRPr="00F541DE">
              <w:rPr>
                <w:rFonts w:ascii="宋体" w:hAnsi="宋体"/>
                <w:b/>
                <w:szCs w:val="21"/>
                <w:lang w:val="x-none" w:eastAsia="x-none"/>
              </w:rPr>
              <w:t xml:space="preserve"> </w:t>
            </w:r>
            <w:r w:rsidRPr="00F541DE">
              <w:rPr>
                <w:rFonts w:ascii="宋体" w:hAnsi="宋体"/>
                <w:b/>
                <w:szCs w:val="21"/>
                <w:lang w:val="x-none" w:eastAsia="x-none"/>
              </w:rPr>
              <w:t xml:space="preserve"> </w:t>
            </w:r>
            <w:r w:rsidRPr="00F541DE">
              <w:rPr>
                <w:rFonts w:ascii="宋体" w:hAnsi="宋体" w:hint="eastAsia"/>
                <w:b/>
                <w:szCs w:val="21"/>
                <w:lang w:val="x-none" w:eastAsia="x-none"/>
              </w:rPr>
              <w:t>危险废物贮存基本情况表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6"/>
              <w:gridCol w:w="609"/>
              <w:gridCol w:w="776"/>
              <w:gridCol w:w="666"/>
              <w:gridCol w:w="1109"/>
              <w:gridCol w:w="553"/>
              <w:gridCol w:w="776"/>
              <w:gridCol w:w="1179"/>
              <w:gridCol w:w="752"/>
              <w:gridCol w:w="808"/>
            </w:tblGrid>
            <w:tr w:rsidR="004D0EEE" w:rsidRPr="00F541DE" w14:paraId="35A39B3C"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hideMark/>
                </w:tcPr>
                <w:p w14:paraId="337E1215"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序号</w:t>
                  </w:r>
                </w:p>
              </w:tc>
              <w:tc>
                <w:tcPr>
                  <w:tcW w:w="609" w:type="dxa"/>
                  <w:tcBorders>
                    <w:top w:val="single" w:sz="4" w:space="0" w:color="auto"/>
                    <w:left w:val="single" w:sz="4" w:space="0" w:color="auto"/>
                    <w:bottom w:val="single" w:sz="4" w:space="0" w:color="auto"/>
                    <w:right w:val="single" w:sz="4" w:space="0" w:color="auto"/>
                  </w:tcBorders>
                  <w:vAlign w:val="center"/>
                  <w:hideMark/>
                </w:tcPr>
                <w:p w14:paraId="06887385"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贮存场所名称</w:t>
                  </w:r>
                </w:p>
              </w:tc>
              <w:tc>
                <w:tcPr>
                  <w:tcW w:w="776" w:type="dxa"/>
                  <w:tcBorders>
                    <w:top w:val="single" w:sz="4" w:space="0" w:color="auto"/>
                    <w:left w:val="single" w:sz="4" w:space="0" w:color="auto"/>
                    <w:bottom w:val="single" w:sz="4" w:space="0" w:color="auto"/>
                    <w:right w:val="single" w:sz="4" w:space="0" w:color="auto"/>
                  </w:tcBorders>
                  <w:vAlign w:val="center"/>
                  <w:hideMark/>
                </w:tcPr>
                <w:p w14:paraId="3BC45829"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危险废物名称</w:t>
                  </w:r>
                </w:p>
              </w:tc>
              <w:tc>
                <w:tcPr>
                  <w:tcW w:w="666" w:type="dxa"/>
                  <w:tcBorders>
                    <w:top w:val="single" w:sz="4" w:space="0" w:color="auto"/>
                    <w:left w:val="single" w:sz="4" w:space="0" w:color="auto"/>
                    <w:bottom w:val="single" w:sz="4" w:space="0" w:color="auto"/>
                    <w:right w:val="single" w:sz="4" w:space="0" w:color="auto"/>
                  </w:tcBorders>
                  <w:vAlign w:val="center"/>
                  <w:hideMark/>
                </w:tcPr>
                <w:p w14:paraId="7676E220"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危险废物类别</w:t>
                  </w:r>
                </w:p>
              </w:tc>
              <w:tc>
                <w:tcPr>
                  <w:tcW w:w="1109" w:type="dxa"/>
                  <w:tcBorders>
                    <w:top w:val="single" w:sz="4" w:space="0" w:color="auto"/>
                    <w:left w:val="single" w:sz="4" w:space="0" w:color="auto"/>
                    <w:bottom w:val="single" w:sz="4" w:space="0" w:color="auto"/>
                    <w:right w:val="single" w:sz="4" w:space="0" w:color="auto"/>
                  </w:tcBorders>
                  <w:vAlign w:val="center"/>
                  <w:hideMark/>
                </w:tcPr>
                <w:p w14:paraId="49CDDF88"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危险废物</w:t>
                  </w:r>
                </w:p>
                <w:p w14:paraId="7A05529F"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代码</w:t>
                  </w:r>
                </w:p>
              </w:tc>
              <w:tc>
                <w:tcPr>
                  <w:tcW w:w="553" w:type="dxa"/>
                  <w:tcBorders>
                    <w:top w:val="single" w:sz="4" w:space="0" w:color="auto"/>
                    <w:left w:val="single" w:sz="4" w:space="0" w:color="auto"/>
                    <w:bottom w:val="single" w:sz="4" w:space="0" w:color="auto"/>
                    <w:right w:val="single" w:sz="4" w:space="0" w:color="auto"/>
                  </w:tcBorders>
                  <w:vAlign w:val="center"/>
                  <w:hideMark/>
                </w:tcPr>
                <w:p w14:paraId="393FA562"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位置</w:t>
                  </w:r>
                </w:p>
              </w:tc>
              <w:tc>
                <w:tcPr>
                  <w:tcW w:w="776" w:type="dxa"/>
                  <w:tcBorders>
                    <w:top w:val="single" w:sz="4" w:space="0" w:color="auto"/>
                    <w:left w:val="single" w:sz="4" w:space="0" w:color="auto"/>
                    <w:bottom w:val="single" w:sz="4" w:space="0" w:color="auto"/>
                    <w:right w:val="single" w:sz="4" w:space="0" w:color="auto"/>
                  </w:tcBorders>
                  <w:vAlign w:val="center"/>
                  <w:hideMark/>
                </w:tcPr>
                <w:p w14:paraId="59B871BF"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占地面积</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3F0A1BA"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贮存方式</w:t>
                  </w:r>
                </w:p>
              </w:tc>
              <w:tc>
                <w:tcPr>
                  <w:tcW w:w="752" w:type="dxa"/>
                  <w:tcBorders>
                    <w:top w:val="single" w:sz="4" w:space="0" w:color="auto"/>
                    <w:left w:val="single" w:sz="4" w:space="0" w:color="auto"/>
                    <w:bottom w:val="single" w:sz="4" w:space="0" w:color="auto"/>
                    <w:right w:val="single" w:sz="4" w:space="0" w:color="auto"/>
                  </w:tcBorders>
                  <w:vAlign w:val="center"/>
                  <w:hideMark/>
                </w:tcPr>
                <w:p w14:paraId="11792148"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贮存</w:t>
                  </w:r>
                </w:p>
                <w:p w14:paraId="6EFE9049"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能力</w:t>
                  </w:r>
                </w:p>
              </w:tc>
              <w:tc>
                <w:tcPr>
                  <w:tcW w:w="808" w:type="dxa"/>
                  <w:tcBorders>
                    <w:top w:val="single" w:sz="4" w:space="0" w:color="auto"/>
                    <w:left w:val="single" w:sz="4" w:space="0" w:color="auto"/>
                    <w:bottom w:val="single" w:sz="4" w:space="0" w:color="auto"/>
                    <w:right w:val="single" w:sz="4" w:space="0" w:color="auto"/>
                  </w:tcBorders>
                  <w:vAlign w:val="center"/>
                  <w:hideMark/>
                </w:tcPr>
                <w:p w14:paraId="36F22526"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贮存</w:t>
                  </w:r>
                </w:p>
                <w:p w14:paraId="0287FA8D"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周期</w:t>
                  </w:r>
                </w:p>
              </w:tc>
            </w:tr>
            <w:tr w:rsidR="005F6BF4" w:rsidRPr="00F541DE" w14:paraId="170F6317"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hideMark/>
                </w:tcPr>
                <w:p w14:paraId="6087267D" w14:textId="77777777"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w:t>
                  </w:r>
                </w:p>
              </w:tc>
              <w:tc>
                <w:tcPr>
                  <w:tcW w:w="609" w:type="dxa"/>
                  <w:vMerge w:val="restart"/>
                  <w:tcBorders>
                    <w:top w:val="single" w:sz="4" w:space="0" w:color="auto"/>
                    <w:left w:val="single" w:sz="4" w:space="0" w:color="auto"/>
                    <w:right w:val="single" w:sz="4" w:space="0" w:color="auto"/>
                  </w:tcBorders>
                  <w:vAlign w:val="center"/>
                  <w:hideMark/>
                </w:tcPr>
                <w:p w14:paraId="3BDC6426" w14:textId="77777777"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危险废物暂存间</w:t>
                  </w:r>
                </w:p>
              </w:tc>
              <w:tc>
                <w:tcPr>
                  <w:tcW w:w="776" w:type="dxa"/>
                  <w:tcBorders>
                    <w:top w:val="single" w:sz="4" w:space="0" w:color="auto"/>
                    <w:left w:val="single" w:sz="4" w:space="0" w:color="auto"/>
                    <w:bottom w:val="single" w:sz="4" w:space="0" w:color="auto"/>
                    <w:right w:val="single" w:sz="4" w:space="0" w:color="auto"/>
                  </w:tcBorders>
                  <w:vAlign w:val="center"/>
                  <w:hideMark/>
                </w:tcPr>
                <w:p w14:paraId="10FADE60" w14:textId="161BC3E9"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废磨削液</w:t>
                  </w:r>
                </w:p>
              </w:tc>
              <w:tc>
                <w:tcPr>
                  <w:tcW w:w="666" w:type="dxa"/>
                  <w:tcBorders>
                    <w:top w:val="single" w:sz="4" w:space="0" w:color="auto"/>
                    <w:left w:val="single" w:sz="4" w:space="0" w:color="auto"/>
                    <w:bottom w:val="single" w:sz="4" w:space="0" w:color="auto"/>
                    <w:right w:val="single" w:sz="4" w:space="0" w:color="auto"/>
                  </w:tcBorders>
                  <w:vAlign w:val="center"/>
                  <w:hideMark/>
                </w:tcPr>
                <w:p w14:paraId="0331B0D1" w14:textId="449BF272"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HW09</w:t>
                  </w:r>
                </w:p>
              </w:tc>
              <w:tc>
                <w:tcPr>
                  <w:tcW w:w="1109" w:type="dxa"/>
                  <w:tcBorders>
                    <w:top w:val="single" w:sz="4" w:space="0" w:color="auto"/>
                    <w:left w:val="single" w:sz="4" w:space="0" w:color="auto"/>
                    <w:bottom w:val="single" w:sz="4" w:space="0" w:color="auto"/>
                    <w:right w:val="single" w:sz="4" w:space="0" w:color="auto"/>
                  </w:tcBorders>
                  <w:vAlign w:val="center"/>
                  <w:hideMark/>
                </w:tcPr>
                <w:p w14:paraId="2458EE49" w14:textId="762C3188"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00-006-09</w:t>
                  </w:r>
                </w:p>
              </w:tc>
              <w:tc>
                <w:tcPr>
                  <w:tcW w:w="553" w:type="dxa"/>
                  <w:vMerge w:val="restart"/>
                  <w:tcBorders>
                    <w:top w:val="single" w:sz="4" w:space="0" w:color="auto"/>
                    <w:left w:val="single" w:sz="4" w:space="0" w:color="auto"/>
                    <w:right w:val="single" w:sz="4" w:space="0" w:color="auto"/>
                  </w:tcBorders>
                  <w:vAlign w:val="center"/>
                  <w:hideMark/>
                </w:tcPr>
                <w:p w14:paraId="02BA2E62" w14:textId="16513991"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车间北侧</w:t>
                  </w:r>
                </w:p>
              </w:tc>
              <w:tc>
                <w:tcPr>
                  <w:tcW w:w="776" w:type="dxa"/>
                  <w:vMerge w:val="restart"/>
                  <w:tcBorders>
                    <w:top w:val="single" w:sz="4" w:space="0" w:color="auto"/>
                    <w:left w:val="single" w:sz="4" w:space="0" w:color="auto"/>
                    <w:right w:val="single" w:sz="4" w:space="0" w:color="auto"/>
                  </w:tcBorders>
                  <w:vAlign w:val="center"/>
                  <w:hideMark/>
                </w:tcPr>
                <w:p w14:paraId="3B921123" w14:textId="65688B66" w:rsidR="005F6BF4" w:rsidRPr="00F541DE" w:rsidRDefault="00020467" w:rsidP="007D7298">
                  <w:pPr>
                    <w:spacing w:line="240" w:lineRule="atLeast"/>
                    <w:jc w:val="center"/>
                    <w:rPr>
                      <w:rFonts w:ascii="宋体" w:hAnsi="宋体"/>
                      <w:bCs/>
                      <w:sz w:val="18"/>
                      <w:szCs w:val="18"/>
                      <w:lang w:val="x-none" w:eastAsia="x-none"/>
                    </w:rPr>
                  </w:pPr>
                  <w:r w:rsidRPr="00F541DE">
                    <w:rPr>
                      <w:rFonts w:ascii="宋体" w:hAnsi="宋体"/>
                      <w:bCs/>
                      <w:sz w:val="18"/>
                      <w:szCs w:val="18"/>
                      <w:lang w:val="x-none" w:eastAsia="x-none"/>
                    </w:rPr>
                    <w:t>20</w:t>
                  </w:r>
                  <w:r w:rsidR="005F6BF4" w:rsidRPr="00F541DE">
                    <w:rPr>
                      <w:rFonts w:ascii="宋体" w:hAnsi="宋体" w:hint="eastAsia"/>
                      <w:bCs/>
                      <w:sz w:val="18"/>
                      <w:szCs w:val="18"/>
                      <w:lang w:val="x-none" w:eastAsia="x-none"/>
                    </w:rPr>
                    <w:t>m</w:t>
                  </w:r>
                  <w:r w:rsidR="005F6BF4" w:rsidRPr="00F541DE">
                    <w:rPr>
                      <w:rFonts w:ascii="宋体" w:hAnsi="宋体" w:hint="eastAsia"/>
                      <w:bCs/>
                      <w:sz w:val="18"/>
                      <w:szCs w:val="18"/>
                      <w:vertAlign w:val="superscript"/>
                      <w:lang w:val="x-none" w:eastAsia="x-none"/>
                    </w:rPr>
                    <w:t>2</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DA833A5" w14:textId="6696E4FB"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hideMark/>
                </w:tcPr>
                <w:p w14:paraId="68D2402B" w14:textId="572BF190"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bCs/>
                      <w:sz w:val="18"/>
                      <w:szCs w:val="18"/>
                      <w:lang w:val="x-none" w:eastAsia="x-none"/>
                    </w:rPr>
                    <w:t>1.5</w:t>
                  </w:r>
                  <w:r w:rsidRPr="00F541DE">
                    <w:rPr>
                      <w:rFonts w:ascii="宋体" w:hAnsi="宋体" w:hint="eastAsia"/>
                      <w:bCs/>
                      <w:sz w:val="18"/>
                      <w:szCs w:val="18"/>
                      <w:lang w:val="x-none" w:eastAsia="x-none"/>
                    </w:rPr>
                    <w:t>t</w:t>
                  </w:r>
                </w:p>
              </w:tc>
              <w:tc>
                <w:tcPr>
                  <w:tcW w:w="808" w:type="dxa"/>
                  <w:vMerge w:val="restart"/>
                  <w:tcBorders>
                    <w:top w:val="single" w:sz="4" w:space="0" w:color="auto"/>
                    <w:left w:val="single" w:sz="4" w:space="0" w:color="auto"/>
                    <w:right w:val="single" w:sz="4" w:space="0" w:color="auto"/>
                  </w:tcBorders>
                  <w:vAlign w:val="center"/>
                  <w:hideMark/>
                </w:tcPr>
                <w:p w14:paraId="64F49BF1" w14:textId="77777777"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3个月</w:t>
                  </w:r>
                </w:p>
              </w:tc>
            </w:tr>
            <w:tr w:rsidR="005F6BF4" w:rsidRPr="00F541DE" w14:paraId="114C6C29"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0E631CAA" w14:textId="7282B090"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2</w:t>
                  </w:r>
                </w:p>
              </w:tc>
              <w:tc>
                <w:tcPr>
                  <w:tcW w:w="609" w:type="dxa"/>
                  <w:vMerge/>
                  <w:tcBorders>
                    <w:left w:val="single" w:sz="4" w:space="0" w:color="auto"/>
                    <w:right w:val="single" w:sz="4" w:space="0" w:color="auto"/>
                  </w:tcBorders>
                  <w:vAlign w:val="center"/>
                </w:tcPr>
                <w:p w14:paraId="0B4F630D" w14:textId="77777777" w:rsidR="005F6BF4" w:rsidRPr="00F541DE" w:rsidRDefault="005F6BF4" w:rsidP="007D7298">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7F97B386" w14:textId="3BDE2468"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废磨削油</w:t>
                  </w:r>
                </w:p>
              </w:tc>
              <w:tc>
                <w:tcPr>
                  <w:tcW w:w="666" w:type="dxa"/>
                  <w:tcBorders>
                    <w:top w:val="single" w:sz="4" w:space="0" w:color="auto"/>
                    <w:left w:val="single" w:sz="4" w:space="0" w:color="auto"/>
                    <w:bottom w:val="single" w:sz="4" w:space="0" w:color="auto"/>
                    <w:right w:val="single" w:sz="4" w:space="0" w:color="auto"/>
                  </w:tcBorders>
                  <w:vAlign w:val="center"/>
                </w:tcPr>
                <w:p w14:paraId="79CF18A8" w14:textId="1875180F"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18F1E456" w14:textId="5F28AF6B"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00-200-08</w:t>
                  </w:r>
                </w:p>
              </w:tc>
              <w:tc>
                <w:tcPr>
                  <w:tcW w:w="553" w:type="dxa"/>
                  <w:vMerge/>
                  <w:tcBorders>
                    <w:left w:val="single" w:sz="4" w:space="0" w:color="auto"/>
                    <w:right w:val="single" w:sz="4" w:space="0" w:color="auto"/>
                  </w:tcBorders>
                  <w:vAlign w:val="center"/>
                </w:tcPr>
                <w:p w14:paraId="12D18219" w14:textId="77777777" w:rsidR="005F6BF4" w:rsidRPr="00F541DE" w:rsidRDefault="005F6BF4" w:rsidP="007D7298">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0A78BE2B" w14:textId="77777777" w:rsidR="005F6BF4" w:rsidRPr="00F541DE" w:rsidRDefault="005F6BF4" w:rsidP="007D7298">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55243D3A" w14:textId="6ED5C3E4"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tcPr>
                <w:p w14:paraId="6A4DD074" w14:textId="1CAEA6C2"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.5</w:t>
                  </w:r>
                  <w:r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4642F20B" w14:textId="77777777" w:rsidR="005F6BF4" w:rsidRPr="00F541DE" w:rsidRDefault="005F6BF4" w:rsidP="007D7298">
                  <w:pPr>
                    <w:spacing w:line="240" w:lineRule="atLeast"/>
                    <w:jc w:val="center"/>
                    <w:rPr>
                      <w:rFonts w:ascii="宋体" w:hAnsi="宋体"/>
                      <w:bCs/>
                      <w:sz w:val="18"/>
                      <w:szCs w:val="18"/>
                      <w:lang w:val="x-none"/>
                    </w:rPr>
                  </w:pPr>
                </w:p>
              </w:tc>
            </w:tr>
            <w:tr w:rsidR="005F6BF4" w:rsidRPr="00F541DE" w14:paraId="31237EF3"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40FE4FB1" w14:textId="1ABC868A"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3</w:t>
                  </w:r>
                </w:p>
              </w:tc>
              <w:tc>
                <w:tcPr>
                  <w:tcW w:w="609" w:type="dxa"/>
                  <w:vMerge/>
                  <w:tcBorders>
                    <w:left w:val="single" w:sz="4" w:space="0" w:color="auto"/>
                    <w:right w:val="single" w:sz="4" w:space="0" w:color="auto"/>
                  </w:tcBorders>
                  <w:vAlign w:val="center"/>
                </w:tcPr>
                <w:p w14:paraId="7744092C" w14:textId="77777777" w:rsidR="005F6BF4" w:rsidRPr="00F541DE" w:rsidRDefault="005F6BF4" w:rsidP="007D7298">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0820CEF4" w14:textId="39C9F895"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废润滑油</w:t>
                  </w:r>
                </w:p>
              </w:tc>
              <w:tc>
                <w:tcPr>
                  <w:tcW w:w="666" w:type="dxa"/>
                  <w:tcBorders>
                    <w:top w:val="single" w:sz="4" w:space="0" w:color="auto"/>
                    <w:left w:val="single" w:sz="4" w:space="0" w:color="auto"/>
                    <w:bottom w:val="single" w:sz="4" w:space="0" w:color="auto"/>
                    <w:right w:val="single" w:sz="4" w:space="0" w:color="auto"/>
                  </w:tcBorders>
                  <w:vAlign w:val="center"/>
                </w:tcPr>
                <w:p w14:paraId="6DB024C1" w14:textId="36DE9003"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197EF035" w14:textId="13478B66"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00-217-08</w:t>
                  </w:r>
                </w:p>
              </w:tc>
              <w:tc>
                <w:tcPr>
                  <w:tcW w:w="553" w:type="dxa"/>
                  <w:vMerge/>
                  <w:tcBorders>
                    <w:left w:val="single" w:sz="4" w:space="0" w:color="auto"/>
                    <w:right w:val="single" w:sz="4" w:space="0" w:color="auto"/>
                  </w:tcBorders>
                  <w:vAlign w:val="center"/>
                </w:tcPr>
                <w:p w14:paraId="35D1F0E7" w14:textId="77777777" w:rsidR="005F6BF4" w:rsidRPr="00F541DE" w:rsidRDefault="005F6BF4" w:rsidP="007D7298">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5213AAFA" w14:textId="77777777" w:rsidR="005F6BF4" w:rsidRPr="00F541DE" w:rsidRDefault="005F6BF4" w:rsidP="007D7298">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57932996" w14:textId="19C8FEF6"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tcPr>
                <w:p w14:paraId="43AF477E" w14:textId="74565E39"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.2</w:t>
                  </w:r>
                  <w:r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36568B1C" w14:textId="77777777" w:rsidR="005F6BF4" w:rsidRPr="00F541DE" w:rsidRDefault="005F6BF4" w:rsidP="007D7298">
                  <w:pPr>
                    <w:spacing w:line="240" w:lineRule="atLeast"/>
                    <w:jc w:val="center"/>
                    <w:rPr>
                      <w:rFonts w:ascii="宋体" w:hAnsi="宋体"/>
                      <w:bCs/>
                      <w:sz w:val="18"/>
                      <w:szCs w:val="18"/>
                      <w:lang w:val="x-none"/>
                    </w:rPr>
                  </w:pPr>
                </w:p>
              </w:tc>
            </w:tr>
            <w:tr w:rsidR="005F6BF4" w:rsidRPr="00F541DE" w14:paraId="3FFED667"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5221CF72" w14:textId="4D822A48"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4</w:t>
                  </w:r>
                </w:p>
              </w:tc>
              <w:tc>
                <w:tcPr>
                  <w:tcW w:w="609" w:type="dxa"/>
                  <w:vMerge/>
                  <w:tcBorders>
                    <w:left w:val="single" w:sz="4" w:space="0" w:color="auto"/>
                    <w:right w:val="single" w:sz="4" w:space="0" w:color="auto"/>
                  </w:tcBorders>
                  <w:vAlign w:val="center"/>
                </w:tcPr>
                <w:p w14:paraId="76202758" w14:textId="77777777" w:rsidR="005F6BF4" w:rsidRPr="00F541DE" w:rsidRDefault="005F6BF4" w:rsidP="007D7298">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4A92607E" w14:textId="2E73FAD2"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废液压油</w:t>
                  </w:r>
                </w:p>
              </w:tc>
              <w:tc>
                <w:tcPr>
                  <w:tcW w:w="666" w:type="dxa"/>
                  <w:tcBorders>
                    <w:top w:val="single" w:sz="4" w:space="0" w:color="auto"/>
                    <w:left w:val="single" w:sz="4" w:space="0" w:color="auto"/>
                    <w:bottom w:val="single" w:sz="4" w:space="0" w:color="auto"/>
                    <w:right w:val="single" w:sz="4" w:space="0" w:color="auto"/>
                  </w:tcBorders>
                  <w:vAlign w:val="center"/>
                </w:tcPr>
                <w:p w14:paraId="6C8C8F9F" w14:textId="3ABB8665"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676EBC66" w14:textId="471FAF53"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00-218-08</w:t>
                  </w:r>
                </w:p>
              </w:tc>
              <w:tc>
                <w:tcPr>
                  <w:tcW w:w="553" w:type="dxa"/>
                  <w:vMerge/>
                  <w:tcBorders>
                    <w:left w:val="single" w:sz="4" w:space="0" w:color="auto"/>
                    <w:right w:val="single" w:sz="4" w:space="0" w:color="auto"/>
                  </w:tcBorders>
                  <w:vAlign w:val="center"/>
                </w:tcPr>
                <w:p w14:paraId="1E3E75CA" w14:textId="77777777" w:rsidR="005F6BF4" w:rsidRPr="00F541DE" w:rsidRDefault="005F6BF4" w:rsidP="007D7298">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5D398CF7" w14:textId="77777777" w:rsidR="005F6BF4" w:rsidRPr="00F541DE" w:rsidRDefault="005F6BF4" w:rsidP="007D7298">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03E1BD9F" w14:textId="4EE9E408"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tcPr>
                <w:p w14:paraId="063420BB" w14:textId="4329BA09"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1</w:t>
                  </w:r>
                  <w:r w:rsidRPr="00F541DE">
                    <w:rPr>
                      <w:rFonts w:ascii="宋体" w:hAnsi="宋体"/>
                      <w:bCs/>
                      <w:sz w:val="18"/>
                      <w:szCs w:val="18"/>
                      <w:lang w:val="x-none"/>
                    </w:rPr>
                    <w:t>.2</w:t>
                  </w:r>
                  <w:r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18D8609B" w14:textId="77777777" w:rsidR="005F6BF4" w:rsidRPr="00F541DE" w:rsidRDefault="005F6BF4" w:rsidP="007D7298">
                  <w:pPr>
                    <w:spacing w:line="240" w:lineRule="atLeast"/>
                    <w:jc w:val="center"/>
                    <w:rPr>
                      <w:rFonts w:ascii="宋体" w:hAnsi="宋体"/>
                      <w:bCs/>
                      <w:sz w:val="18"/>
                      <w:szCs w:val="18"/>
                      <w:lang w:val="x-none"/>
                    </w:rPr>
                  </w:pPr>
                </w:p>
              </w:tc>
            </w:tr>
            <w:tr w:rsidR="005F6BF4" w:rsidRPr="00F541DE" w14:paraId="42B3B680"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20D3D51E" w14:textId="159CF74E"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5</w:t>
                  </w:r>
                </w:p>
              </w:tc>
              <w:tc>
                <w:tcPr>
                  <w:tcW w:w="609" w:type="dxa"/>
                  <w:vMerge/>
                  <w:tcBorders>
                    <w:left w:val="single" w:sz="4" w:space="0" w:color="auto"/>
                    <w:right w:val="single" w:sz="4" w:space="0" w:color="auto"/>
                  </w:tcBorders>
                  <w:vAlign w:val="center"/>
                </w:tcPr>
                <w:p w14:paraId="79A398FE" w14:textId="77777777" w:rsidR="005F6BF4" w:rsidRPr="00F541DE" w:rsidRDefault="005F6BF4" w:rsidP="007D7298">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143131DA" w14:textId="036D1975"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废油桶</w:t>
                  </w:r>
                </w:p>
              </w:tc>
              <w:tc>
                <w:tcPr>
                  <w:tcW w:w="666" w:type="dxa"/>
                  <w:tcBorders>
                    <w:top w:val="single" w:sz="4" w:space="0" w:color="auto"/>
                    <w:left w:val="single" w:sz="4" w:space="0" w:color="auto"/>
                    <w:bottom w:val="single" w:sz="4" w:space="0" w:color="auto"/>
                    <w:right w:val="single" w:sz="4" w:space="0" w:color="auto"/>
                  </w:tcBorders>
                  <w:vAlign w:val="center"/>
                </w:tcPr>
                <w:p w14:paraId="3E522920" w14:textId="2595ECCE"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71007B8D" w14:textId="03AA52A9" w:rsidR="005F6BF4" w:rsidRPr="00F541DE" w:rsidRDefault="005F6BF4" w:rsidP="007D7298">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00-249-08</w:t>
                  </w:r>
                </w:p>
              </w:tc>
              <w:tc>
                <w:tcPr>
                  <w:tcW w:w="553" w:type="dxa"/>
                  <w:vMerge/>
                  <w:tcBorders>
                    <w:left w:val="single" w:sz="4" w:space="0" w:color="auto"/>
                    <w:right w:val="single" w:sz="4" w:space="0" w:color="auto"/>
                  </w:tcBorders>
                  <w:vAlign w:val="center"/>
                </w:tcPr>
                <w:p w14:paraId="3A90C2A4" w14:textId="77777777" w:rsidR="005F6BF4" w:rsidRPr="00F541DE" w:rsidRDefault="005F6BF4" w:rsidP="007D7298">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5E87CF24" w14:textId="77777777" w:rsidR="005F6BF4" w:rsidRPr="00F541DE" w:rsidRDefault="005F6BF4" w:rsidP="007D7298">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1B226F72" w14:textId="3DBD6198"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密封堆存</w:t>
                  </w:r>
                </w:p>
              </w:tc>
              <w:tc>
                <w:tcPr>
                  <w:tcW w:w="752" w:type="dxa"/>
                  <w:tcBorders>
                    <w:top w:val="single" w:sz="4" w:space="0" w:color="auto"/>
                    <w:left w:val="single" w:sz="4" w:space="0" w:color="auto"/>
                    <w:bottom w:val="single" w:sz="4" w:space="0" w:color="auto"/>
                    <w:right w:val="single" w:sz="4" w:space="0" w:color="auto"/>
                  </w:tcBorders>
                  <w:vAlign w:val="center"/>
                </w:tcPr>
                <w:p w14:paraId="131A3A50" w14:textId="7A51EEC9" w:rsidR="005F6BF4" w:rsidRPr="00F541DE" w:rsidRDefault="005F6BF4" w:rsidP="007D7298">
                  <w:pPr>
                    <w:spacing w:line="240" w:lineRule="atLeast"/>
                    <w:jc w:val="center"/>
                    <w:rPr>
                      <w:rFonts w:ascii="宋体" w:hAnsi="宋体"/>
                      <w:bCs/>
                      <w:sz w:val="18"/>
                      <w:szCs w:val="18"/>
                      <w:lang w:val="x-none"/>
                    </w:rPr>
                  </w:pPr>
                  <w:r w:rsidRPr="00F541DE">
                    <w:rPr>
                      <w:rFonts w:ascii="宋体" w:hAnsi="宋体"/>
                      <w:bCs/>
                      <w:sz w:val="18"/>
                      <w:szCs w:val="18"/>
                      <w:lang w:val="x-none"/>
                    </w:rPr>
                    <w:t>100</w:t>
                  </w:r>
                  <w:r w:rsidRPr="00F541DE">
                    <w:rPr>
                      <w:rFonts w:ascii="宋体" w:hAnsi="宋体" w:hint="eastAsia"/>
                      <w:bCs/>
                      <w:sz w:val="18"/>
                      <w:szCs w:val="18"/>
                      <w:lang w:val="x-none"/>
                    </w:rPr>
                    <w:t>个</w:t>
                  </w:r>
                </w:p>
              </w:tc>
              <w:tc>
                <w:tcPr>
                  <w:tcW w:w="808" w:type="dxa"/>
                  <w:vMerge/>
                  <w:tcBorders>
                    <w:left w:val="single" w:sz="4" w:space="0" w:color="auto"/>
                    <w:right w:val="single" w:sz="4" w:space="0" w:color="auto"/>
                  </w:tcBorders>
                  <w:vAlign w:val="center"/>
                </w:tcPr>
                <w:p w14:paraId="703BD6FE" w14:textId="77777777" w:rsidR="005F6BF4" w:rsidRPr="00F541DE" w:rsidRDefault="005F6BF4" w:rsidP="007D7298">
                  <w:pPr>
                    <w:spacing w:line="240" w:lineRule="atLeast"/>
                    <w:jc w:val="center"/>
                    <w:rPr>
                      <w:rFonts w:ascii="宋体" w:hAnsi="宋体"/>
                      <w:bCs/>
                      <w:sz w:val="18"/>
                      <w:szCs w:val="18"/>
                      <w:lang w:val="x-none"/>
                    </w:rPr>
                  </w:pPr>
                </w:p>
              </w:tc>
            </w:tr>
            <w:tr w:rsidR="005F6BF4" w:rsidRPr="00F541DE" w14:paraId="1CC90B02"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080A0CD7" w14:textId="12C0533A"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6</w:t>
                  </w:r>
                </w:p>
              </w:tc>
              <w:tc>
                <w:tcPr>
                  <w:tcW w:w="609" w:type="dxa"/>
                  <w:vMerge/>
                  <w:tcBorders>
                    <w:left w:val="single" w:sz="4" w:space="0" w:color="auto"/>
                    <w:right w:val="single" w:sz="4" w:space="0" w:color="auto"/>
                  </w:tcBorders>
                  <w:vAlign w:val="center"/>
                </w:tcPr>
                <w:p w14:paraId="049B3AC6" w14:textId="77777777" w:rsidR="005F6BF4" w:rsidRPr="00F541DE" w:rsidRDefault="005F6BF4" w:rsidP="007D7298">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522A66EA" w14:textId="6892A1A5"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废毛刷</w:t>
                  </w:r>
                </w:p>
              </w:tc>
              <w:tc>
                <w:tcPr>
                  <w:tcW w:w="666" w:type="dxa"/>
                  <w:tcBorders>
                    <w:top w:val="single" w:sz="4" w:space="0" w:color="auto"/>
                    <w:left w:val="single" w:sz="4" w:space="0" w:color="auto"/>
                    <w:bottom w:val="single" w:sz="4" w:space="0" w:color="auto"/>
                    <w:right w:val="single" w:sz="4" w:space="0" w:color="auto"/>
                  </w:tcBorders>
                  <w:vAlign w:val="center"/>
                </w:tcPr>
                <w:p w14:paraId="3FBB068F" w14:textId="6DCEBEF8"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HW49</w:t>
                  </w:r>
                </w:p>
              </w:tc>
              <w:tc>
                <w:tcPr>
                  <w:tcW w:w="1109" w:type="dxa"/>
                  <w:tcBorders>
                    <w:top w:val="single" w:sz="4" w:space="0" w:color="auto"/>
                    <w:left w:val="single" w:sz="4" w:space="0" w:color="auto"/>
                    <w:bottom w:val="single" w:sz="4" w:space="0" w:color="auto"/>
                    <w:right w:val="single" w:sz="4" w:space="0" w:color="auto"/>
                  </w:tcBorders>
                  <w:vAlign w:val="center"/>
                </w:tcPr>
                <w:p w14:paraId="04F776D7" w14:textId="68C1A664" w:rsidR="005F6BF4" w:rsidRPr="00F541DE" w:rsidRDefault="005F6BF4" w:rsidP="007D7298">
                  <w:pPr>
                    <w:spacing w:line="240" w:lineRule="atLeast"/>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53" w:type="dxa"/>
                  <w:vMerge/>
                  <w:tcBorders>
                    <w:left w:val="single" w:sz="4" w:space="0" w:color="auto"/>
                    <w:right w:val="single" w:sz="4" w:space="0" w:color="auto"/>
                  </w:tcBorders>
                  <w:vAlign w:val="center"/>
                </w:tcPr>
                <w:p w14:paraId="2496D63F" w14:textId="77777777" w:rsidR="005F6BF4" w:rsidRPr="00F541DE" w:rsidRDefault="005F6BF4" w:rsidP="007D7298">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49A5F4F2" w14:textId="77777777" w:rsidR="005F6BF4" w:rsidRPr="00F541DE" w:rsidRDefault="005F6BF4" w:rsidP="007D7298">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7EB2BB61" w14:textId="6262E150"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密封堆存</w:t>
                  </w:r>
                </w:p>
              </w:tc>
              <w:tc>
                <w:tcPr>
                  <w:tcW w:w="752" w:type="dxa"/>
                  <w:tcBorders>
                    <w:top w:val="single" w:sz="4" w:space="0" w:color="auto"/>
                    <w:left w:val="single" w:sz="4" w:space="0" w:color="auto"/>
                    <w:bottom w:val="single" w:sz="4" w:space="0" w:color="auto"/>
                    <w:right w:val="single" w:sz="4" w:space="0" w:color="auto"/>
                  </w:tcBorders>
                  <w:vAlign w:val="center"/>
                </w:tcPr>
                <w:p w14:paraId="29CB85C8" w14:textId="4B341F5E" w:rsidR="005F6BF4" w:rsidRPr="00F541DE" w:rsidRDefault="005F6BF4" w:rsidP="007D7298">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.3</w:t>
                  </w:r>
                  <w:r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7FD801C6" w14:textId="77777777" w:rsidR="005F6BF4" w:rsidRPr="00F541DE" w:rsidRDefault="005F6BF4" w:rsidP="007D7298">
                  <w:pPr>
                    <w:spacing w:line="240" w:lineRule="atLeast"/>
                    <w:jc w:val="center"/>
                    <w:rPr>
                      <w:rFonts w:ascii="宋体" w:hAnsi="宋体"/>
                      <w:bCs/>
                      <w:sz w:val="18"/>
                      <w:szCs w:val="18"/>
                      <w:lang w:val="x-none"/>
                    </w:rPr>
                  </w:pPr>
                </w:p>
              </w:tc>
            </w:tr>
            <w:tr w:rsidR="005F6BF4" w:rsidRPr="00F541DE" w14:paraId="79321E46"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7AEBBC31" w14:textId="77458BD8"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7</w:t>
                  </w:r>
                </w:p>
              </w:tc>
              <w:tc>
                <w:tcPr>
                  <w:tcW w:w="609" w:type="dxa"/>
                  <w:vMerge/>
                  <w:tcBorders>
                    <w:left w:val="single" w:sz="4" w:space="0" w:color="auto"/>
                    <w:right w:val="single" w:sz="4" w:space="0" w:color="auto"/>
                  </w:tcBorders>
                  <w:vAlign w:val="center"/>
                </w:tcPr>
                <w:p w14:paraId="409FAF2B" w14:textId="77777777" w:rsidR="005F6BF4" w:rsidRPr="00F541DE" w:rsidRDefault="005F6BF4" w:rsidP="00CD66EF">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490FD8C4" w14:textId="07C00D66"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废油墨桶</w:t>
                  </w:r>
                </w:p>
              </w:tc>
              <w:tc>
                <w:tcPr>
                  <w:tcW w:w="666" w:type="dxa"/>
                  <w:tcBorders>
                    <w:top w:val="single" w:sz="4" w:space="0" w:color="auto"/>
                    <w:left w:val="single" w:sz="4" w:space="0" w:color="auto"/>
                    <w:bottom w:val="single" w:sz="4" w:space="0" w:color="auto"/>
                    <w:right w:val="single" w:sz="4" w:space="0" w:color="auto"/>
                  </w:tcBorders>
                  <w:vAlign w:val="center"/>
                </w:tcPr>
                <w:p w14:paraId="7FFBB05D" w14:textId="64FCC5DC"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HW49</w:t>
                  </w:r>
                </w:p>
              </w:tc>
              <w:tc>
                <w:tcPr>
                  <w:tcW w:w="1109" w:type="dxa"/>
                  <w:tcBorders>
                    <w:top w:val="single" w:sz="4" w:space="0" w:color="auto"/>
                    <w:left w:val="single" w:sz="4" w:space="0" w:color="auto"/>
                    <w:bottom w:val="single" w:sz="4" w:space="0" w:color="auto"/>
                    <w:right w:val="single" w:sz="4" w:space="0" w:color="auto"/>
                  </w:tcBorders>
                  <w:vAlign w:val="center"/>
                </w:tcPr>
                <w:p w14:paraId="75A9E5D4" w14:textId="503F65D5"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53" w:type="dxa"/>
                  <w:vMerge/>
                  <w:tcBorders>
                    <w:left w:val="single" w:sz="4" w:space="0" w:color="auto"/>
                    <w:right w:val="single" w:sz="4" w:space="0" w:color="auto"/>
                  </w:tcBorders>
                  <w:vAlign w:val="center"/>
                </w:tcPr>
                <w:p w14:paraId="11E2F493" w14:textId="77777777" w:rsidR="005F6BF4" w:rsidRPr="00F541DE" w:rsidRDefault="005F6BF4" w:rsidP="00CD66EF">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4ACD56EF" w14:textId="77777777" w:rsidR="005F6BF4" w:rsidRPr="00F541DE" w:rsidRDefault="005F6BF4" w:rsidP="00CD66EF">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428CFD1E" w14:textId="066A9302"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密封堆存</w:t>
                  </w:r>
                </w:p>
              </w:tc>
              <w:tc>
                <w:tcPr>
                  <w:tcW w:w="752" w:type="dxa"/>
                  <w:tcBorders>
                    <w:top w:val="single" w:sz="4" w:space="0" w:color="auto"/>
                    <w:left w:val="single" w:sz="4" w:space="0" w:color="auto"/>
                    <w:bottom w:val="single" w:sz="4" w:space="0" w:color="auto"/>
                    <w:right w:val="single" w:sz="4" w:space="0" w:color="auto"/>
                  </w:tcBorders>
                  <w:vAlign w:val="center"/>
                </w:tcPr>
                <w:p w14:paraId="35D75020" w14:textId="20D91EC4" w:rsidR="005F6BF4" w:rsidRPr="00F541DE" w:rsidRDefault="005F6BF4" w:rsidP="00CD66EF">
                  <w:pPr>
                    <w:spacing w:line="240" w:lineRule="atLeast"/>
                    <w:jc w:val="center"/>
                    <w:rPr>
                      <w:rFonts w:ascii="宋体" w:hAnsi="宋体"/>
                      <w:bCs/>
                      <w:sz w:val="18"/>
                      <w:szCs w:val="18"/>
                      <w:lang w:val="x-none"/>
                    </w:rPr>
                  </w:pPr>
                  <w:r w:rsidRPr="00F541DE">
                    <w:rPr>
                      <w:rFonts w:ascii="宋体" w:hAnsi="宋体"/>
                      <w:bCs/>
                      <w:sz w:val="18"/>
                      <w:szCs w:val="18"/>
                      <w:lang w:val="x-none"/>
                    </w:rPr>
                    <w:t>40</w:t>
                  </w:r>
                  <w:r w:rsidRPr="00F541DE">
                    <w:rPr>
                      <w:rFonts w:ascii="宋体" w:hAnsi="宋体" w:hint="eastAsia"/>
                      <w:bCs/>
                      <w:sz w:val="18"/>
                      <w:szCs w:val="18"/>
                      <w:lang w:val="x-none"/>
                    </w:rPr>
                    <w:t>个</w:t>
                  </w:r>
                </w:p>
              </w:tc>
              <w:tc>
                <w:tcPr>
                  <w:tcW w:w="808" w:type="dxa"/>
                  <w:vMerge/>
                  <w:tcBorders>
                    <w:left w:val="single" w:sz="4" w:space="0" w:color="auto"/>
                    <w:right w:val="single" w:sz="4" w:space="0" w:color="auto"/>
                  </w:tcBorders>
                  <w:vAlign w:val="center"/>
                </w:tcPr>
                <w:p w14:paraId="2029A881" w14:textId="77777777" w:rsidR="005F6BF4" w:rsidRPr="00F541DE" w:rsidRDefault="005F6BF4" w:rsidP="00CD66EF">
                  <w:pPr>
                    <w:spacing w:line="240" w:lineRule="atLeast"/>
                    <w:jc w:val="center"/>
                    <w:rPr>
                      <w:rFonts w:ascii="宋体" w:hAnsi="宋体"/>
                      <w:bCs/>
                      <w:sz w:val="18"/>
                      <w:szCs w:val="18"/>
                      <w:lang w:val="x-none"/>
                    </w:rPr>
                  </w:pPr>
                </w:p>
              </w:tc>
            </w:tr>
            <w:tr w:rsidR="005F6BF4" w:rsidRPr="00F541DE" w14:paraId="65C54971"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47AC8F53" w14:textId="66032182" w:rsidR="005F6BF4" w:rsidRPr="00F541DE" w:rsidRDefault="005F6BF4" w:rsidP="00CD66EF">
                  <w:pPr>
                    <w:spacing w:line="240" w:lineRule="atLeast"/>
                    <w:jc w:val="center"/>
                    <w:rPr>
                      <w:rFonts w:ascii="宋体" w:hAnsi="宋体"/>
                      <w:bCs/>
                      <w:sz w:val="18"/>
                      <w:szCs w:val="18"/>
                      <w:lang w:val="x-none"/>
                    </w:rPr>
                  </w:pPr>
                  <w:r w:rsidRPr="00F541DE">
                    <w:rPr>
                      <w:rFonts w:ascii="宋体" w:hAnsi="宋体"/>
                      <w:bCs/>
                      <w:sz w:val="18"/>
                      <w:szCs w:val="18"/>
                      <w:lang w:val="x-none"/>
                    </w:rPr>
                    <w:t>8</w:t>
                  </w:r>
                </w:p>
              </w:tc>
              <w:tc>
                <w:tcPr>
                  <w:tcW w:w="609" w:type="dxa"/>
                  <w:vMerge/>
                  <w:tcBorders>
                    <w:left w:val="single" w:sz="4" w:space="0" w:color="auto"/>
                    <w:right w:val="single" w:sz="4" w:space="0" w:color="auto"/>
                  </w:tcBorders>
                  <w:vAlign w:val="center"/>
                </w:tcPr>
                <w:p w14:paraId="4203484F" w14:textId="77777777" w:rsidR="005F6BF4" w:rsidRPr="00F541DE" w:rsidRDefault="005F6BF4" w:rsidP="00CD66EF">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12F9C5E2" w14:textId="54A6B943"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含水浮油</w:t>
                  </w:r>
                </w:p>
              </w:tc>
              <w:tc>
                <w:tcPr>
                  <w:tcW w:w="666" w:type="dxa"/>
                  <w:tcBorders>
                    <w:top w:val="single" w:sz="4" w:space="0" w:color="auto"/>
                    <w:left w:val="single" w:sz="4" w:space="0" w:color="auto"/>
                    <w:bottom w:val="single" w:sz="4" w:space="0" w:color="auto"/>
                    <w:right w:val="single" w:sz="4" w:space="0" w:color="auto"/>
                  </w:tcBorders>
                  <w:vAlign w:val="center"/>
                </w:tcPr>
                <w:p w14:paraId="13293803" w14:textId="3831DD3C" w:rsidR="005F6BF4" w:rsidRPr="00F541DE" w:rsidRDefault="005F6BF4" w:rsidP="00CD66EF">
                  <w:pPr>
                    <w:spacing w:line="240" w:lineRule="atLeast"/>
                    <w:jc w:val="center"/>
                    <w:rPr>
                      <w:rFonts w:ascii="宋体" w:hAnsi="宋体"/>
                      <w:bCs/>
                      <w:sz w:val="18"/>
                      <w:szCs w:val="18"/>
                      <w:lang w:val="x-none" w:eastAsia="x-none"/>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2F567474" w14:textId="6C011758" w:rsidR="005F6BF4" w:rsidRPr="00F541DE" w:rsidRDefault="005F6BF4" w:rsidP="00CD66EF">
                  <w:pPr>
                    <w:spacing w:line="240" w:lineRule="atLeast"/>
                    <w:jc w:val="center"/>
                    <w:rPr>
                      <w:rFonts w:ascii="宋体" w:hAnsi="宋体"/>
                      <w:bCs/>
                      <w:sz w:val="18"/>
                      <w:szCs w:val="18"/>
                      <w:lang w:val="x-none" w:eastAsia="x-none"/>
                    </w:rPr>
                  </w:pPr>
                  <w:r w:rsidRPr="00F541DE">
                    <w:rPr>
                      <w:rFonts w:ascii="宋体" w:hAnsi="宋体" w:hint="eastAsia"/>
                      <w:sz w:val="18"/>
                      <w:szCs w:val="18"/>
                    </w:rPr>
                    <w:t>9</w:t>
                  </w:r>
                  <w:r w:rsidRPr="00F541DE">
                    <w:rPr>
                      <w:rFonts w:ascii="宋体" w:hAnsi="宋体"/>
                      <w:sz w:val="18"/>
                      <w:szCs w:val="18"/>
                    </w:rPr>
                    <w:t>00-210-08</w:t>
                  </w:r>
                </w:p>
              </w:tc>
              <w:tc>
                <w:tcPr>
                  <w:tcW w:w="553" w:type="dxa"/>
                  <w:vMerge/>
                  <w:tcBorders>
                    <w:left w:val="single" w:sz="4" w:space="0" w:color="auto"/>
                    <w:right w:val="single" w:sz="4" w:space="0" w:color="auto"/>
                  </w:tcBorders>
                  <w:vAlign w:val="center"/>
                </w:tcPr>
                <w:p w14:paraId="22BE43CF" w14:textId="77777777" w:rsidR="005F6BF4" w:rsidRPr="00F541DE" w:rsidRDefault="005F6BF4" w:rsidP="00CD66EF">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783C227B" w14:textId="77777777" w:rsidR="005F6BF4" w:rsidRPr="00F541DE" w:rsidRDefault="005F6BF4" w:rsidP="00CD66EF">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3603B10F" w14:textId="429C8139"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桶装密封保存</w:t>
                  </w:r>
                </w:p>
              </w:tc>
              <w:tc>
                <w:tcPr>
                  <w:tcW w:w="752" w:type="dxa"/>
                  <w:tcBorders>
                    <w:top w:val="single" w:sz="4" w:space="0" w:color="auto"/>
                    <w:left w:val="single" w:sz="4" w:space="0" w:color="auto"/>
                    <w:bottom w:val="single" w:sz="4" w:space="0" w:color="auto"/>
                    <w:right w:val="single" w:sz="4" w:space="0" w:color="auto"/>
                  </w:tcBorders>
                  <w:vAlign w:val="center"/>
                </w:tcPr>
                <w:p w14:paraId="46AC6756" w14:textId="460BF424"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.5</w:t>
                  </w:r>
                  <w:r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5F0534BE" w14:textId="77777777" w:rsidR="005F6BF4" w:rsidRPr="00F541DE" w:rsidRDefault="005F6BF4" w:rsidP="00CD66EF">
                  <w:pPr>
                    <w:spacing w:line="240" w:lineRule="atLeast"/>
                    <w:jc w:val="center"/>
                    <w:rPr>
                      <w:rFonts w:ascii="宋体" w:hAnsi="宋体"/>
                      <w:bCs/>
                      <w:sz w:val="18"/>
                      <w:szCs w:val="18"/>
                      <w:lang w:val="x-none"/>
                    </w:rPr>
                  </w:pPr>
                </w:p>
              </w:tc>
            </w:tr>
            <w:tr w:rsidR="005F6BF4" w:rsidRPr="00F541DE" w14:paraId="2EE6AB54"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326CE03F" w14:textId="62478B75"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9</w:t>
                  </w:r>
                </w:p>
              </w:tc>
              <w:tc>
                <w:tcPr>
                  <w:tcW w:w="609" w:type="dxa"/>
                  <w:vMerge/>
                  <w:tcBorders>
                    <w:left w:val="single" w:sz="4" w:space="0" w:color="auto"/>
                    <w:right w:val="single" w:sz="4" w:space="0" w:color="auto"/>
                  </w:tcBorders>
                  <w:vAlign w:val="center"/>
                </w:tcPr>
                <w:p w14:paraId="15E39F90" w14:textId="77777777" w:rsidR="005F6BF4" w:rsidRPr="00F541DE" w:rsidRDefault="005F6BF4" w:rsidP="00CD66EF">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586D2683" w14:textId="2B3D5302"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废活性炭</w:t>
                  </w:r>
                </w:p>
              </w:tc>
              <w:tc>
                <w:tcPr>
                  <w:tcW w:w="666" w:type="dxa"/>
                  <w:tcBorders>
                    <w:top w:val="single" w:sz="4" w:space="0" w:color="auto"/>
                    <w:left w:val="single" w:sz="4" w:space="0" w:color="auto"/>
                    <w:bottom w:val="single" w:sz="4" w:space="0" w:color="auto"/>
                    <w:right w:val="single" w:sz="4" w:space="0" w:color="auto"/>
                  </w:tcBorders>
                  <w:vAlign w:val="center"/>
                </w:tcPr>
                <w:p w14:paraId="6E6B4934" w14:textId="6AA64060"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HW49</w:t>
                  </w:r>
                </w:p>
              </w:tc>
              <w:tc>
                <w:tcPr>
                  <w:tcW w:w="1109" w:type="dxa"/>
                  <w:tcBorders>
                    <w:top w:val="single" w:sz="4" w:space="0" w:color="auto"/>
                    <w:left w:val="single" w:sz="4" w:space="0" w:color="auto"/>
                    <w:bottom w:val="single" w:sz="4" w:space="0" w:color="auto"/>
                    <w:right w:val="single" w:sz="4" w:space="0" w:color="auto"/>
                  </w:tcBorders>
                  <w:vAlign w:val="center"/>
                </w:tcPr>
                <w:p w14:paraId="24E43306" w14:textId="29D74753"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00-039-49</w:t>
                  </w:r>
                </w:p>
              </w:tc>
              <w:tc>
                <w:tcPr>
                  <w:tcW w:w="553" w:type="dxa"/>
                  <w:vMerge/>
                  <w:tcBorders>
                    <w:left w:val="single" w:sz="4" w:space="0" w:color="auto"/>
                    <w:right w:val="single" w:sz="4" w:space="0" w:color="auto"/>
                  </w:tcBorders>
                  <w:vAlign w:val="center"/>
                </w:tcPr>
                <w:p w14:paraId="61862CA4" w14:textId="77777777" w:rsidR="005F6BF4" w:rsidRPr="00F541DE" w:rsidRDefault="005F6BF4" w:rsidP="00CD66EF">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736B8A02" w14:textId="77777777" w:rsidR="005F6BF4" w:rsidRPr="00F541DE" w:rsidRDefault="005F6BF4" w:rsidP="00CD66EF">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7F9A6748" w14:textId="1563C762"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密封袋装</w:t>
                  </w:r>
                </w:p>
              </w:tc>
              <w:tc>
                <w:tcPr>
                  <w:tcW w:w="752" w:type="dxa"/>
                  <w:tcBorders>
                    <w:top w:val="single" w:sz="4" w:space="0" w:color="auto"/>
                    <w:left w:val="single" w:sz="4" w:space="0" w:color="auto"/>
                    <w:bottom w:val="single" w:sz="4" w:space="0" w:color="auto"/>
                    <w:right w:val="single" w:sz="4" w:space="0" w:color="auto"/>
                  </w:tcBorders>
                  <w:vAlign w:val="center"/>
                </w:tcPr>
                <w:p w14:paraId="61793F66" w14:textId="5B54DAEB" w:rsidR="005F6BF4" w:rsidRPr="00F541DE" w:rsidRDefault="00116A17" w:rsidP="00CD66EF">
                  <w:pPr>
                    <w:spacing w:line="240" w:lineRule="atLeast"/>
                    <w:jc w:val="center"/>
                    <w:rPr>
                      <w:rFonts w:ascii="宋体" w:hAnsi="宋体"/>
                      <w:bCs/>
                      <w:sz w:val="18"/>
                      <w:szCs w:val="18"/>
                      <w:lang w:val="x-none"/>
                    </w:rPr>
                  </w:pPr>
                  <w:r w:rsidRPr="00F541DE">
                    <w:rPr>
                      <w:rFonts w:ascii="宋体" w:hAnsi="宋体"/>
                      <w:sz w:val="18"/>
                      <w:szCs w:val="18"/>
                    </w:rPr>
                    <w:t>2.173</w:t>
                  </w:r>
                  <w:r w:rsidR="005F6BF4" w:rsidRPr="00F541DE">
                    <w:rPr>
                      <w:rFonts w:ascii="宋体" w:hAnsi="宋体" w:hint="eastAsia"/>
                      <w:bCs/>
                      <w:sz w:val="18"/>
                      <w:szCs w:val="18"/>
                      <w:lang w:val="x-none"/>
                    </w:rPr>
                    <w:t>t</w:t>
                  </w:r>
                </w:p>
              </w:tc>
              <w:tc>
                <w:tcPr>
                  <w:tcW w:w="808" w:type="dxa"/>
                  <w:vMerge/>
                  <w:tcBorders>
                    <w:left w:val="single" w:sz="4" w:space="0" w:color="auto"/>
                    <w:right w:val="single" w:sz="4" w:space="0" w:color="auto"/>
                  </w:tcBorders>
                  <w:vAlign w:val="center"/>
                </w:tcPr>
                <w:p w14:paraId="03820AD8" w14:textId="77777777" w:rsidR="005F6BF4" w:rsidRPr="00F541DE" w:rsidRDefault="005F6BF4" w:rsidP="00CD66EF">
                  <w:pPr>
                    <w:spacing w:line="240" w:lineRule="atLeast"/>
                    <w:jc w:val="center"/>
                    <w:rPr>
                      <w:rFonts w:ascii="宋体" w:hAnsi="宋体"/>
                      <w:bCs/>
                      <w:sz w:val="18"/>
                      <w:szCs w:val="18"/>
                      <w:lang w:val="x-none"/>
                    </w:rPr>
                  </w:pPr>
                </w:p>
              </w:tc>
            </w:tr>
            <w:tr w:rsidR="005F6BF4" w:rsidRPr="00F541DE" w14:paraId="6D72B097"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24DA6F83" w14:textId="27CC6D46"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1</w:t>
                  </w:r>
                  <w:r w:rsidRPr="00F541DE">
                    <w:rPr>
                      <w:rFonts w:ascii="宋体" w:hAnsi="宋体"/>
                      <w:bCs/>
                      <w:sz w:val="18"/>
                      <w:szCs w:val="18"/>
                      <w:lang w:val="x-none"/>
                    </w:rPr>
                    <w:t>0</w:t>
                  </w:r>
                </w:p>
              </w:tc>
              <w:tc>
                <w:tcPr>
                  <w:tcW w:w="609" w:type="dxa"/>
                  <w:vMerge/>
                  <w:tcBorders>
                    <w:left w:val="single" w:sz="4" w:space="0" w:color="auto"/>
                    <w:right w:val="single" w:sz="4" w:space="0" w:color="auto"/>
                  </w:tcBorders>
                  <w:vAlign w:val="center"/>
                </w:tcPr>
                <w:p w14:paraId="6AF4BF84" w14:textId="77777777" w:rsidR="005F6BF4" w:rsidRPr="00F541DE" w:rsidRDefault="005F6BF4" w:rsidP="00CD66EF">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4A641D5E" w14:textId="729EDAD4"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废过滤棉</w:t>
                  </w:r>
                </w:p>
              </w:tc>
              <w:tc>
                <w:tcPr>
                  <w:tcW w:w="666" w:type="dxa"/>
                  <w:tcBorders>
                    <w:top w:val="single" w:sz="4" w:space="0" w:color="auto"/>
                    <w:left w:val="single" w:sz="4" w:space="0" w:color="auto"/>
                    <w:bottom w:val="single" w:sz="4" w:space="0" w:color="auto"/>
                    <w:right w:val="single" w:sz="4" w:space="0" w:color="auto"/>
                  </w:tcBorders>
                  <w:vAlign w:val="center"/>
                </w:tcPr>
                <w:p w14:paraId="7DC78712" w14:textId="533DF951"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HW49</w:t>
                  </w:r>
                </w:p>
              </w:tc>
              <w:tc>
                <w:tcPr>
                  <w:tcW w:w="1109" w:type="dxa"/>
                  <w:tcBorders>
                    <w:top w:val="single" w:sz="4" w:space="0" w:color="auto"/>
                    <w:left w:val="single" w:sz="4" w:space="0" w:color="auto"/>
                    <w:bottom w:val="single" w:sz="4" w:space="0" w:color="auto"/>
                    <w:right w:val="single" w:sz="4" w:space="0" w:color="auto"/>
                  </w:tcBorders>
                  <w:vAlign w:val="center"/>
                </w:tcPr>
                <w:p w14:paraId="6A95BB44" w14:textId="7FB7CB57" w:rsidR="005F6BF4" w:rsidRPr="00F541DE" w:rsidRDefault="005F6BF4" w:rsidP="00CD66EF">
                  <w:pPr>
                    <w:spacing w:line="240" w:lineRule="atLeast"/>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00-041-49</w:t>
                  </w:r>
                </w:p>
              </w:tc>
              <w:tc>
                <w:tcPr>
                  <w:tcW w:w="553" w:type="dxa"/>
                  <w:vMerge/>
                  <w:tcBorders>
                    <w:left w:val="single" w:sz="4" w:space="0" w:color="auto"/>
                    <w:right w:val="single" w:sz="4" w:space="0" w:color="auto"/>
                  </w:tcBorders>
                  <w:vAlign w:val="center"/>
                </w:tcPr>
                <w:p w14:paraId="0D3E181E" w14:textId="77777777" w:rsidR="005F6BF4" w:rsidRPr="00F541DE" w:rsidRDefault="005F6BF4" w:rsidP="00CD66EF">
                  <w:pPr>
                    <w:spacing w:line="240" w:lineRule="atLeast"/>
                    <w:jc w:val="center"/>
                    <w:rPr>
                      <w:rFonts w:ascii="宋体" w:hAnsi="宋体"/>
                      <w:bCs/>
                      <w:sz w:val="18"/>
                      <w:szCs w:val="18"/>
                      <w:lang w:val="x-none"/>
                    </w:rPr>
                  </w:pPr>
                </w:p>
              </w:tc>
              <w:tc>
                <w:tcPr>
                  <w:tcW w:w="776" w:type="dxa"/>
                  <w:vMerge/>
                  <w:tcBorders>
                    <w:left w:val="single" w:sz="4" w:space="0" w:color="auto"/>
                    <w:right w:val="single" w:sz="4" w:space="0" w:color="auto"/>
                  </w:tcBorders>
                  <w:vAlign w:val="center"/>
                </w:tcPr>
                <w:p w14:paraId="222FE668" w14:textId="77777777" w:rsidR="005F6BF4" w:rsidRPr="00F541DE" w:rsidRDefault="005F6BF4" w:rsidP="00CD66EF">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22A6DD67" w14:textId="3D80A665"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密封袋装</w:t>
                  </w:r>
                </w:p>
              </w:tc>
              <w:tc>
                <w:tcPr>
                  <w:tcW w:w="752" w:type="dxa"/>
                  <w:tcBorders>
                    <w:top w:val="single" w:sz="4" w:space="0" w:color="auto"/>
                    <w:left w:val="single" w:sz="4" w:space="0" w:color="auto"/>
                    <w:bottom w:val="single" w:sz="4" w:space="0" w:color="auto"/>
                    <w:right w:val="single" w:sz="4" w:space="0" w:color="auto"/>
                  </w:tcBorders>
                  <w:vAlign w:val="center"/>
                </w:tcPr>
                <w:p w14:paraId="7688860A" w14:textId="067B1887" w:rsidR="005F6BF4" w:rsidRPr="00F541DE" w:rsidRDefault="005F6BF4"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.0</w:t>
                  </w:r>
                  <w:r w:rsidR="001A30D3" w:rsidRPr="00F541DE">
                    <w:rPr>
                      <w:rFonts w:ascii="宋体" w:hAnsi="宋体"/>
                      <w:bCs/>
                      <w:sz w:val="18"/>
                      <w:szCs w:val="18"/>
                      <w:lang w:val="x-none"/>
                    </w:rPr>
                    <w:t>68</w:t>
                  </w:r>
                </w:p>
              </w:tc>
              <w:tc>
                <w:tcPr>
                  <w:tcW w:w="808" w:type="dxa"/>
                  <w:vMerge/>
                  <w:tcBorders>
                    <w:left w:val="single" w:sz="4" w:space="0" w:color="auto"/>
                    <w:right w:val="single" w:sz="4" w:space="0" w:color="auto"/>
                  </w:tcBorders>
                  <w:vAlign w:val="center"/>
                </w:tcPr>
                <w:p w14:paraId="6E8B34BA" w14:textId="77777777" w:rsidR="005F6BF4" w:rsidRPr="00F541DE" w:rsidRDefault="005F6BF4" w:rsidP="00CD66EF">
                  <w:pPr>
                    <w:spacing w:line="240" w:lineRule="atLeast"/>
                    <w:jc w:val="center"/>
                    <w:rPr>
                      <w:rFonts w:ascii="宋体" w:hAnsi="宋体"/>
                      <w:bCs/>
                      <w:sz w:val="18"/>
                      <w:szCs w:val="18"/>
                      <w:lang w:val="x-none"/>
                    </w:rPr>
                  </w:pPr>
                </w:p>
              </w:tc>
            </w:tr>
            <w:tr w:rsidR="00270B9A" w:rsidRPr="00F541DE" w14:paraId="1F484431" w14:textId="77777777" w:rsidTr="00270B9A">
              <w:trPr>
                <w:trHeight w:val="283"/>
                <w:jc w:val="center"/>
              </w:trPr>
              <w:tc>
                <w:tcPr>
                  <w:tcW w:w="416" w:type="dxa"/>
                  <w:tcBorders>
                    <w:top w:val="single" w:sz="4" w:space="0" w:color="auto"/>
                    <w:left w:val="single" w:sz="4" w:space="0" w:color="auto"/>
                    <w:bottom w:val="single" w:sz="4" w:space="0" w:color="auto"/>
                    <w:right w:val="single" w:sz="4" w:space="0" w:color="auto"/>
                  </w:tcBorders>
                  <w:vAlign w:val="center"/>
                </w:tcPr>
                <w:p w14:paraId="5D693908" w14:textId="644628FA" w:rsidR="00270B9A" w:rsidRPr="00F541DE" w:rsidRDefault="00270B9A"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1</w:t>
                  </w:r>
                  <w:r w:rsidR="005F6BF4" w:rsidRPr="00F541DE">
                    <w:rPr>
                      <w:rFonts w:ascii="宋体" w:hAnsi="宋体"/>
                      <w:bCs/>
                      <w:sz w:val="18"/>
                      <w:szCs w:val="18"/>
                      <w:lang w:val="x-none"/>
                    </w:rPr>
                    <w:t>1</w:t>
                  </w:r>
                </w:p>
              </w:tc>
              <w:tc>
                <w:tcPr>
                  <w:tcW w:w="609" w:type="dxa"/>
                  <w:vMerge/>
                  <w:tcBorders>
                    <w:left w:val="single" w:sz="4" w:space="0" w:color="auto"/>
                    <w:bottom w:val="single" w:sz="4" w:space="0" w:color="auto"/>
                    <w:right w:val="single" w:sz="4" w:space="0" w:color="auto"/>
                  </w:tcBorders>
                  <w:vAlign w:val="center"/>
                </w:tcPr>
                <w:p w14:paraId="28BDDFB8" w14:textId="77777777" w:rsidR="00270B9A" w:rsidRPr="00F541DE" w:rsidRDefault="00270B9A" w:rsidP="00CD66EF">
                  <w:pPr>
                    <w:spacing w:line="240" w:lineRule="atLeast"/>
                    <w:jc w:val="center"/>
                    <w:rPr>
                      <w:rFonts w:ascii="宋体" w:hAnsi="宋体"/>
                      <w:bCs/>
                      <w:sz w:val="18"/>
                      <w:szCs w:val="18"/>
                      <w:lang w:val="x-none" w:eastAsia="x-none"/>
                    </w:rPr>
                  </w:pPr>
                </w:p>
              </w:tc>
              <w:tc>
                <w:tcPr>
                  <w:tcW w:w="776" w:type="dxa"/>
                  <w:tcBorders>
                    <w:top w:val="single" w:sz="4" w:space="0" w:color="auto"/>
                    <w:left w:val="single" w:sz="4" w:space="0" w:color="auto"/>
                    <w:bottom w:val="single" w:sz="4" w:space="0" w:color="auto"/>
                    <w:right w:val="single" w:sz="4" w:space="0" w:color="auto"/>
                  </w:tcBorders>
                  <w:vAlign w:val="center"/>
                </w:tcPr>
                <w:p w14:paraId="173C5A55" w14:textId="3D5EEE7A" w:rsidR="00270B9A" w:rsidRPr="00F541DE" w:rsidRDefault="00270B9A" w:rsidP="00CD66EF">
                  <w:pPr>
                    <w:spacing w:line="240" w:lineRule="atLeast"/>
                    <w:jc w:val="center"/>
                    <w:rPr>
                      <w:rFonts w:ascii="宋体" w:hAnsi="宋体"/>
                      <w:sz w:val="18"/>
                      <w:szCs w:val="18"/>
                    </w:rPr>
                  </w:pPr>
                  <w:r w:rsidRPr="00F541DE">
                    <w:rPr>
                      <w:rFonts w:ascii="宋体" w:hAnsi="宋体" w:hint="eastAsia"/>
                      <w:sz w:val="18"/>
                      <w:szCs w:val="18"/>
                    </w:rPr>
                    <w:t>废金属屑</w:t>
                  </w:r>
                </w:p>
              </w:tc>
              <w:tc>
                <w:tcPr>
                  <w:tcW w:w="666" w:type="dxa"/>
                  <w:tcBorders>
                    <w:top w:val="single" w:sz="4" w:space="0" w:color="auto"/>
                    <w:left w:val="single" w:sz="4" w:space="0" w:color="auto"/>
                    <w:bottom w:val="single" w:sz="4" w:space="0" w:color="auto"/>
                    <w:right w:val="single" w:sz="4" w:space="0" w:color="auto"/>
                  </w:tcBorders>
                  <w:vAlign w:val="center"/>
                </w:tcPr>
                <w:p w14:paraId="0162231C" w14:textId="7DEF93F6" w:rsidR="00270B9A" w:rsidRPr="00F541DE" w:rsidRDefault="00270B9A" w:rsidP="00CD66EF">
                  <w:pPr>
                    <w:spacing w:line="240" w:lineRule="atLeast"/>
                    <w:jc w:val="center"/>
                    <w:rPr>
                      <w:rFonts w:ascii="宋体" w:hAnsi="宋体"/>
                      <w:sz w:val="18"/>
                      <w:szCs w:val="18"/>
                    </w:rPr>
                  </w:pPr>
                  <w:r w:rsidRPr="00F541DE">
                    <w:rPr>
                      <w:rFonts w:ascii="宋体" w:hAnsi="宋体" w:hint="eastAsia"/>
                      <w:sz w:val="18"/>
                      <w:szCs w:val="18"/>
                    </w:rPr>
                    <w:t>HW08</w:t>
                  </w:r>
                </w:p>
              </w:tc>
              <w:tc>
                <w:tcPr>
                  <w:tcW w:w="1109" w:type="dxa"/>
                  <w:tcBorders>
                    <w:top w:val="single" w:sz="4" w:space="0" w:color="auto"/>
                    <w:left w:val="single" w:sz="4" w:space="0" w:color="auto"/>
                    <w:bottom w:val="single" w:sz="4" w:space="0" w:color="auto"/>
                    <w:right w:val="single" w:sz="4" w:space="0" w:color="auto"/>
                  </w:tcBorders>
                  <w:vAlign w:val="center"/>
                </w:tcPr>
                <w:p w14:paraId="2CE98D70" w14:textId="02F84AEA" w:rsidR="00270B9A" w:rsidRPr="00F541DE" w:rsidRDefault="00270B9A" w:rsidP="00CD66EF">
                  <w:pPr>
                    <w:spacing w:line="240" w:lineRule="atLeast"/>
                    <w:jc w:val="center"/>
                    <w:rPr>
                      <w:rFonts w:ascii="宋体" w:hAnsi="宋体"/>
                      <w:sz w:val="18"/>
                      <w:szCs w:val="18"/>
                    </w:rPr>
                  </w:pPr>
                  <w:r w:rsidRPr="00F541DE">
                    <w:rPr>
                      <w:rFonts w:ascii="宋体" w:hAnsi="宋体" w:hint="eastAsia"/>
                      <w:sz w:val="18"/>
                      <w:szCs w:val="18"/>
                    </w:rPr>
                    <w:t>9</w:t>
                  </w:r>
                  <w:r w:rsidRPr="00F541DE">
                    <w:rPr>
                      <w:rFonts w:ascii="宋体" w:hAnsi="宋体"/>
                      <w:sz w:val="18"/>
                      <w:szCs w:val="18"/>
                    </w:rPr>
                    <w:t>00-200-08</w:t>
                  </w:r>
                </w:p>
              </w:tc>
              <w:tc>
                <w:tcPr>
                  <w:tcW w:w="553" w:type="dxa"/>
                  <w:vMerge/>
                  <w:tcBorders>
                    <w:left w:val="single" w:sz="4" w:space="0" w:color="auto"/>
                    <w:bottom w:val="single" w:sz="4" w:space="0" w:color="auto"/>
                    <w:right w:val="single" w:sz="4" w:space="0" w:color="auto"/>
                  </w:tcBorders>
                  <w:vAlign w:val="center"/>
                </w:tcPr>
                <w:p w14:paraId="16E3D83C" w14:textId="77777777" w:rsidR="00270B9A" w:rsidRPr="00F541DE" w:rsidRDefault="00270B9A" w:rsidP="00CD66EF">
                  <w:pPr>
                    <w:spacing w:line="240" w:lineRule="atLeast"/>
                    <w:jc w:val="center"/>
                    <w:rPr>
                      <w:rFonts w:ascii="宋体" w:hAnsi="宋体"/>
                      <w:bCs/>
                      <w:sz w:val="18"/>
                      <w:szCs w:val="18"/>
                      <w:lang w:val="x-none"/>
                    </w:rPr>
                  </w:pPr>
                </w:p>
              </w:tc>
              <w:tc>
                <w:tcPr>
                  <w:tcW w:w="776" w:type="dxa"/>
                  <w:vMerge/>
                  <w:tcBorders>
                    <w:left w:val="single" w:sz="4" w:space="0" w:color="auto"/>
                    <w:bottom w:val="single" w:sz="4" w:space="0" w:color="auto"/>
                    <w:right w:val="single" w:sz="4" w:space="0" w:color="auto"/>
                  </w:tcBorders>
                  <w:vAlign w:val="center"/>
                </w:tcPr>
                <w:p w14:paraId="3DEB2CE8" w14:textId="77777777" w:rsidR="00270B9A" w:rsidRPr="00F541DE" w:rsidRDefault="00270B9A" w:rsidP="00CD66EF">
                  <w:pPr>
                    <w:spacing w:line="240" w:lineRule="atLeast"/>
                    <w:jc w:val="center"/>
                    <w:rPr>
                      <w:rFonts w:ascii="宋体" w:hAnsi="宋体"/>
                      <w:bCs/>
                      <w:sz w:val="18"/>
                      <w:szCs w:val="18"/>
                      <w:lang w:val="x-none" w:eastAsia="x-none"/>
                    </w:rPr>
                  </w:pPr>
                </w:p>
              </w:tc>
              <w:tc>
                <w:tcPr>
                  <w:tcW w:w="1179" w:type="dxa"/>
                  <w:tcBorders>
                    <w:top w:val="single" w:sz="4" w:space="0" w:color="auto"/>
                    <w:left w:val="single" w:sz="4" w:space="0" w:color="auto"/>
                    <w:bottom w:val="single" w:sz="4" w:space="0" w:color="auto"/>
                    <w:right w:val="single" w:sz="4" w:space="0" w:color="auto"/>
                  </w:tcBorders>
                  <w:vAlign w:val="center"/>
                </w:tcPr>
                <w:p w14:paraId="02269DD5" w14:textId="6E421C68" w:rsidR="00270B9A" w:rsidRPr="00F541DE" w:rsidRDefault="00270B9A"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密封袋装</w:t>
                  </w:r>
                </w:p>
              </w:tc>
              <w:tc>
                <w:tcPr>
                  <w:tcW w:w="752" w:type="dxa"/>
                  <w:tcBorders>
                    <w:top w:val="single" w:sz="4" w:space="0" w:color="auto"/>
                    <w:left w:val="single" w:sz="4" w:space="0" w:color="auto"/>
                    <w:bottom w:val="single" w:sz="4" w:space="0" w:color="auto"/>
                    <w:right w:val="single" w:sz="4" w:space="0" w:color="auto"/>
                  </w:tcBorders>
                  <w:vAlign w:val="center"/>
                </w:tcPr>
                <w:p w14:paraId="1E81B292" w14:textId="4EEA9161" w:rsidR="00270B9A" w:rsidRPr="00F541DE" w:rsidRDefault="005F6BF4" w:rsidP="00CD66EF">
                  <w:pPr>
                    <w:spacing w:line="240" w:lineRule="atLeast"/>
                    <w:jc w:val="center"/>
                    <w:rPr>
                      <w:rFonts w:ascii="宋体" w:hAnsi="宋体"/>
                      <w:bCs/>
                      <w:sz w:val="18"/>
                      <w:szCs w:val="18"/>
                      <w:lang w:val="x-none"/>
                    </w:rPr>
                  </w:pPr>
                  <w:r w:rsidRPr="00F541DE">
                    <w:rPr>
                      <w:rFonts w:ascii="宋体" w:hAnsi="宋体"/>
                      <w:bCs/>
                      <w:sz w:val="18"/>
                      <w:szCs w:val="18"/>
                      <w:lang w:val="x-none"/>
                    </w:rPr>
                    <w:t>15</w:t>
                  </w:r>
                  <w:r w:rsidR="00270B9A" w:rsidRPr="00F541DE">
                    <w:rPr>
                      <w:rFonts w:ascii="宋体" w:hAnsi="宋体" w:hint="eastAsia"/>
                      <w:bCs/>
                      <w:sz w:val="18"/>
                      <w:szCs w:val="18"/>
                      <w:lang w:val="x-none"/>
                    </w:rPr>
                    <w:t>t</w:t>
                  </w:r>
                </w:p>
              </w:tc>
              <w:tc>
                <w:tcPr>
                  <w:tcW w:w="808" w:type="dxa"/>
                  <w:tcBorders>
                    <w:left w:val="single" w:sz="4" w:space="0" w:color="auto"/>
                    <w:bottom w:val="single" w:sz="4" w:space="0" w:color="auto"/>
                    <w:right w:val="single" w:sz="4" w:space="0" w:color="auto"/>
                  </w:tcBorders>
                  <w:vAlign w:val="center"/>
                </w:tcPr>
                <w:p w14:paraId="70AC5BBD" w14:textId="4860A4E7" w:rsidR="00270B9A" w:rsidRPr="00F541DE" w:rsidRDefault="00270B9A" w:rsidP="00CD66EF">
                  <w:pPr>
                    <w:spacing w:line="240" w:lineRule="atLeast"/>
                    <w:jc w:val="center"/>
                    <w:rPr>
                      <w:rFonts w:ascii="宋体" w:hAnsi="宋体"/>
                      <w:bCs/>
                      <w:sz w:val="18"/>
                      <w:szCs w:val="18"/>
                      <w:lang w:val="x-none"/>
                    </w:rPr>
                  </w:pPr>
                  <w:r w:rsidRPr="00F541DE">
                    <w:rPr>
                      <w:rFonts w:ascii="宋体" w:hAnsi="宋体" w:hint="eastAsia"/>
                      <w:bCs/>
                      <w:sz w:val="18"/>
                      <w:szCs w:val="18"/>
                      <w:lang w:val="x-none"/>
                    </w:rPr>
                    <w:t>1个月</w:t>
                  </w:r>
                </w:p>
              </w:tc>
            </w:tr>
          </w:tbl>
          <w:p w14:paraId="4281AE1F" w14:textId="77777777" w:rsidR="001007ED" w:rsidRPr="00F541DE" w:rsidRDefault="001007ED" w:rsidP="00D823CB">
            <w:pPr>
              <w:snapToGrid w:val="0"/>
              <w:spacing w:line="360" w:lineRule="auto"/>
              <w:ind w:firstLineChars="200" w:firstLine="420"/>
              <w:rPr>
                <w:rFonts w:ascii="宋体" w:hAnsi="宋体"/>
                <w:szCs w:val="21"/>
              </w:rPr>
            </w:pPr>
            <w:r w:rsidRPr="00F541DE">
              <w:rPr>
                <w:rFonts w:ascii="宋体" w:hAnsi="宋体" w:hint="eastAsia"/>
                <w:szCs w:val="21"/>
              </w:rPr>
              <w:t>建设项目设置的危废暂存场所应满足如下要求：</w:t>
            </w:r>
          </w:p>
          <w:p w14:paraId="0401BFBF" w14:textId="2F73E7F2"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szCs w:val="21"/>
                <w:lang w:val="x-none"/>
              </w:rPr>
              <w:t>I</w:t>
            </w:r>
            <w:r w:rsidRPr="00F541DE">
              <w:rPr>
                <w:rFonts w:ascii="宋体" w:hAnsi="宋体" w:hint="eastAsia"/>
                <w:szCs w:val="21"/>
                <w:lang w:val="x-none"/>
              </w:rPr>
              <w:t>、贮存物质相容性要求：在常温常压下不水解、不挥发的固体危险废物可在贮存场所内分别堆放，除此之外的其他危险废物必须存放于容器中，存放用容器也需符合</w:t>
            </w:r>
            <w:r w:rsidRPr="00F541DE">
              <w:rPr>
                <w:rFonts w:ascii="宋体" w:hAnsi="宋体"/>
                <w:szCs w:val="21"/>
                <w:lang w:val="x-none"/>
              </w:rPr>
              <w:t>(GB18597-2001)</w:t>
            </w:r>
            <w:r w:rsidRPr="00F541DE">
              <w:rPr>
                <w:rFonts w:ascii="宋体" w:hAnsi="宋体" w:hint="eastAsia"/>
                <w:szCs w:val="21"/>
                <w:lang w:val="x-none"/>
              </w:rPr>
              <w:t>标准的相关规定；禁止将不相容</w:t>
            </w:r>
            <w:r w:rsidRPr="00F541DE">
              <w:rPr>
                <w:rFonts w:ascii="宋体" w:hAnsi="宋体"/>
                <w:szCs w:val="21"/>
                <w:lang w:val="x-none"/>
              </w:rPr>
              <w:t>(</w:t>
            </w:r>
            <w:r w:rsidRPr="00F541DE">
              <w:rPr>
                <w:rFonts w:ascii="宋体" w:hAnsi="宋体" w:hint="eastAsia"/>
                <w:szCs w:val="21"/>
                <w:lang w:val="x-none"/>
              </w:rPr>
              <w:t>相互反应</w:t>
            </w:r>
            <w:r w:rsidRPr="00F541DE">
              <w:rPr>
                <w:rFonts w:ascii="宋体" w:hAnsi="宋体"/>
                <w:szCs w:val="21"/>
                <w:lang w:val="x-none"/>
              </w:rPr>
              <w:t>)</w:t>
            </w:r>
            <w:r w:rsidRPr="00F541DE">
              <w:rPr>
                <w:rFonts w:ascii="宋体" w:hAnsi="宋体" w:hint="eastAsia"/>
                <w:szCs w:val="21"/>
                <w:lang w:val="x-none"/>
              </w:rPr>
              <w:t>的危险废物在同一容器中存放；无法装入常用容器的危险废物可用防漏胶袋等盛装。</w:t>
            </w:r>
          </w:p>
          <w:p w14:paraId="5225A5C1" w14:textId="77777777"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szCs w:val="21"/>
                <w:lang w:val="x-none"/>
              </w:rPr>
              <w:t>II</w:t>
            </w:r>
            <w:r w:rsidRPr="00F541DE">
              <w:rPr>
                <w:rFonts w:ascii="宋体" w:hAnsi="宋体" w:hint="eastAsia"/>
                <w:szCs w:val="21"/>
                <w:lang w:val="x-none"/>
              </w:rPr>
              <w:t>、包装容器要求：危险废物贮存容器应当使用符合标准的容器盛装危险废物，装载危险废物的容器及材质要满足相应的强度要求，完好无损，盛装危险废物的容器材质和衬里要与危险废物相容。</w:t>
            </w:r>
          </w:p>
          <w:p w14:paraId="0954ACC4" w14:textId="726A8AD3" w:rsidR="001007ED" w:rsidRPr="00F541DE" w:rsidRDefault="00166EB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Ⅲ</w:t>
            </w:r>
            <w:r w:rsidR="001007ED" w:rsidRPr="00F541DE">
              <w:rPr>
                <w:rFonts w:ascii="宋体" w:hAnsi="宋体" w:hint="eastAsia"/>
                <w:szCs w:val="21"/>
                <w:lang w:val="x-none"/>
              </w:rPr>
              <w:t>、危险废物贮存场所要求：建设项目危废仓库拟按照《危险废物贮存污染控制标准》（</w:t>
            </w:r>
            <w:r w:rsidR="001007ED" w:rsidRPr="00F541DE">
              <w:rPr>
                <w:rFonts w:ascii="宋体" w:hAnsi="宋体"/>
                <w:szCs w:val="21"/>
                <w:lang w:val="x-none"/>
              </w:rPr>
              <w:t>GB18597-2001</w:t>
            </w:r>
            <w:r w:rsidR="001007ED" w:rsidRPr="00F541DE">
              <w:rPr>
                <w:rFonts w:ascii="宋体" w:hAnsi="宋体" w:hint="eastAsia"/>
                <w:szCs w:val="21"/>
                <w:lang w:val="x-none"/>
              </w:rPr>
              <w:t>）及其修改单的相关要求建设：地面设置防渗层，配备通讯设备、照明设施、安全防护服装及工具，并设有应急防护设施；在危险废物仓库出入口、设施内部、危险废物运输车辆通道等关键位置按照危险废物贮存设施视频监控布设要求设置视频监控，并与中控室联网。对危险废物的容器和包装物以及收集、贮存、</w:t>
            </w:r>
            <w:r w:rsidR="001007ED" w:rsidRPr="00F541DE">
              <w:rPr>
                <w:rFonts w:ascii="宋体" w:hAnsi="宋体" w:hint="eastAsia"/>
                <w:szCs w:val="21"/>
                <w:lang w:val="x-none"/>
              </w:rPr>
              <w:lastRenderedPageBreak/>
              <w:t>运输、处置危险废物的设施、场所，拟设置危险废物识别标志。</w:t>
            </w:r>
          </w:p>
          <w:p w14:paraId="107491E7"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危废贮存过程必须分类存放、贮存，并必须要做到防雨、防渗、防漏、防扬散、防流失及其他防止污染环境的措施，不得随意露天堆放，地面进行耐腐蚀硬化处理，地基须防渗，地面表面无裂缝；不相容的危险废物需分类存放，并设置隔离间隔断；具备警示标识等方面内容。</w:t>
            </w:r>
          </w:p>
          <w:p w14:paraId="630E1552" w14:textId="77777777"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szCs w:val="21"/>
                <w:lang w:val="x-none"/>
              </w:rPr>
              <w:t>IV</w:t>
            </w:r>
            <w:r w:rsidRPr="00F541DE">
              <w:rPr>
                <w:rFonts w:ascii="宋体" w:hAnsi="宋体" w:hint="eastAsia"/>
                <w:szCs w:val="21"/>
                <w:lang w:val="x-none"/>
              </w:rPr>
              <w:t>、危险废物暂存管理要求：危废暂存间设立危险废物进出入台账登记管理制度，记录每次运送流程和处置去向，严格执行危险废物电子联单制度，实行对危险废物从源头到终端处理的全过程监管，确保危险废物</w:t>
            </w:r>
            <w:r w:rsidRPr="00F541DE">
              <w:rPr>
                <w:rFonts w:ascii="宋体" w:hAnsi="宋体"/>
                <w:szCs w:val="21"/>
                <w:lang w:val="x-none"/>
              </w:rPr>
              <w:t>100%</w:t>
            </w:r>
            <w:r w:rsidRPr="00F541DE">
              <w:rPr>
                <w:rFonts w:ascii="宋体" w:hAnsi="宋体" w:hint="eastAsia"/>
                <w:szCs w:val="21"/>
                <w:lang w:val="x-none"/>
              </w:rPr>
              <w:t>得到安全处置。</w:t>
            </w:r>
          </w:p>
          <w:p w14:paraId="2E54D2CA" w14:textId="77777777" w:rsidR="001007ED" w:rsidRPr="00F541DE" w:rsidRDefault="001007ED" w:rsidP="00D823CB">
            <w:pPr>
              <w:snapToGrid w:val="0"/>
              <w:spacing w:line="360" w:lineRule="auto"/>
              <w:ind w:firstLineChars="200" w:firstLine="420"/>
              <w:rPr>
                <w:rFonts w:ascii="宋体" w:hAnsi="宋体"/>
                <w:szCs w:val="21"/>
              </w:rPr>
            </w:pPr>
            <w:r w:rsidRPr="00F541DE">
              <w:rPr>
                <w:rFonts w:ascii="宋体" w:hAnsi="宋体"/>
                <w:szCs w:val="21"/>
              </w:rPr>
              <w:t>2</w:t>
            </w:r>
            <w:r w:rsidRPr="00F541DE">
              <w:rPr>
                <w:rFonts w:ascii="宋体" w:hAnsi="宋体" w:hint="eastAsia"/>
                <w:szCs w:val="21"/>
              </w:rPr>
              <w:t>）固废暂存间环境保护图形标志</w:t>
            </w:r>
          </w:p>
          <w:p w14:paraId="07276DB9" w14:textId="77777777" w:rsidR="001007ED" w:rsidRPr="00F541DE" w:rsidRDefault="001007ED" w:rsidP="00D823CB">
            <w:pPr>
              <w:tabs>
                <w:tab w:val="left" w:pos="1200"/>
              </w:tabs>
              <w:adjustRightInd w:val="0"/>
              <w:snapToGrid w:val="0"/>
              <w:spacing w:line="360" w:lineRule="auto"/>
              <w:ind w:firstLineChars="200" w:firstLine="420"/>
              <w:rPr>
                <w:rFonts w:ascii="宋体" w:hAnsi="宋体"/>
                <w:snapToGrid w:val="0"/>
                <w:kern w:val="0"/>
                <w:szCs w:val="21"/>
              </w:rPr>
            </w:pPr>
            <w:r w:rsidRPr="00F541DE">
              <w:rPr>
                <w:rFonts w:ascii="宋体" w:hAnsi="宋体" w:hint="eastAsia"/>
                <w:szCs w:val="21"/>
              </w:rPr>
              <w:t>根据《省生态环境厅关于进一步加强危险废物污染防治工作的实施意见》（苏环办〔</w:t>
            </w:r>
            <w:r w:rsidRPr="00F541DE">
              <w:rPr>
                <w:rFonts w:ascii="宋体" w:hAnsi="宋体"/>
                <w:szCs w:val="21"/>
              </w:rPr>
              <w:t>2019</w:t>
            </w:r>
            <w:r w:rsidRPr="00F541DE">
              <w:rPr>
                <w:rFonts w:ascii="宋体" w:hAnsi="宋体" w:hint="eastAsia"/>
                <w:szCs w:val="21"/>
              </w:rPr>
              <w:t>〕</w:t>
            </w:r>
            <w:r w:rsidRPr="00F541DE">
              <w:rPr>
                <w:rFonts w:ascii="宋体" w:hAnsi="宋体"/>
                <w:szCs w:val="21"/>
              </w:rPr>
              <w:t>327</w:t>
            </w:r>
            <w:r w:rsidRPr="00F541DE">
              <w:rPr>
                <w:rFonts w:ascii="宋体" w:hAnsi="宋体" w:hint="eastAsia"/>
                <w:szCs w:val="21"/>
              </w:rPr>
              <w:t>号）设置环境保护图形标志。</w:t>
            </w:r>
          </w:p>
          <w:p w14:paraId="0EA8F99F" w14:textId="77777777" w:rsidR="001007ED" w:rsidRPr="00F541DE" w:rsidRDefault="001007ED" w:rsidP="00D823CB">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w:t>
            </w:r>
            <w:r w:rsidRPr="00F541DE">
              <w:rPr>
                <w:rFonts w:ascii="宋体" w:hAnsi="宋体"/>
                <w:szCs w:val="21"/>
                <w:lang w:val="x-none"/>
              </w:rPr>
              <w:t>6</w:t>
            </w:r>
            <w:r w:rsidRPr="00F541DE">
              <w:rPr>
                <w:rFonts w:ascii="宋体" w:hAnsi="宋体" w:hint="eastAsia"/>
                <w:szCs w:val="21"/>
                <w:lang w:val="x-none"/>
              </w:rPr>
              <w:t>）</w:t>
            </w:r>
            <w:r w:rsidRPr="00F541DE">
              <w:rPr>
                <w:rFonts w:ascii="宋体" w:hAnsi="宋体" w:hint="eastAsia"/>
                <w:bCs/>
                <w:szCs w:val="21"/>
              </w:rPr>
              <w:t>危险废物</w:t>
            </w:r>
            <w:r w:rsidRPr="00F541DE">
              <w:rPr>
                <w:rFonts w:ascii="宋体" w:hAnsi="宋体" w:hint="eastAsia"/>
                <w:szCs w:val="21"/>
                <w:lang w:val="x-none"/>
              </w:rPr>
              <w:t>运输过程的环境影响分析</w:t>
            </w:r>
          </w:p>
          <w:p w14:paraId="037D1112"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本项目危险废物委托资质单位进行运输，在运输过程中要采用专用的车辆，密闭运输，严格禁止跑冒滴漏，杜绝在运输过程中造成环境的二次污染，在危险废物的运输中执行《危险废物转移联单管理办法》中有关的规定和要求。</w:t>
            </w:r>
          </w:p>
          <w:p w14:paraId="70049DE0" w14:textId="77777777" w:rsidR="001007ED" w:rsidRPr="00F541DE" w:rsidRDefault="001007ED">
            <w:pPr>
              <w:snapToGrid w:val="0"/>
              <w:spacing w:line="360" w:lineRule="auto"/>
              <w:ind w:firstLineChars="200" w:firstLine="420"/>
              <w:rPr>
                <w:rFonts w:ascii="宋体" w:hAnsi="宋体"/>
                <w:bCs/>
                <w:szCs w:val="21"/>
              </w:rPr>
            </w:pPr>
            <w:r w:rsidRPr="00F541DE">
              <w:rPr>
                <w:rFonts w:ascii="宋体" w:hAnsi="宋体" w:hint="eastAsia"/>
                <w:bCs/>
                <w:szCs w:val="21"/>
              </w:rPr>
              <w:t>（</w:t>
            </w:r>
            <w:r w:rsidRPr="00F541DE">
              <w:rPr>
                <w:rFonts w:ascii="宋体" w:hAnsi="宋体"/>
                <w:bCs/>
                <w:szCs w:val="21"/>
              </w:rPr>
              <w:t>7</w:t>
            </w:r>
            <w:r w:rsidRPr="00F541DE">
              <w:rPr>
                <w:rFonts w:ascii="宋体" w:hAnsi="宋体" w:hint="eastAsia"/>
                <w:bCs/>
                <w:szCs w:val="21"/>
              </w:rPr>
              <w:t>）危险废物环境风险评价</w:t>
            </w:r>
          </w:p>
          <w:p w14:paraId="03C9CF08" w14:textId="21B2567B" w:rsidR="00166EBD" w:rsidRPr="00F541DE" w:rsidRDefault="00166EBD" w:rsidP="002D5389">
            <w:pPr>
              <w:snapToGrid w:val="0"/>
              <w:spacing w:line="360" w:lineRule="auto"/>
              <w:ind w:firstLineChars="200" w:firstLine="420"/>
              <w:rPr>
                <w:rFonts w:ascii="宋体" w:hAnsi="宋体"/>
                <w:szCs w:val="21"/>
              </w:rPr>
            </w:pPr>
            <w:r w:rsidRPr="00F541DE">
              <w:rPr>
                <w:rFonts w:ascii="宋体" w:hAnsi="宋体" w:hint="eastAsia"/>
                <w:szCs w:val="21"/>
              </w:rPr>
              <w:t>按照《建设项目环境风险评价技术导则》（HJ169-2018），本项目的危险废物具有有毒有害危险性，存在泄漏风险，建设单位拟在液态危险废物贮存容器下方设置不锈钢托盘，或在危废暂存场所设置地沟等，发生少量泄漏应立即将容器内剩余溶液转移，并收集托盘、地沟内泄漏液体，防止泄漏物料挥发到大气中，同时应在危废贮存间内设置禁火标志，并布置灭火器、沙包等消防物资，防止火灾的发生和蔓延。本项目产生的废</w:t>
            </w:r>
            <w:r w:rsidR="007016DA" w:rsidRPr="00F541DE">
              <w:rPr>
                <w:rFonts w:ascii="宋体" w:hAnsi="宋体" w:hint="eastAsia"/>
                <w:szCs w:val="21"/>
              </w:rPr>
              <w:t>磨削</w:t>
            </w:r>
            <w:r w:rsidRPr="00F541DE">
              <w:rPr>
                <w:rFonts w:ascii="宋体" w:hAnsi="宋体" w:hint="eastAsia"/>
                <w:szCs w:val="21"/>
              </w:rPr>
              <w:t>液、废油为液态物质，一旦储存不当导致泄漏，泄漏的废液可能会进入雨、污管网，随雨水进入河流，进而造成地表水的污染。主要影响如下：</w:t>
            </w:r>
          </w:p>
          <w:p w14:paraId="701829F0"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1）对环境空气的影响：</w:t>
            </w:r>
          </w:p>
          <w:p w14:paraId="6A0DD9B1"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本项目液态挥发性危险废物均是以密封的桶装包装贮存，有效减少挥发性物质对环境空气的影响。</w:t>
            </w:r>
          </w:p>
          <w:p w14:paraId="30653EBB"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2）对地表水的影响：</w:t>
            </w:r>
          </w:p>
          <w:p w14:paraId="37246732"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危废暂存场所具有防雨、防漏、防渗措施，当事故发生时，不会产生废液进入厂区雨水系统，对周边地表水产生不良影响。</w:t>
            </w:r>
          </w:p>
          <w:p w14:paraId="0A97CC26"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3）对地下水的影响：</w:t>
            </w:r>
          </w:p>
          <w:p w14:paraId="7C7F7F41"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危险废物暂存场所应按照《危险废物贮存污染控制标准（GB18597-2001）》及修改单要求，进行防腐、防渗，暂存场所地面铺设等效2mm厚高密度聚乙烯防渗层，渗透系数≤10</w:t>
            </w:r>
            <w:r w:rsidRPr="00F541DE">
              <w:rPr>
                <w:rFonts w:ascii="宋体" w:hAnsi="宋体" w:hint="eastAsia"/>
                <w:szCs w:val="21"/>
                <w:vertAlign w:val="superscript"/>
              </w:rPr>
              <w:t>-10</w:t>
            </w:r>
            <w:r w:rsidRPr="00F541DE">
              <w:rPr>
                <w:rFonts w:ascii="宋体" w:hAnsi="宋体" w:hint="eastAsia"/>
                <w:szCs w:val="21"/>
              </w:rPr>
              <w:t>cm/s，设集液托盘，正常情况下不会泄漏至室外污染土壤和地下水，不</w:t>
            </w:r>
            <w:r w:rsidRPr="00F541DE">
              <w:rPr>
                <w:rFonts w:ascii="宋体" w:hAnsi="宋体" w:hint="eastAsia"/>
                <w:szCs w:val="21"/>
              </w:rPr>
              <w:lastRenderedPageBreak/>
              <w:t>会对区域地下水环境产生影响。</w:t>
            </w:r>
          </w:p>
          <w:p w14:paraId="4241DC52"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4）对环境敏感保护目标的影响：</w:t>
            </w:r>
          </w:p>
          <w:p w14:paraId="73AE0B6E" w14:textId="77777777" w:rsidR="00166EB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本项目暂存的危险废物都按要求妥善保管，暂存场地地面按控制标准的要求做了防渗漏处理，一旦发生泄漏事故及时采取控制措施，环境风险水平在可控制范围内。</w:t>
            </w:r>
          </w:p>
          <w:p w14:paraId="2573BBCB" w14:textId="76F96C66" w:rsidR="001007ED" w:rsidRPr="00F541DE" w:rsidRDefault="00166EBD" w:rsidP="00166EBD">
            <w:pPr>
              <w:snapToGrid w:val="0"/>
              <w:spacing w:line="360" w:lineRule="auto"/>
              <w:ind w:firstLineChars="200" w:firstLine="420"/>
              <w:rPr>
                <w:rFonts w:ascii="宋体" w:hAnsi="宋体"/>
                <w:szCs w:val="21"/>
              </w:rPr>
            </w:pPr>
            <w:r w:rsidRPr="00F541DE">
              <w:rPr>
                <w:rFonts w:ascii="宋体" w:hAnsi="宋体" w:hint="eastAsia"/>
                <w:szCs w:val="21"/>
              </w:rPr>
              <w:t>综上，建设项目危废发生少量泄漏事件，可及时收集，能及时处置，影响不会扩散，能够控制厂区内，环境风险可接受。</w:t>
            </w:r>
          </w:p>
          <w:p w14:paraId="40E9F3FD"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bCs/>
                <w:szCs w:val="21"/>
              </w:rPr>
              <w:t>（</w:t>
            </w:r>
            <w:r w:rsidRPr="00F541DE">
              <w:rPr>
                <w:rFonts w:ascii="宋体" w:hAnsi="宋体"/>
                <w:bCs/>
                <w:szCs w:val="21"/>
              </w:rPr>
              <w:t>8</w:t>
            </w:r>
            <w:r w:rsidRPr="00F541DE">
              <w:rPr>
                <w:rFonts w:ascii="宋体" w:hAnsi="宋体" w:hint="eastAsia"/>
                <w:bCs/>
                <w:szCs w:val="21"/>
              </w:rPr>
              <w:t>）环境管理</w:t>
            </w:r>
          </w:p>
          <w:p w14:paraId="6A4200EE"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hint="eastAsia"/>
                <w:szCs w:val="21"/>
              </w:rPr>
              <w:t>针对本项目正常运行阶段所产生的危险废物的日常管理提出要求：</w:t>
            </w:r>
          </w:p>
          <w:p w14:paraId="012AAA5E"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1</w:t>
            </w:r>
            <w:r w:rsidRPr="00F541DE">
              <w:rPr>
                <w:rFonts w:ascii="宋体" w:hAnsi="宋体" w:hint="eastAsia"/>
                <w:szCs w:val="21"/>
              </w:rPr>
              <w:t>）履行申报登记制度；</w:t>
            </w:r>
          </w:p>
          <w:p w14:paraId="5CD68DF2"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2</w:t>
            </w:r>
            <w:r w:rsidRPr="00F541DE">
              <w:rPr>
                <w:rFonts w:ascii="宋体" w:hAnsi="宋体" w:hint="eastAsia"/>
                <w:szCs w:val="21"/>
              </w:rPr>
              <w:t>）建立台账管理制度，企业须做好危险废物情况的记录，记录上需注明危险废物的名称、来源、数量、特性和包装容器的类别；</w:t>
            </w:r>
          </w:p>
          <w:p w14:paraId="2E1066CA"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3</w:t>
            </w:r>
            <w:r w:rsidRPr="00F541DE">
              <w:rPr>
                <w:rFonts w:ascii="宋体" w:hAnsi="宋体" w:hint="eastAsia"/>
                <w:szCs w:val="21"/>
              </w:rPr>
              <w:t>）委托处置应执行报批和转移联单等制度；</w:t>
            </w:r>
          </w:p>
          <w:p w14:paraId="46442B93"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4</w:t>
            </w:r>
            <w:r w:rsidRPr="00F541DE">
              <w:rPr>
                <w:rFonts w:ascii="宋体" w:hAnsi="宋体" w:hint="eastAsia"/>
                <w:szCs w:val="21"/>
              </w:rPr>
              <w:t>）定期对暂存的危险废物包装容器及贮存设施进行检查，及早发现破损，及时采取措施清理更换；</w:t>
            </w:r>
          </w:p>
          <w:p w14:paraId="40487839"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5</w:t>
            </w:r>
            <w:r w:rsidRPr="00F541DE">
              <w:rPr>
                <w:rFonts w:ascii="宋体" w:hAnsi="宋体" w:hint="eastAsia"/>
                <w:szCs w:val="21"/>
              </w:rPr>
              <w:t>）直接从事收集、贮存、运输、利用、处置危险废物的人员，应当接受专业培训，经考核合格，方可从事该项工作。</w:t>
            </w:r>
          </w:p>
          <w:p w14:paraId="37390A09"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6</w:t>
            </w:r>
            <w:r w:rsidRPr="00F541DE">
              <w:rPr>
                <w:rFonts w:ascii="宋体" w:hAnsi="宋体" w:hint="eastAsia"/>
                <w:szCs w:val="21"/>
              </w:rPr>
              <w:t>）固废贮存（处置）场所规范化设置，固体废物贮存</w:t>
            </w:r>
            <w:r w:rsidRPr="00F541DE">
              <w:rPr>
                <w:rFonts w:ascii="宋体" w:hAnsi="宋体"/>
                <w:szCs w:val="21"/>
              </w:rPr>
              <w:t>(</w:t>
            </w:r>
            <w:r w:rsidRPr="00F541DE">
              <w:rPr>
                <w:rFonts w:ascii="宋体" w:hAnsi="宋体" w:hint="eastAsia"/>
                <w:szCs w:val="21"/>
              </w:rPr>
              <w:t>处置</w:t>
            </w:r>
            <w:r w:rsidRPr="00F541DE">
              <w:rPr>
                <w:rFonts w:ascii="宋体" w:hAnsi="宋体"/>
                <w:szCs w:val="21"/>
              </w:rPr>
              <w:t>)</w:t>
            </w:r>
            <w:r w:rsidRPr="00F541DE">
              <w:rPr>
                <w:rFonts w:ascii="宋体" w:hAnsi="宋体" w:hint="eastAsia"/>
                <w:szCs w:val="21"/>
              </w:rPr>
              <w:t>场所应在醒目处设置标志牌。</w:t>
            </w:r>
          </w:p>
          <w:p w14:paraId="2242C141"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7</w:t>
            </w:r>
            <w:r w:rsidRPr="00F541DE">
              <w:rPr>
                <w:rFonts w:ascii="宋体" w:hAnsi="宋体" w:hint="eastAsia"/>
                <w:szCs w:val="21"/>
              </w:rPr>
              <w:t>）危废应根据其化学特性选择合适的容器和存放地点，通过密闭容器存放，不可混合贮存，容器标签必须标明废物种类、贮存时间，定期处理。</w:t>
            </w:r>
          </w:p>
          <w:p w14:paraId="75FCA71D" w14:textId="77777777" w:rsidR="001007ED" w:rsidRPr="00F541DE" w:rsidRDefault="001007ED">
            <w:pPr>
              <w:snapToGrid w:val="0"/>
              <w:spacing w:line="360" w:lineRule="auto"/>
              <w:ind w:firstLineChars="200" w:firstLine="420"/>
              <w:rPr>
                <w:rFonts w:ascii="宋体" w:hAnsi="宋体"/>
                <w:szCs w:val="21"/>
              </w:rPr>
            </w:pPr>
            <w:r w:rsidRPr="00F541DE">
              <w:rPr>
                <w:rFonts w:ascii="宋体" w:hAnsi="宋体"/>
                <w:szCs w:val="21"/>
              </w:rPr>
              <w:t>8</w:t>
            </w:r>
            <w:r w:rsidRPr="00F541DE">
              <w:rPr>
                <w:rFonts w:ascii="宋体" w:hAnsi="宋体" w:hint="eastAsia"/>
                <w:szCs w:val="21"/>
              </w:rPr>
              <w:t>）危险废物产生单位在关键位置设置在线视频监控，企业应指定专人专职维护视频监控设施运行，定期巡视并做好相应的监控运行、维修、使用记录，保持摄像头表面整洁干净、监控拍摄位置正确、监控设施完好无损，确保视频传输图像清晰、监控设备正常稳定运行。</w:t>
            </w:r>
          </w:p>
          <w:p w14:paraId="78A3EED4" w14:textId="77777777"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w:t>
            </w:r>
            <w:r w:rsidRPr="00F541DE">
              <w:rPr>
                <w:rFonts w:ascii="宋体" w:hAnsi="宋体"/>
                <w:szCs w:val="21"/>
                <w:lang w:val="x-none"/>
              </w:rPr>
              <w:t>9</w:t>
            </w:r>
            <w:r w:rsidRPr="00F541DE">
              <w:rPr>
                <w:rFonts w:ascii="宋体" w:hAnsi="宋体" w:hint="eastAsia"/>
                <w:szCs w:val="21"/>
                <w:lang w:val="x-none"/>
              </w:rPr>
              <w:t>）与苏环办〔</w:t>
            </w:r>
            <w:r w:rsidRPr="00F541DE">
              <w:rPr>
                <w:rFonts w:ascii="宋体" w:hAnsi="宋体"/>
                <w:szCs w:val="21"/>
                <w:lang w:val="x-none"/>
              </w:rPr>
              <w:t>2019</w:t>
            </w:r>
            <w:r w:rsidRPr="00F541DE">
              <w:rPr>
                <w:rFonts w:ascii="宋体" w:hAnsi="宋体" w:hint="eastAsia"/>
                <w:szCs w:val="21"/>
                <w:lang w:val="x-none"/>
              </w:rPr>
              <w:t>〕</w:t>
            </w:r>
            <w:r w:rsidRPr="00F541DE">
              <w:rPr>
                <w:rFonts w:ascii="宋体" w:hAnsi="宋体"/>
                <w:szCs w:val="21"/>
                <w:lang w:val="x-none"/>
              </w:rPr>
              <w:t>327</w:t>
            </w:r>
            <w:r w:rsidRPr="00F541DE">
              <w:rPr>
                <w:rFonts w:ascii="宋体" w:hAnsi="宋体" w:hint="eastAsia"/>
                <w:szCs w:val="21"/>
                <w:lang w:val="x-none"/>
              </w:rPr>
              <w:t>号相符性分析</w:t>
            </w:r>
          </w:p>
          <w:p w14:paraId="440E3F6A" w14:textId="0A44C4DE" w:rsidR="001007ED" w:rsidRPr="00F541DE" w:rsidRDefault="001007ED">
            <w:pPr>
              <w:snapToGrid w:val="0"/>
              <w:spacing w:line="360" w:lineRule="auto"/>
              <w:ind w:firstLineChars="200" w:firstLine="420"/>
              <w:rPr>
                <w:rFonts w:ascii="宋体" w:hAnsi="宋体"/>
                <w:szCs w:val="21"/>
                <w:lang w:val="x-none"/>
              </w:rPr>
            </w:pPr>
            <w:r w:rsidRPr="00F541DE">
              <w:rPr>
                <w:rFonts w:ascii="宋体" w:hAnsi="宋体" w:hint="eastAsia"/>
                <w:szCs w:val="21"/>
                <w:lang w:val="x-none"/>
              </w:rPr>
              <w:t>与《省生态环境厅关于进一步加强危险废物污染防治工作的实施意见》（苏环办〔2019〕327号）相符性分析详见</w:t>
            </w:r>
            <w:r w:rsidR="00142BF1" w:rsidRPr="00F541DE">
              <w:rPr>
                <w:rFonts w:ascii="宋体" w:hAnsi="宋体" w:hint="eastAsia"/>
                <w:szCs w:val="21"/>
                <w:lang w:val="x-none"/>
              </w:rPr>
              <w:t>表4</w:t>
            </w:r>
            <w:r w:rsidR="00142BF1" w:rsidRPr="00F541DE">
              <w:rPr>
                <w:rFonts w:ascii="宋体" w:hAnsi="宋体"/>
                <w:szCs w:val="21"/>
                <w:lang w:val="x-none"/>
              </w:rPr>
              <w:t>-1</w:t>
            </w:r>
            <w:r w:rsidR="00022BBA" w:rsidRPr="00F541DE">
              <w:rPr>
                <w:rFonts w:ascii="宋体" w:hAnsi="宋体"/>
                <w:szCs w:val="21"/>
                <w:lang w:val="x-none"/>
              </w:rPr>
              <w:t>6</w:t>
            </w:r>
            <w:r w:rsidRPr="00F541DE">
              <w:rPr>
                <w:rFonts w:ascii="宋体" w:hAnsi="宋体" w:hint="eastAsia"/>
                <w:szCs w:val="21"/>
                <w:lang w:val="x-none"/>
              </w:rPr>
              <w:t>。</w:t>
            </w:r>
          </w:p>
          <w:p w14:paraId="71A39DD8" w14:textId="5F9CA9E8" w:rsidR="001007ED" w:rsidRPr="00F541DE" w:rsidRDefault="00142BF1">
            <w:pPr>
              <w:adjustRightInd w:val="0"/>
              <w:snapToGrid w:val="0"/>
              <w:spacing w:line="360" w:lineRule="auto"/>
              <w:jc w:val="center"/>
              <w:rPr>
                <w:rFonts w:ascii="宋体" w:hAnsi="宋体"/>
                <w:b/>
                <w:szCs w:val="21"/>
                <w:lang w:val="x-none" w:eastAsia="x-none"/>
              </w:rPr>
            </w:pPr>
            <w:r w:rsidRPr="00F541DE">
              <w:rPr>
                <w:rFonts w:ascii="宋体" w:hAnsi="宋体" w:hint="eastAsia"/>
                <w:b/>
                <w:szCs w:val="21"/>
                <w:lang w:val="x-none"/>
              </w:rPr>
              <w:t>表4</w:t>
            </w:r>
            <w:r w:rsidRPr="00F541DE">
              <w:rPr>
                <w:rFonts w:ascii="宋体" w:hAnsi="宋体"/>
                <w:b/>
                <w:szCs w:val="21"/>
                <w:lang w:val="x-none"/>
              </w:rPr>
              <w:t>-</w:t>
            </w:r>
            <w:r w:rsidR="002D5389" w:rsidRPr="00F541DE">
              <w:rPr>
                <w:rFonts w:ascii="宋体" w:hAnsi="宋体"/>
                <w:b/>
                <w:szCs w:val="21"/>
                <w:lang w:val="x-none"/>
              </w:rPr>
              <w:t>1</w:t>
            </w:r>
            <w:r w:rsidR="00022BBA" w:rsidRPr="00F541DE">
              <w:rPr>
                <w:rFonts w:ascii="宋体" w:hAnsi="宋体"/>
                <w:b/>
                <w:szCs w:val="21"/>
                <w:lang w:val="x-none"/>
              </w:rPr>
              <w:t>6</w:t>
            </w:r>
            <w:r w:rsidRPr="00F541DE">
              <w:rPr>
                <w:rFonts w:ascii="宋体" w:hAnsi="宋体"/>
                <w:b/>
                <w:szCs w:val="21"/>
                <w:lang w:val="x-none"/>
              </w:rPr>
              <w:t xml:space="preserve"> </w:t>
            </w:r>
            <w:r w:rsidR="001007ED" w:rsidRPr="00F541DE">
              <w:rPr>
                <w:rFonts w:ascii="宋体" w:hAnsi="宋体" w:hint="eastAsia"/>
                <w:b/>
                <w:szCs w:val="21"/>
                <w:lang w:val="x-none" w:eastAsia="x-none"/>
              </w:rPr>
              <w:t xml:space="preserve"> 本项目与苏环办〔2019〕327号相符性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967"/>
              <w:gridCol w:w="2749"/>
              <w:gridCol w:w="573"/>
            </w:tblGrid>
            <w:tr w:rsidR="004D0EEE" w:rsidRPr="00F541DE" w14:paraId="00F53CA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EB6D98"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序号</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D81916"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文件规定要求</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3475C07"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拟实施情况</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A235C3" w14:textId="77777777" w:rsidR="001007ED" w:rsidRPr="00F541DE" w:rsidRDefault="001007ED">
                  <w:pPr>
                    <w:spacing w:line="240" w:lineRule="atLeast"/>
                    <w:jc w:val="center"/>
                    <w:rPr>
                      <w:rFonts w:ascii="宋体" w:hAnsi="宋体"/>
                      <w:b/>
                      <w:sz w:val="18"/>
                      <w:szCs w:val="18"/>
                      <w:lang w:val="x-none" w:eastAsia="x-none"/>
                    </w:rPr>
                  </w:pPr>
                  <w:r w:rsidRPr="00F541DE">
                    <w:rPr>
                      <w:rFonts w:ascii="宋体" w:hAnsi="宋体" w:hint="eastAsia"/>
                      <w:b/>
                      <w:sz w:val="18"/>
                      <w:szCs w:val="18"/>
                      <w:lang w:val="x-none" w:eastAsia="x-none"/>
                    </w:rPr>
                    <w:t>是否相符</w:t>
                  </w:r>
                </w:p>
              </w:tc>
            </w:tr>
            <w:tr w:rsidR="004D0EEE" w:rsidRPr="00F541DE" w14:paraId="0DA5421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259396"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9BBA0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对建设项目危险废物种类、数量、属性、贮存设施、利用或处置方式进行科学分析</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03DAB37" w14:textId="00914FE0" w:rsidR="001007ED" w:rsidRPr="00F541DE" w:rsidRDefault="00CD66EF">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建设</w:t>
                  </w:r>
                  <w:r w:rsidR="001007ED" w:rsidRPr="00F541DE">
                    <w:rPr>
                      <w:rFonts w:ascii="宋体" w:hAnsi="宋体" w:hint="eastAsia"/>
                      <w:bCs/>
                      <w:sz w:val="18"/>
                      <w:szCs w:val="18"/>
                      <w:lang w:val="x-none" w:eastAsia="x-none"/>
                    </w:rPr>
                    <w:t>项目产生的</w:t>
                  </w:r>
                  <w:r w:rsidRPr="00F541DE">
                    <w:rPr>
                      <w:rFonts w:ascii="宋体" w:hAnsi="宋体" w:hint="eastAsia"/>
                      <w:bCs/>
                      <w:sz w:val="18"/>
                      <w:szCs w:val="18"/>
                      <w:lang w:val="x-none"/>
                    </w:rPr>
                    <w:t>废磨削液等液态</w:t>
                  </w:r>
                  <w:r w:rsidR="00860B07" w:rsidRPr="00F541DE">
                    <w:rPr>
                      <w:rFonts w:ascii="宋体" w:hAnsi="宋体" w:hint="eastAsia"/>
                      <w:bCs/>
                      <w:sz w:val="18"/>
                      <w:szCs w:val="18"/>
                      <w:lang w:val="x-none"/>
                    </w:rPr>
                    <w:t>危废采用密封桶装存放</w:t>
                  </w:r>
                  <w:r w:rsidR="001007ED" w:rsidRPr="00F541DE">
                    <w:rPr>
                      <w:rFonts w:ascii="宋体" w:hAnsi="宋体" w:hint="eastAsia"/>
                      <w:bCs/>
                      <w:sz w:val="18"/>
                      <w:szCs w:val="18"/>
                      <w:lang w:val="x-none" w:eastAsia="x-none"/>
                    </w:rPr>
                    <w:t>，</w:t>
                  </w:r>
                  <w:r w:rsidR="00270B9A" w:rsidRPr="00F541DE">
                    <w:rPr>
                      <w:rFonts w:ascii="宋体" w:hAnsi="宋体" w:hint="eastAsia"/>
                      <w:bCs/>
                      <w:sz w:val="18"/>
                      <w:szCs w:val="18"/>
                      <w:lang w:val="x-none"/>
                    </w:rPr>
                    <w:t>废活性炭</w:t>
                  </w:r>
                  <w:r w:rsidR="005F6BF4" w:rsidRPr="00F541DE">
                    <w:rPr>
                      <w:rFonts w:ascii="宋体" w:hAnsi="宋体" w:hint="eastAsia"/>
                      <w:bCs/>
                      <w:sz w:val="18"/>
                      <w:szCs w:val="18"/>
                      <w:lang w:val="x-none"/>
                    </w:rPr>
                    <w:t>、废过滤棉</w:t>
                  </w:r>
                  <w:r w:rsidR="00270B9A" w:rsidRPr="00F541DE">
                    <w:rPr>
                      <w:rFonts w:ascii="宋体" w:hAnsi="宋体" w:hint="eastAsia"/>
                      <w:bCs/>
                      <w:sz w:val="18"/>
                      <w:szCs w:val="18"/>
                      <w:lang w:val="x-none"/>
                    </w:rPr>
                    <w:t>和废金属屑采用密封袋装贮存，</w:t>
                  </w:r>
                  <w:r w:rsidR="00860B07" w:rsidRPr="00F541DE">
                    <w:rPr>
                      <w:rFonts w:ascii="宋体" w:hAnsi="宋体" w:hint="eastAsia"/>
                      <w:bCs/>
                      <w:sz w:val="18"/>
                      <w:szCs w:val="18"/>
                      <w:lang w:val="x-none"/>
                    </w:rPr>
                    <w:t>其他固态危险废物采用密封</w:t>
                  </w:r>
                  <w:r w:rsidR="00860B07" w:rsidRPr="00F541DE">
                    <w:rPr>
                      <w:rFonts w:ascii="宋体" w:hAnsi="宋体" w:hint="eastAsia"/>
                      <w:bCs/>
                      <w:sz w:val="18"/>
                      <w:szCs w:val="18"/>
                      <w:lang w:val="x-none"/>
                    </w:rPr>
                    <w:lastRenderedPageBreak/>
                    <w:t>堆存</w:t>
                  </w:r>
                  <w:r w:rsidR="001007ED" w:rsidRPr="00F541DE">
                    <w:rPr>
                      <w:rFonts w:ascii="宋体" w:hAnsi="宋体" w:hint="eastAsia"/>
                      <w:bCs/>
                      <w:sz w:val="18"/>
                      <w:szCs w:val="18"/>
                      <w:lang w:val="x-none" w:eastAsia="x-none"/>
                    </w:rPr>
                    <w:t>，3个月委托资质单位处置</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8DE27A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lastRenderedPageBreak/>
                    <w:t>相符</w:t>
                  </w:r>
                </w:p>
              </w:tc>
            </w:tr>
            <w:tr w:rsidR="004D0EEE" w:rsidRPr="00F541DE" w14:paraId="0ACB638E"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7E513D8"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A3714BE"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对建设项目环境影响以及环境风险评价，并提出切实可行的污染防治对策措施</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E239D9B" w14:textId="736CCD1A" w:rsidR="001007ED" w:rsidRPr="00F541DE" w:rsidRDefault="00860B07">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危险废物均</w:t>
                  </w:r>
                  <w:r w:rsidR="001007ED" w:rsidRPr="00F541DE">
                    <w:rPr>
                      <w:rFonts w:ascii="宋体" w:hAnsi="宋体" w:hint="eastAsia"/>
                      <w:bCs/>
                      <w:sz w:val="18"/>
                      <w:szCs w:val="18"/>
                      <w:lang w:val="x-none" w:eastAsia="x-none"/>
                    </w:rPr>
                    <w:t>密封</w:t>
                  </w:r>
                  <w:r w:rsidRPr="00F541DE">
                    <w:rPr>
                      <w:rFonts w:ascii="宋体" w:hAnsi="宋体" w:hint="eastAsia"/>
                      <w:bCs/>
                      <w:sz w:val="18"/>
                      <w:szCs w:val="18"/>
                      <w:lang w:val="x-none"/>
                    </w:rPr>
                    <w:t>存放</w:t>
                  </w:r>
                  <w:r w:rsidR="001007ED" w:rsidRPr="00F541DE">
                    <w:rPr>
                      <w:rFonts w:ascii="宋体" w:hAnsi="宋体" w:hint="eastAsia"/>
                      <w:bCs/>
                      <w:sz w:val="18"/>
                      <w:szCs w:val="18"/>
                      <w:lang w:val="x-none" w:eastAsia="x-none"/>
                    </w:rPr>
                    <w:t>，风险较小，</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762225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2C0D62FC"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7B7083E"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3</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3C3FB35"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企业应根据危险废物的种类和特性进行分区、分类贮存</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088DB13" w14:textId="0AFDCC67" w:rsidR="001007ED" w:rsidRPr="00F541DE" w:rsidRDefault="00860B07">
                  <w:pPr>
                    <w:spacing w:line="240" w:lineRule="atLeast"/>
                    <w:jc w:val="center"/>
                    <w:rPr>
                      <w:rFonts w:ascii="宋体" w:hAnsi="宋体"/>
                      <w:bCs/>
                      <w:sz w:val="18"/>
                      <w:szCs w:val="18"/>
                      <w:lang w:val="x-none"/>
                    </w:rPr>
                  </w:pPr>
                  <w:r w:rsidRPr="00F541DE">
                    <w:rPr>
                      <w:rFonts w:ascii="宋体" w:hAnsi="宋体" w:hint="eastAsia"/>
                      <w:bCs/>
                      <w:sz w:val="18"/>
                      <w:szCs w:val="18"/>
                      <w:lang w:val="x-none"/>
                    </w:rPr>
                    <w:t>建设单位拟根据</w:t>
                  </w:r>
                  <w:r w:rsidRPr="00F541DE">
                    <w:rPr>
                      <w:rFonts w:ascii="宋体" w:hAnsi="宋体" w:hint="eastAsia"/>
                      <w:bCs/>
                      <w:sz w:val="18"/>
                      <w:szCs w:val="18"/>
                      <w:lang w:val="x-none" w:eastAsia="x-none"/>
                    </w:rPr>
                    <w:t>危险废物的种类和特性进行分区、分类贮存</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D4931EE"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01A14A95"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89B2A3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4</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3AEB967"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危险废物贮存设置防雨、防火、防雷、防扬散、防渗漏装置及泄漏液体收集装置</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10B53D9"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危废仓库设置在防雷装置车间内，单独设隔间，地面防渗、内设禁火标志，配置灭火器材</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A9C84D9"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4966A2A0"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noWrap/>
                  <w:tcMar>
                    <w:left w:w="0" w:type="dxa"/>
                    <w:right w:w="0" w:type="dxa"/>
                  </w:tcMar>
                  <w:vAlign w:val="center"/>
                  <w:hideMark/>
                </w:tcPr>
                <w:p w14:paraId="23B6F020"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5</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26C5BB"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对易爆、易燃及排出有毒气体的危险废物进行预处理，稳定后贮存</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67C6E90"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企业不涉及易爆、易燃及排出有毒气体的危险废物</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EAA616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2FD2F68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179AC8B"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6</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3DD10DC"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贮存废弃剧毒化学品的，应按照公安机关要求落实治安防范措施</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2DCA2E3"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企业不涉及废弃剧毒化学品</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561B113"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5F841A69"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B485D9A"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7</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23BBE8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企业严格执行《省生态环境厅关于印发江苏省危险废物贮存规范化管理专项整治行动方案的通知》（苏环办〔2019〕149号）要求，按照《环境保护图形标志固体废物贮存（处置）场》（GB15562.2-1995）和危险废物识别标识设置规范设置标志（具体要求必须符合苏环办[2019]327号附件1“危险废物识别标识规范化设置要求”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908215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厂区门口拟设危废信息公开栏，危废仓库外墙及各类危废贮存处墙面设置贮存设施警示标志牌</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7F5106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1813C603"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9F60EC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8</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FA2B47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危废仓库须配备通讯设备、照明设施和消防设施</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FF181C9" w14:textId="45974351"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危废仓</w:t>
                  </w:r>
                  <w:r w:rsidR="00860B07" w:rsidRPr="00F541DE">
                    <w:rPr>
                      <w:rFonts w:ascii="宋体" w:hAnsi="宋体" w:hint="eastAsia"/>
                      <w:bCs/>
                      <w:sz w:val="18"/>
                      <w:szCs w:val="18"/>
                      <w:lang w:val="x-none"/>
                    </w:rPr>
                    <w:t>库</w:t>
                  </w:r>
                  <w:r w:rsidRPr="00F541DE">
                    <w:rPr>
                      <w:rFonts w:ascii="宋体" w:hAnsi="宋体" w:hint="eastAsia"/>
                      <w:bCs/>
                      <w:sz w:val="18"/>
                      <w:szCs w:val="18"/>
                      <w:lang w:val="x-none" w:eastAsia="x-none"/>
                    </w:rPr>
                    <w:t>配备通讯设备、照明设施和消防设施</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F0CC5FA"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2FF389FD"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49A031CA"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9</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1A2DDEA"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危险废物仓库须设置气体导出口及气体净化装置，确保废气达标排放</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00281116" w14:textId="195A43E6" w:rsidR="001007ED" w:rsidRPr="00F541DE" w:rsidRDefault="00860B07">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rPr>
                    <w:t>建设项目各种危险废物均</w:t>
                  </w:r>
                  <w:r w:rsidR="001007ED" w:rsidRPr="00F541DE">
                    <w:rPr>
                      <w:rFonts w:ascii="宋体" w:hAnsi="宋体" w:hint="eastAsia"/>
                      <w:bCs/>
                      <w:sz w:val="18"/>
                      <w:szCs w:val="18"/>
                      <w:lang w:val="x-none" w:eastAsia="x-none"/>
                    </w:rPr>
                    <w:t>密封贮存在危废仓库，每三个月清运一次，企业</w:t>
                  </w:r>
                  <w:r w:rsidR="00270B9A" w:rsidRPr="00F541DE">
                    <w:rPr>
                      <w:rFonts w:ascii="宋体" w:hAnsi="宋体" w:hint="eastAsia"/>
                      <w:bCs/>
                      <w:sz w:val="18"/>
                      <w:szCs w:val="18"/>
                      <w:lang w:val="x-none"/>
                    </w:rPr>
                    <w:t>应</w:t>
                  </w:r>
                  <w:r w:rsidR="001007ED" w:rsidRPr="00F541DE">
                    <w:rPr>
                      <w:rFonts w:ascii="宋体" w:hAnsi="宋体" w:hint="eastAsia"/>
                      <w:bCs/>
                      <w:sz w:val="18"/>
                      <w:szCs w:val="18"/>
                      <w:lang w:val="x-none" w:eastAsia="x-none"/>
                    </w:rPr>
                    <w:t>根据需要设置气体导出口及净化装置。</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C241983"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5EF47FBB"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D01772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10</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2C447DD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在危险废物仓库出入口、设施内部、危险废物运输车辆通道等关键位置按照危险废物贮存设施视频监控布设要求设置视频监控，并与中控室联网（具体要求必须符合苏环办[2019]327号附件2“危险废物贮存设施视频监控布设要求”的规定）</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A9B775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本次环评拟对危废仓库的建设提出设置监控系统的要求，主要在仓库出入口、仓库内、厂门口等关键位置安装视频监控设施，进行实时监控，并与中控室联网。</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193D47B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相符</w:t>
                  </w:r>
                </w:p>
              </w:tc>
            </w:tr>
            <w:tr w:rsidR="004D0EEE" w:rsidRPr="00F541DE" w14:paraId="568B66B4"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4D523BD"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11</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FC8FEB2"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环评文件中涉及有副产品内容的，应严格对照《固体废物鉴别标准通则》（GB34330-2017），依据其产生来源、利用和处置过程等进行鉴别，禁止以副产品的名义逃避监管。</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DFE83A"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本项目产生的固体废物均对照《固体废物鉴别标准通则》（GB34330-2017）进行分析，定位为固体废物，不属于副产品</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74DCD2AF"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符合</w:t>
                  </w:r>
                </w:p>
              </w:tc>
            </w:tr>
            <w:tr w:rsidR="004D0EEE" w:rsidRPr="00F541DE" w14:paraId="553087E7" w14:textId="77777777" w:rsidTr="00142BF1">
              <w:trPr>
                <w:trHeight w:val="20"/>
              </w:trPr>
              <w:tc>
                <w:tcPr>
                  <w:tcW w:w="232"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3CEFED38"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12</w:t>
                  </w:r>
                </w:p>
              </w:tc>
              <w:tc>
                <w:tcPr>
                  <w:tcW w:w="259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5B6C5169"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贮存易爆、易燃及排出有毒气体的危险废物贮存设施应按照应急管理、消防、规划建设等相关职能部门的要求办理相关手续</w:t>
                  </w:r>
                </w:p>
              </w:tc>
              <w:tc>
                <w:tcPr>
                  <w:tcW w:w="1798"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57C21B4"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企业不涉及易燃、易爆以及排出有毒气体的危险废物</w:t>
                  </w:r>
                </w:p>
              </w:tc>
              <w:tc>
                <w:tcPr>
                  <w:tcW w:w="375" w:type="pct"/>
                  <w:tcBorders>
                    <w:top w:val="single" w:sz="4" w:space="0" w:color="auto"/>
                    <w:left w:val="single" w:sz="4" w:space="0" w:color="auto"/>
                    <w:bottom w:val="single" w:sz="4" w:space="0" w:color="auto"/>
                    <w:right w:val="single" w:sz="4" w:space="0" w:color="auto"/>
                  </w:tcBorders>
                  <w:tcMar>
                    <w:left w:w="0" w:type="dxa"/>
                    <w:right w:w="0" w:type="dxa"/>
                  </w:tcMar>
                  <w:vAlign w:val="center"/>
                  <w:hideMark/>
                </w:tcPr>
                <w:p w14:paraId="6625DA31" w14:textId="77777777" w:rsidR="001007ED" w:rsidRPr="00F541DE" w:rsidRDefault="001007ED">
                  <w:pPr>
                    <w:spacing w:line="240" w:lineRule="atLeast"/>
                    <w:jc w:val="center"/>
                    <w:rPr>
                      <w:rFonts w:ascii="宋体" w:hAnsi="宋体"/>
                      <w:bCs/>
                      <w:sz w:val="18"/>
                      <w:szCs w:val="18"/>
                      <w:lang w:val="x-none" w:eastAsia="x-none"/>
                    </w:rPr>
                  </w:pPr>
                  <w:r w:rsidRPr="00F541DE">
                    <w:rPr>
                      <w:rFonts w:ascii="宋体" w:hAnsi="宋体" w:hint="eastAsia"/>
                      <w:bCs/>
                      <w:sz w:val="18"/>
                      <w:szCs w:val="18"/>
                      <w:lang w:val="x-none" w:eastAsia="x-none"/>
                    </w:rPr>
                    <w:t>符合</w:t>
                  </w:r>
                </w:p>
              </w:tc>
            </w:tr>
          </w:tbl>
          <w:p w14:paraId="41DA9DA8" w14:textId="466848BC" w:rsidR="001007ED" w:rsidRPr="00F541DE" w:rsidRDefault="001007ED" w:rsidP="00142BF1">
            <w:pPr>
              <w:snapToGrid w:val="0"/>
              <w:spacing w:line="360" w:lineRule="auto"/>
              <w:ind w:firstLineChars="200" w:firstLine="420"/>
              <w:rPr>
                <w:rFonts w:ascii="宋体" w:hAnsi="宋体"/>
                <w:szCs w:val="21"/>
              </w:rPr>
            </w:pPr>
            <w:r w:rsidRPr="00F541DE">
              <w:rPr>
                <w:rFonts w:ascii="宋体" w:hAnsi="宋体" w:hint="eastAsia"/>
                <w:szCs w:val="21"/>
              </w:rPr>
              <w:t>综上所述，建设项目固废采取上述治理措施后，各类固废均能得到合理处置，不产生二次污染，不会对周围环境产生影响。</w:t>
            </w:r>
          </w:p>
          <w:p w14:paraId="29BB3448" w14:textId="1E04C3E1" w:rsidR="007E6420" w:rsidRPr="00F541DE" w:rsidRDefault="007E6420" w:rsidP="00142BF1">
            <w:pPr>
              <w:snapToGrid w:val="0"/>
              <w:spacing w:line="360" w:lineRule="auto"/>
              <w:ind w:firstLineChars="200" w:firstLine="420"/>
              <w:rPr>
                <w:rFonts w:ascii="宋体" w:hAnsi="宋体"/>
                <w:szCs w:val="21"/>
              </w:rPr>
            </w:pPr>
            <w:r w:rsidRPr="00F541DE">
              <w:rPr>
                <w:rFonts w:ascii="宋体" w:hAnsi="宋体" w:hint="eastAsia"/>
                <w:szCs w:val="21"/>
              </w:rPr>
              <w:t>5、土壤、地下水分区防控措施</w:t>
            </w:r>
          </w:p>
          <w:p w14:paraId="37DB4271" w14:textId="6B9BD222" w:rsidR="007E6420" w:rsidRPr="00F541DE" w:rsidRDefault="007E6420" w:rsidP="00142BF1">
            <w:pPr>
              <w:snapToGrid w:val="0"/>
              <w:spacing w:line="360" w:lineRule="auto"/>
              <w:ind w:firstLineChars="200" w:firstLine="420"/>
              <w:rPr>
                <w:rFonts w:ascii="宋体" w:hAnsi="宋体"/>
                <w:szCs w:val="21"/>
              </w:rPr>
            </w:pPr>
            <w:r w:rsidRPr="00F541DE">
              <w:rPr>
                <w:rFonts w:ascii="宋体" w:hAnsi="宋体" w:hint="eastAsia"/>
                <w:szCs w:val="21"/>
              </w:rPr>
              <w:lastRenderedPageBreak/>
              <w:t>磨削液、磨削油等液态化学品原料和各种液态危废泄漏进入土壤、地下水是本项目主要的土壤地下水污染途径，建设单位对生产车间、危废堆场、废水处理单元采取分区防控措施，具体如下：</w:t>
            </w:r>
          </w:p>
          <w:p w14:paraId="01EA302E" w14:textId="77777777" w:rsidR="007E6420" w:rsidRPr="00F541DE" w:rsidRDefault="007E6420" w:rsidP="007E6420">
            <w:pPr>
              <w:snapToGrid w:val="0"/>
              <w:spacing w:line="360" w:lineRule="auto"/>
              <w:ind w:firstLineChars="200" w:firstLine="420"/>
              <w:rPr>
                <w:rFonts w:ascii="宋体" w:hAnsi="宋体"/>
                <w:szCs w:val="21"/>
              </w:rPr>
            </w:pPr>
            <w:r w:rsidRPr="00F541DE">
              <w:rPr>
                <w:rFonts w:ascii="宋体" w:hAnsi="宋体" w:hint="eastAsia"/>
                <w:szCs w:val="21"/>
              </w:rPr>
              <w:t>（1）源头控制</w:t>
            </w:r>
          </w:p>
          <w:p w14:paraId="104711A2" w14:textId="77777777" w:rsidR="007E6420" w:rsidRPr="00F541DE" w:rsidRDefault="007E6420" w:rsidP="007E6420">
            <w:pPr>
              <w:snapToGrid w:val="0"/>
              <w:spacing w:line="360" w:lineRule="auto"/>
              <w:ind w:firstLineChars="200" w:firstLine="420"/>
              <w:rPr>
                <w:rFonts w:ascii="宋体" w:hAnsi="宋体"/>
                <w:szCs w:val="21"/>
              </w:rPr>
            </w:pPr>
            <w:r w:rsidRPr="00F541DE">
              <w:rPr>
                <w:rFonts w:ascii="宋体" w:hAnsi="宋体" w:hint="eastAsia"/>
                <w:szCs w:val="21"/>
              </w:rPr>
              <w:t>本项目所有排水管道、污水处理设施收集和处理单元等均采取防渗措施，防范废水下渗。另外，应严格废水的管理，强调节约用水，防止污水“跑、冒、滴、漏”，确保污水处理系统的正常运行。污水的转移运输管线尽量采用明管地上敷设，做到污染物泄漏“早发现、早处理”，此外定期检查泵阀等关键部位，避免跑冒滴漏。</w:t>
            </w:r>
          </w:p>
          <w:p w14:paraId="53D9561D" w14:textId="368ED6A0" w:rsidR="007E6420" w:rsidRPr="00F541DE" w:rsidRDefault="007E6420" w:rsidP="007E6420">
            <w:pPr>
              <w:snapToGrid w:val="0"/>
              <w:spacing w:line="360" w:lineRule="auto"/>
              <w:ind w:firstLineChars="200" w:firstLine="420"/>
              <w:rPr>
                <w:rFonts w:ascii="宋体" w:hAnsi="宋体"/>
                <w:szCs w:val="21"/>
              </w:rPr>
            </w:pPr>
            <w:r w:rsidRPr="00F541DE">
              <w:rPr>
                <w:rFonts w:ascii="宋体" w:hAnsi="宋体" w:hint="eastAsia"/>
                <w:szCs w:val="21"/>
              </w:rPr>
              <w:t>建设项目车间地面硬化，原料品库和危废仓库采用环氧地坪防渗，废水沉淀池应硬化后涂环氧树脂防渗，输水管道采用高密度聚乙烯管。防渗措施落实到位的情况下，项目对土壤和地下水环境影响可接受。</w:t>
            </w:r>
          </w:p>
          <w:p w14:paraId="630E4224"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（2）末端控制</w:t>
            </w:r>
          </w:p>
          <w:p w14:paraId="350C5697" w14:textId="54F0FBA9"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分区防控。建设单位应对生产车间、危废暂存间等重点区域加强防渗处理，防止洒落地面的污染物渗入地下，并及时把滞留在地面的污染物收集起来，集中处理，</w:t>
            </w:r>
            <w:r w:rsidR="009557BF" w:rsidRPr="00F541DE">
              <w:rPr>
                <w:rFonts w:ascii="宋体" w:hAnsi="宋体" w:cs="宋体" w:hint="eastAsia"/>
                <w:kern w:val="0"/>
                <w:szCs w:val="21"/>
              </w:rPr>
              <w:t>设置导流沟及防渗托盘，以便于收集泄漏物质，</w:t>
            </w:r>
            <w:r w:rsidRPr="00F541DE">
              <w:rPr>
                <w:rFonts w:ascii="宋体" w:hAnsi="宋体" w:cs="宋体" w:hint="eastAsia"/>
                <w:kern w:val="0"/>
                <w:szCs w:val="21"/>
              </w:rPr>
              <w:t>从而避免对地下水的污染。</w:t>
            </w:r>
          </w:p>
          <w:p w14:paraId="3562ADD5"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结合建设项目各生产设备、管廊或管线、贮存、运输装置等因素，根据可能进入地下水环境的各种污染物的性质、产生量和排放量，本项目划分为一般防渗区和简单防渗区，具体要求如下：</w:t>
            </w:r>
          </w:p>
          <w:p w14:paraId="25B38917"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1）一般防渗区：</w:t>
            </w:r>
          </w:p>
          <w:p w14:paraId="739F007C" w14:textId="0270F81C"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范围：废水处理设施区域、危废仓库、</w:t>
            </w:r>
            <w:r w:rsidR="009557BF" w:rsidRPr="00F541DE">
              <w:rPr>
                <w:rFonts w:ascii="宋体" w:hAnsi="宋体" w:cs="宋体" w:hint="eastAsia"/>
                <w:kern w:val="0"/>
                <w:szCs w:val="21"/>
              </w:rPr>
              <w:t>原料</w:t>
            </w:r>
            <w:r w:rsidRPr="00F541DE">
              <w:rPr>
                <w:rFonts w:ascii="宋体" w:hAnsi="宋体" w:cs="宋体" w:hint="eastAsia"/>
                <w:kern w:val="0"/>
                <w:szCs w:val="21"/>
              </w:rPr>
              <w:t>仓库。</w:t>
            </w:r>
          </w:p>
          <w:p w14:paraId="35E279AD"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防渗技术要求：等效黏土防渗层Mb≥1</w:t>
            </w:r>
            <w:r w:rsidRPr="00F541DE">
              <w:rPr>
                <w:rFonts w:ascii="宋体" w:hAnsi="宋体" w:cs="宋体"/>
                <w:kern w:val="0"/>
                <w:szCs w:val="21"/>
              </w:rPr>
              <w:t>.5</w:t>
            </w:r>
            <w:r w:rsidRPr="00F541DE">
              <w:rPr>
                <w:rFonts w:ascii="宋体" w:hAnsi="宋体" w:cs="宋体" w:hint="eastAsia"/>
                <w:kern w:val="0"/>
                <w:szCs w:val="21"/>
              </w:rPr>
              <w:t>m，K≤</w:t>
            </w:r>
            <w:r w:rsidRPr="00F541DE">
              <w:rPr>
                <w:rFonts w:ascii="宋体" w:hAnsi="宋体" w:cs="宋体"/>
                <w:kern w:val="0"/>
                <w:szCs w:val="21"/>
              </w:rPr>
              <w:t>10</w:t>
            </w:r>
            <w:r w:rsidRPr="00F541DE">
              <w:rPr>
                <w:rFonts w:ascii="宋体" w:hAnsi="宋体" w:cs="宋体"/>
                <w:kern w:val="0"/>
                <w:szCs w:val="21"/>
                <w:vertAlign w:val="superscript"/>
              </w:rPr>
              <w:t>-7</w:t>
            </w:r>
            <w:r w:rsidRPr="00F541DE">
              <w:rPr>
                <w:rFonts w:ascii="宋体" w:hAnsi="宋体" w:cs="宋体" w:hint="eastAsia"/>
                <w:kern w:val="0"/>
                <w:szCs w:val="21"/>
              </w:rPr>
              <w:t>cm/s。</w:t>
            </w:r>
          </w:p>
          <w:p w14:paraId="4C62B997"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2）简单防渗区</w:t>
            </w:r>
          </w:p>
          <w:p w14:paraId="0276A43C"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范围：生产厂房。</w:t>
            </w:r>
          </w:p>
          <w:p w14:paraId="1C874520" w14:textId="77777777" w:rsidR="007E6420" w:rsidRPr="00F541DE" w:rsidRDefault="007E6420" w:rsidP="007E6420">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防渗技术要求：一般地面硬化。</w:t>
            </w:r>
          </w:p>
          <w:p w14:paraId="7ADF0FB8" w14:textId="5FCC9475" w:rsidR="001007ED" w:rsidRPr="00F541DE" w:rsidRDefault="007E6420">
            <w:pPr>
              <w:adjustRightInd w:val="0"/>
              <w:snapToGrid w:val="0"/>
              <w:spacing w:line="360" w:lineRule="auto"/>
              <w:ind w:firstLineChars="200" w:firstLine="420"/>
              <w:rPr>
                <w:rFonts w:ascii="宋体" w:hAnsi="宋体" w:cs="宋体"/>
                <w:bCs/>
                <w:kern w:val="0"/>
                <w:szCs w:val="21"/>
              </w:rPr>
            </w:pPr>
            <w:r w:rsidRPr="00F541DE">
              <w:rPr>
                <w:rFonts w:ascii="宋体" w:hAnsi="宋体" w:cs="宋体"/>
                <w:bCs/>
                <w:kern w:val="0"/>
                <w:szCs w:val="21"/>
              </w:rPr>
              <w:t>6</w:t>
            </w:r>
            <w:r w:rsidR="001007ED" w:rsidRPr="00F541DE">
              <w:rPr>
                <w:rFonts w:ascii="宋体" w:hAnsi="宋体" w:cs="宋体" w:hint="eastAsia"/>
                <w:bCs/>
                <w:kern w:val="0"/>
                <w:szCs w:val="21"/>
              </w:rPr>
              <w:t>.环境风险</w:t>
            </w:r>
          </w:p>
          <w:p w14:paraId="5A6AEFF1" w14:textId="51DC9B89" w:rsidR="001007ED" w:rsidRPr="00F541DE" w:rsidRDefault="001007ED">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（1）风险调查</w:t>
            </w:r>
          </w:p>
          <w:p w14:paraId="1747B316" w14:textId="7B571AD3" w:rsidR="00C84C9A" w:rsidRPr="00F541DE" w:rsidRDefault="00C84C9A">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本项目设计的危险物质为</w:t>
            </w:r>
            <w:r w:rsidR="00860B07" w:rsidRPr="00F541DE">
              <w:rPr>
                <w:rFonts w:ascii="宋体" w:hAnsi="宋体" w:hint="eastAsia"/>
                <w:szCs w:val="21"/>
                <w:lang w:val="x-none"/>
              </w:rPr>
              <w:t>磨削液、磨削油、润滑油、液压油、废磨削液、废磨削油、废润滑油、废液压油等</w:t>
            </w:r>
            <w:r w:rsidRPr="00F541DE">
              <w:rPr>
                <w:rFonts w:ascii="宋体" w:hAnsi="宋体" w:hint="eastAsia"/>
                <w:szCs w:val="21"/>
                <w:lang w:val="x-none"/>
              </w:rPr>
              <w:t>。</w:t>
            </w:r>
          </w:p>
          <w:p w14:paraId="35250EFF" w14:textId="77777777" w:rsidR="001007ED" w:rsidRPr="00F541DE" w:rsidRDefault="001007ED" w:rsidP="00142BF1">
            <w:pPr>
              <w:adjustRightInd w:val="0"/>
              <w:snapToGrid w:val="0"/>
              <w:spacing w:line="360" w:lineRule="auto"/>
              <w:ind w:firstLineChars="200" w:firstLine="420"/>
              <w:rPr>
                <w:rFonts w:ascii="宋体" w:hAnsi="宋体"/>
                <w:szCs w:val="21"/>
              </w:rPr>
            </w:pPr>
            <w:r w:rsidRPr="00F541DE">
              <w:rPr>
                <w:rFonts w:ascii="宋体" w:hAnsi="宋体" w:hint="eastAsia"/>
                <w:szCs w:val="21"/>
              </w:rPr>
              <w:t>（2）风险潜势初判</w:t>
            </w:r>
          </w:p>
          <w:p w14:paraId="69BD15C4"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根据《建设项目环境风险评价技术导则》（HJ169-2018），对照附录C，计算本项目所涉及的每种危险物质在厂界内的最大存在总量与其在附录B中对应临界量的比值Q。当只涉及一种危险物质时，计算该物质的总量与其临界量比值，即为Q；当存在多种危险物质时，则按式（C.1）计算物质总量与其临界量比值（Q）；</w:t>
            </w:r>
          </w:p>
          <w:p w14:paraId="15F8E4D6" w14:textId="7DD1DF5F" w:rsidR="001007ED" w:rsidRPr="00F541DE" w:rsidRDefault="001007ED">
            <w:pPr>
              <w:adjustRightInd w:val="0"/>
              <w:snapToGrid w:val="0"/>
              <w:spacing w:line="360" w:lineRule="auto"/>
              <w:ind w:firstLineChars="200" w:firstLine="420"/>
              <w:jc w:val="center"/>
              <w:rPr>
                <w:rFonts w:ascii="宋体" w:hAnsi="宋体"/>
                <w:szCs w:val="21"/>
              </w:rPr>
            </w:pPr>
            <w:r w:rsidRPr="00F541DE">
              <w:rPr>
                <w:rFonts w:ascii="宋体" w:hAnsi="宋体"/>
                <w:noProof/>
                <w:szCs w:val="21"/>
              </w:rPr>
              <w:lastRenderedPageBreak/>
              <w:drawing>
                <wp:inline distT="0" distB="0" distL="0" distR="0" wp14:anchorId="6C3BA9EC" wp14:editId="64BE911D">
                  <wp:extent cx="1438275" cy="4857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38275" cy="485775"/>
                          </a:xfrm>
                          <a:prstGeom prst="rect">
                            <a:avLst/>
                          </a:prstGeom>
                          <a:noFill/>
                          <a:ln>
                            <a:noFill/>
                          </a:ln>
                        </pic:spPr>
                      </pic:pic>
                    </a:graphicData>
                  </a:graphic>
                </wp:inline>
              </w:drawing>
            </w:r>
          </w:p>
          <w:p w14:paraId="086F970C"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式中：q</w:t>
            </w:r>
            <w:r w:rsidRPr="00F541DE">
              <w:rPr>
                <w:rFonts w:ascii="宋体" w:hAnsi="宋体" w:hint="eastAsia"/>
                <w:szCs w:val="21"/>
                <w:vertAlign w:val="subscript"/>
              </w:rPr>
              <w:t>1</w:t>
            </w:r>
            <w:r w:rsidRPr="00F541DE">
              <w:rPr>
                <w:rFonts w:ascii="宋体" w:hAnsi="宋体" w:hint="eastAsia"/>
                <w:szCs w:val="21"/>
              </w:rPr>
              <w:t>，q</w:t>
            </w:r>
            <w:r w:rsidRPr="00F541DE">
              <w:rPr>
                <w:rFonts w:ascii="宋体" w:hAnsi="宋体" w:hint="eastAsia"/>
                <w:szCs w:val="21"/>
                <w:vertAlign w:val="subscript"/>
              </w:rPr>
              <w:t>2</w:t>
            </w:r>
            <w:r w:rsidRPr="00F541DE">
              <w:rPr>
                <w:rFonts w:ascii="宋体" w:hAnsi="宋体" w:hint="eastAsia"/>
                <w:szCs w:val="21"/>
              </w:rPr>
              <w:t>，...，q</w:t>
            </w:r>
            <w:r w:rsidRPr="00F541DE">
              <w:rPr>
                <w:rFonts w:ascii="宋体" w:hAnsi="宋体" w:hint="eastAsia"/>
                <w:szCs w:val="21"/>
                <w:vertAlign w:val="subscript"/>
              </w:rPr>
              <w:t>n</w:t>
            </w:r>
            <w:r w:rsidRPr="00F541DE">
              <w:rPr>
                <w:rFonts w:ascii="宋体" w:hAnsi="宋体" w:hint="eastAsia"/>
                <w:szCs w:val="21"/>
              </w:rPr>
              <w:t>——每种危险物质的最大存在总量，t；</w:t>
            </w:r>
          </w:p>
          <w:p w14:paraId="3C026EC4" w14:textId="77777777" w:rsidR="001007ED" w:rsidRPr="00F541DE" w:rsidRDefault="001007ED">
            <w:pPr>
              <w:adjustRightInd w:val="0"/>
              <w:snapToGrid w:val="0"/>
              <w:spacing w:line="360" w:lineRule="auto"/>
              <w:ind w:leftChars="365" w:left="766" w:firstLineChars="200" w:firstLine="420"/>
              <w:rPr>
                <w:rFonts w:ascii="宋体" w:hAnsi="宋体"/>
                <w:szCs w:val="21"/>
              </w:rPr>
            </w:pPr>
            <w:r w:rsidRPr="00F541DE">
              <w:rPr>
                <w:rFonts w:ascii="宋体" w:hAnsi="宋体" w:hint="eastAsia"/>
                <w:szCs w:val="21"/>
              </w:rPr>
              <w:t>Q</w:t>
            </w:r>
            <w:r w:rsidRPr="00F541DE">
              <w:rPr>
                <w:rFonts w:ascii="宋体" w:hAnsi="宋体" w:hint="eastAsia"/>
                <w:szCs w:val="21"/>
                <w:vertAlign w:val="subscript"/>
              </w:rPr>
              <w:t>1</w:t>
            </w:r>
            <w:r w:rsidRPr="00F541DE">
              <w:rPr>
                <w:rFonts w:ascii="宋体" w:hAnsi="宋体" w:hint="eastAsia"/>
                <w:szCs w:val="21"/>
              </w:rPr>
              <w:t>，Q</w:t>
            </w:r>
            <w:r w:rsidRPr="00F541DE">
              <w:rPr>
                <w:rFonts w:ascii="宋体" w:hAnsi="宋体" w:hint="eastAsia"/>
                <w:szCs w:val="21"/>
                <w:vertAlign w:val="subscript"/>
              </w:rPr>
              <w:t>2</w:t>
            </w:r>
            <w:r w:rsidRPr="00F541DE">
              <w:rPr>
                <w:rFonts w:ascii="宋体" w:hAnsi="宋体" w:hint="eastAsia"/>
                <w:szCs w:val="21"/>
              </w:rPr>
              <w:t>，...，Q</w:t>
            </w:r>
            <w:r w:rsidRPr="00F541DE">
              <w:rPr>
                <w:rFonts w:ascii="宋体" w:hAnsi="宋体" w:hint="eastAsia"/>
                <w:szCs w:val="21"/>
                <w:vertAlign w:val="subscript"/>
              </w:rPr>
              <w:t>n</w:t>
            </w:r>
            <w:r w:rsidRPr="00F541DE">
              <w:rPr>
                <w:rFonts w:ascii="宋体" w:hAnsi="宋体" w:hint="eastAsia"/>
                <w:szCs w:val="21"/>
              </w:rPr>
              <w:t>——每种危险物质的临界量，t。</w:t>
            </w:r>
          </w:p>
          <w:p w14:paraId="44603303" w14:textId="77777777" w:rsidR="001007ED" w:rsidRPr="00F541DE" w:rsidRDefault="001007ED">
            <w:pPr>
              <w:adjustRightInd w:val="0"/>
              <w:snapToGrid w:val="0"/>
              <w:spacing w:line="360" w:lineRule="auto"/>
              <w:ind w:leftChars="365" w:left="766" w:firstLineChars="200" w:firstLine="420"/>
              <w:rPr>
                <w:rFonts w:ascii="宋体" w:hAnsi="宋体"/>
                <w:szCs w:val="21"/>
              </w:rPr>
            </w:pPr>
            <w:r w:rsidRPr="00F541DE">
              <w:rPr>
                <w:rFonts w:ascii="宋体" w:hAnsi="宋体" w:hint="eastAsia"/>
                <w:szCs w:val="21"/>
              </w:rPr>
              <w:t>当Q＜1时，该项目环境风险潜势为1。</w:t>
            </w:r>
          </w:p>
          <w:p w14:paraId="3991E3D0" w14:textId="77777777" w:rsidR="001007ED" w:rsidRPr="00F541DE" w:rsidRDefault="001007ED">
            <w:pPr>
              <w:adjustRightInd w:val="0"/>
              <w:snapToGrid w:val="0"/>
              <w:spacing w:line="360" w:lineRule="auto"/>
              <w:ind w:leftChars="365" w:left="766" w:firstLineChars="200" w:firstLine="420"/>
              <w:rPr>
                <w:rFonts w:ascii="宋体" w:hAnsi="宋体"/>
                <w:szCs w:val="21"/>
              </w:rPr>
            </w:pPr>
            <w:r w:rsidRPr="00F541DE">
              <w:rPr>
                <w:rFonts w:ascii="宋体" w:hAnsi="宋体" w:hint="eastAsia"/>
                <w:szCs w:val="21"/>
              </w:rPr>
              <w:t>当Q≥1时，将Q值划分为：（1）1≤Q＜10；（2）10≤Q＜100；（3）Q≥100。</w:t>
            </w:r>
          </w:p>
          <w:p w14:paraId="0871DC69" w14:textId="5FC5605A" w:rsidR="00C84C9A" w:rsidRPr="00F541DE" w:rsidRDefault="001007ED" w:rsidP="005E2C9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对照《建设项目环境风险评价技术导则》（HJ169-2018）附录B，</w:t>
            </w:r>
            <w:r w:rsidR="00C84C9A" w:rsidRPr="00F541DE">
              <w:rPr>
                <w:rFonts w:ascii="宋体" w:hAnsi="宋体" w:hint="eastAsia"/>
                <w:szCs w:val="21"/>
                <w:lang w:val="x-none" w:eastAsia="x-none"/>
              </w:rPr>
              <w:t>本项目各物质的临界量计算见表</w:t>
            </w:r>
            <w:r w:rsidR="005943DE" w:rsidRPr="00F541DE">
              <w:rPr>
                <w:rFonts w:ascii="宋体" w:hAnsi="宋体"/>
                <w:szCs w:val="21"/>
                <w:lang w:val="x-none" w:eastAsia="x-none"/>
              </w:rPr>
              <w:t>4</w:t>
            </w:r>
            <w:r w:rsidR="00C84C9A" w:rsidRPr="00F541DE">
              <w:rPr>
                <w:rFonts w:ascii="宋体" w:hAnsi="宋体" w:hint="eastAsia"/>
                <w:szCs w:val="21"/>
                <w:lang w:val="x-none" w:eastAsia="x-none"/>
              </w:rPr>
              <w:t>-</w:t>
            </w:r>
            <w:r w:rsidR="00C84C9A" w:rsidRPr="00F541DE">
              <w:rPr>
                <w:rFonts w:ascii="宋体" w:hAnsi="宋体"/>
                <w:szCs w:val="21"/>
                <w:lang w:val="x-none" w:eastAsia="x-none"/>
              </w:rPr>
              <w:t>1</w:t>
            </w:r>
            <w:r w:rsidR="00022BBA" w:rsidRPr="00F541DE">
              <w:rPr>
                <w:rFonts w:ascii="宋体" w:hAnsi="宋体"/>
                <w:szCs w:val="21"/>
                <w:lang w:val="x-none" w:eastAsia="x-none"/>
              </w:rPr>
              <w:t>7</w:t>
            </w:r>
            <w:r w:rsidR="00C84C9A" w:rsidRPr="00F541DE">
              <w:rPr>
                <w:rFonts w:ascii="宋体" w:hAnsi="宋体" w:hint="eastAsia"/>
                <w:szCs w:val="21"/>
                <w:lang w:val="x-none" w:eastAsia="x-none"/>
              </w:rPr>
              <w:t>。</w:t>
            </w:r>
          </w:p>
          <w:p w14:paraId="0F73E467" w14:textId="6A62687E" w:rsidR="00C84C9A" w:rsidRPr="00F541DE" w:rsidRDefault="00C84C9A" w:rsidP="00C84C9A">
            <w:pPr>
              <w:adjustRightInd w:val="0"/>
              <w:snapToGrid w:val="0"/>
              <w:spacing w:line="360" w:lineRule="auto"/>
              <w:jc w:val="center"/>
              <w:rPr>
                <w:rFonts w:ascii="宋体" w:hAnsi="宋体"/>
                <w:b/>
                <w:szCs w:val="21"/>
              </w:rPr>
            </w:pPr>
            <w:r w:rsidRPr="00F541DE">
              <w:rPr>
                <w:rFonts w:ascii="宋体" w:hAnsi="宋体"/>
                <w:b/>
                <w:szCs w:val="21"/>
              </w:rPr>
              <w:t>表</w:t>
            </w:r>
            <w:r w:rsidR="005943DE" w:rsidRPr="00F541DE">
              <w:rPr>
                <w:rFonts w:ascii="宋体" w:hAnsi="宋体"/>
                <w:b/>
                <w:szCs w:val="21"/>
              </w:rPr>
              <w:t>4</w:t>
            </w:r>
            <w:r w:rsidRPr="00F541DE">
              <w:rPr>
                <w:rFonts w:ascii="宋体" w:hAnsi="宋体"/>
                <w:b/>
                <w:szCs w:val="21"/>
              </w:rPr>
              <w:t>-1</w:t>
            </w:r>
            <w:r w:rsidR="00022BBA" w:rsidRPr="00F541DE">
              <w:rPr>
                <w:rFonts w:ascii="宋体" w:hAnsi="宋体"/>
                <w:b/>
                <w:szCs w:val="21"/>
              </w:rPr>
              <w:t>7</w:t>
            </w:r>
            <w:r w:rsidRPr="00F541DE">
              <w:rPr>
                <w:rFonts w:ascii="宋体" w:hAnsi="宋体"/>
                <w:b/>
                <w:szCs w:val="21"/>
              </w:rPr>
              <w:t xml:space="preserve">  </w:t>
            </w:r>
            <w:r w:rsidRPr="00F541DE">
              <w:rPr>
                <w:rFonts w:ascii="宋体" w:hAnsi="宋体" w:hint="eastAsia"/>
                <w:b/>
                <w:szCs w:val="21"/>
              </w:rPr>
              <w:t>本项目所</w:t>
            </w:r>
            <w:r w:rsidRPr="00F541DE">
              <w:rPr>
                <w:rFonts w:ascii="宋体" w:hAnsi="宋体"/>
                <w:b/>
                <w:szCs w:val="21"/>
              </w:rPr>
              <w:t>涉及主要</w:t>
            </w:r>
            <w:r w:rsidRPr="00F541DE">
              <w:rPr>
                <w:rFonts w:ascii="宋体" w:hAnsi="宋体" w:hint="eastAsia"/>
                <w:b/>
                <w:szCs w:val="21"/>
              </w:rPr>
              <w:t>风险</w:t>
            </w:r>
            <w:r w:rsidRPr="00F541DE">
              <w:rPr>
                <w:rFonts w:ascii="宋体" w:hAnsi="宋体"/>
                <w:b/>
                <w:szCs w:val="21"/>
              </w:rPr>
              <w:t>物质的最大储存量和辨识情况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3"/>
              <w:gridCol w:w="1743"/>
              <w:gridCol w:w="2017"/>
              <w:gridCol w:w="1565"/>
              <w:gridCol w:w="1561"/>
              <w:gridCol w:w="15"/>
            </w:tblGrid>
            <w:tr w:rsidR="00A34E68" w:rsidRPr="00F541DE" w14:paraId="319B1681" w14:textId="77777777" w:rsidTr="00F70B7A">
              <w:trPr>
                <w:trHeight w:val="284"/>
                <w:jc w:val="center"/>
              </w:trPr>
              <w:tc>
                <w:tcPr>
                  <w:tcW w:w="743" w:type="dxa"/>
                  <w:vAlign w:val="center"/>
                </w:tcPr>
                <w:p w14:paraId="6C0E073A" w14:textId="77777777" w:rsidR="00C84C9A" w:rsidRPr="00F541DE" w:rsidRDefault="00C84C9A" w:rsidP="00F70B7A">
                  <w:pPr>
                    <w:adjustRightInd w:val="0"/>
                    <w:snapToGrid w:val="0"/>
                    <w:jc w:val="center"/>
                    <w:rPr>
                      <w:rFonts w:ascii="宋体" w:hAnsi="宋体"/>
                      <w:b/>
                      <w:sz w:val="18"/>
                      <w:szCs w:val="18"/>
                    </w:rPr>
                  </w:pPr>
                  <w:r w:rsidRPr="00F541DE">
                    <w:rPr>
                      <w:rFonts w:ascii="宋体" w:hAnsi="宋体"/>
                      <w:b/>
                      <w:sz w:val="18"/>
                      <w:szCs w:val="18"/>
                    </w:rPr>
                    <w:t>编号</w:t>
                  </w:r>
                </w:p>
              </w:tc>
              <w:tc>
                <w:tcPr>
                  <w:tcW w:w="1743" w:type="dxa"/>
                  <w:vAlign w:val="center"/>
                </w:tcPr>
                <w:p w14:paraId="713824AB" w14:textId="77777777" w:rsidR="00C84C9A" w:rsidRPr="00F541DE" w:rsidRDefault="00C84C9A" w:rsidP="00F70B7A">
                  <w:pPr>
                    <w:adjustRightInd w:val="0"/>
                    <w:snapToGrid w:val="0"/>
                    <w:jc w:val="center"/>
                    <w:rPr>
                      <w:rFonts w:ascii="宋体" w:hAnsi="宋体"/>
                      <w:b/>
                      <w:sz w:val="18"/>
                      <w:szCs w:val="18"/>
                    </w:rPr>
                  </w:pPr>
                  <w:r w:rsidRPr="00F541DE">
                    <w:rPr>
                      <w:rFonts w:ascii="宋体" w:hAnsi="宋体"/>
                      <w:b/>
                      <w:sz w:val="18"/>
                      <w:szCs w:val="18"/>
                    </w:rPr>
                    <w:t>名称</w:t>
                  </w:r>
                </w:p>
              </w:tc>
              <w:tc>
                <w:tcPr>
                  <w:tcW w:w="2017" w:type="dxa"/>
                  <w:vAlign w:val="center"/>
                </w:tcPr>
                <w:p w14:paraId="11E3A3D8" w14:textId="77777777" w:rsidR="00C84C9A" w:rsidRPr="00F541DE" w:rsidRDefault="00C84C9A" w:rsidP="00F70B7A">
                  <w:pPr>
                    <w:adjustRightInd w:val="0"/>
                    <w:snapToGrid w:val="0"/>
                    <w:jc w:val="center"/>
                    <w:rPr>
                      <w:rFonts w:ascii="宋体" w:hAnsi="宋体"/>
                      <w:b/>
                      <w:sz w:val="18"/>
                      <w:szCs w:val="18"/>
                    </w:rPr>
                  </w:pPr>
                  <w:r w:rsidRPr="00F541DE">
                    <w:rPr>
                      <w:rFonts w:ascii="宋体" w:hAnsi="宋体"/>
                      <w:b/>
                      <w:sz w:val="18"/>
                      <w:szCs w:val="18"/>
                    </w:rPr>
                    <w:t>单元最大储存量（t）q</w:t>
                  </w:r>
                  <w:r w:rsidRPr="00F541DE">
                    <w:rPr>
                      <w:rFonts w:ascii="宋体" w:hAnsi="宋体"/>
                      <w:b/>
                      <w:sz w:val="18"/>
                      <w:szCs w:val="18"/>
                      <w:vertAlign w:val="subscript"/>
                    </w:rPr>
                    <w:t>n</w:t>
                  </w:r>
                </w:p>
              </w:tc>
              <w:tc>
                <w:tcPr>
                  <w:tcW w:w="1565" w:type="dxa"/>
                  <w:vAlign w:val="center"/>
                </w:tcPr>
                <w:p w14:paraId="65114259" w14:textId="77777777" w:rsidR="00C84C9A" w:rsidRPr="00F541DE" w:rsidRDefault="00C84C9A" w:rsidP="00F70B7A">
                  <w:pPr>
                    <w:adjustRightInd w:val="0"/>
                    <w:snapToGrid w:val="0"/>
                    <w:jc w:val="center"/>
                    <w:rPr>
                      <w:rFonts w:ascii="宋体" w:hAnsi="宋体"/>
                      <w:b/>
                      <w:sz w:val="18"/>
                      <w:szCs w:val="18"/>
                    </w:rPr>
                  </w:pPr>
                  <w:r w:rsidRPr="00F541DE">
                    <w:rPr>
                      <w:rFonts w:ascii="宋体" w:hAnsi="宋体"/>
                      <w:b/>
                      <w:sz w:val="18"/>
                      <w:szCs w:val="18"/>
                    </w:rPr>
                    <w:t>临界量（t）Q</w:t>
                  </w:r>
                  <w:r w:rsidRPr="00F541DE">
                    <w:rPr>
                      <w:rFonts w:ascii="宋体" w:hAnsi="宋体"/>
                      <w:b/>
                      <w:sz w:val="18"/>
                      <w:szCs w:val="18"/>
                      <w:vertAlign w:val="subscript"/>
                    </w:rPr>
                    <w:t>n</w:t>
                  </w:r>
                </w:p>
              </w:tc>
              <w:tc>
                <w:tcPr>
                  <w:tcW w:w="1576" w:type="dxa"/>
                  <w:gridSpan w:val="2"/>
                  <w:vAlign w:val="center"/>
                </w:tcPr>
                <w:p w14:paraId="622B48F7" w14:textId="77777777" w:rsidR="00C84C9A" w:rsidRPr="00F541DE" w:rsidRDefault="00C84C9A" w:rsidP="00F70B7A">
                  <w:pPr>
                    <w:adjustRightInd w:val="0"/>
                    <w:snapToGrid w:val="0"/>
                    <w:jc w:val="center"/>
                    <w:rPr>
                      <w:rFonts w:ascii="宋体" w:hAnsi="宋体"/>
                      <w:b/>
                      <w:sz w:val="18"/>
                      <w:szCs w:val="18"/>
                    </w:rPr>
                  </w:pPr>
                  <w:r w:rsidRPr="00F541DE">
                    <w:rPr>
                      <w:rFonts w:ascii="宋体" w:hAnsi="宋体"/>
                      <w:b/>
                      <w:sz w:val="18"/>
                      <w:szCs w:val="18"/>
                    </w:rPr>
                    <w:t>q</w:t>
                  </w:r>
                  <w:r w:rsidRPr="00F541DE">
                    <w:rPr>
                      <w:rFonts w:ascii="宋体" w:hAnsi="宋体"/>
                      <w:b/>
                      <w:sz w:val="18"/>
                      <w:szCs w:val="18"/>
                      <w:vertAlign w:val="subscript"/>
                    </w:rPr>
                    <w:t>n</w:t>
                  </w:r>
                  <w:r w:rsidRPr="00F541DE">
                    <w:rPr>
                      <w:rFonts w:ascii="宋体" w:hAnsi="宋体"/>
                      <w:b/>
                      <w:sz w:val="18"/>
                      <w:szCs w:val="18"/>
                    </w:rPr>
                    <w:t>/Q</w:t>
                  </w:r>
                  <w:r w:rsidRPr="00F541DE">
                    <w:rPr>
                      <w:rFonts w:ascii="宋体" w:hAnsi="宋体"/>
                      <w:b/>
                      <w:sz w:val="18"/>
                      <w:szCs w:val="18"/>
                      <w:vertAlign w:val="subscript"/>
                    </w:rPr>
                    <w:t>n</w:t>
                  </w:r>
                </w:p>
              </w:tc>
            </w:tr>
            <w:tr w:rsidR="00F70B7A" w:rsidRPr="00F541DE" w14:paraId="5DA8D669" w14:textId="77777777" w:rsidTr="00F70B7A">
              <w:trPr>
                <w:trHeight w:val="284"/>
                <w:jc w:val="center"/>
              </w:trPr>
              <w:tc>
                <w:tcPr>
                  <w:tcW w:w="743" w:type="dxa"/>
                  <w:vAlign w:val="center"/>
                </w:tcPr>
                <w:p w14:paraId="25BB267C" w14:textId="77777777" w:rsidR="00F70B7A" w:rsidRPr="00F541DE" w:rsidRDefault="00F70B7A" w:rsidP="00F70B7A">
                  <w:pPr>
                    <w:adjustRightInd w:val="0"/>
                    <w:snapToGrid w:val="0"/>
                    <w:jc w:val="center"/>
                    <w:rPr>
                      <w:rFonts w:ascii="宋体" w:hAnsi="宋体"/>
                      <w:bCs/>
                      <w:sz w:val="18"/>
                      <w:szCs w:val="18"/>
                    </w:rPr>
                  </w:pPr>
                  <w:r w:rsidRPr="00F541DE">
                    <w:rPr>
                      <w:rFonts w:ascii="宋体" w:hAnsi="宋体"/>
                      <w:sz w:val="18"/>
                      <w:szCs w:val="18"/>
                    </w:rPr>
                    <w:t>1</w:t>
                  </w:r>
                </w:p>
              </w:tc>
              <w:tc>
                <w:tcPr>
                  <w:tcW w:w="1743" w:type="dxa"/>
                  <w:vAlign w:val="center"/>
                </w:tcPr>
                <w:p w14:paraId="17C031CD" w14:textId="5E5CB016" w:rsidR="00F70B7A" w:rsidRPr="00F541DE" w:rsidRDefault="00F70B7A" w:rsidP="00F70B7A">
                  <w:pPr>
                    <w:widowControl/>
                    <w:adjustRightInd w:val="0"/>
                    <w:snapToGrid w:val="0"/>
                    <w:jc w:val="center"/>
                    <w:rPr>
                      <w:rFonts w:ascii="宋体" w:hAnsi="宋体"/>
                      <w:kern w:val="0"/>
                      <w:sz w:val="18"/>
                      <w:szCs w:val="18"/>
                    </w:rPr>
                  </w:pPr>
                  <w:r w:rsidRPr="00F541DE">
                    <w:rPr>
                      <w:rFonts w:ascii="宋体" w:hAnsi="宋体" w:hint="eastAsia"/>
                      <w:sz w:val="18"/>
                      <w:szCs w:val="18"/>
                    </w:rPr>
                    <w:t>磨削液</w:t>
                  </w:r>
                </w:p>
              </w:tc>
              <w:tc>
                <w:tcPr>
                  <w:tcW w:w="2017" w:type="dxa"/>
                  <w:vAlign w:val="center"/>
                </w:tcPr>
                <w:p w14:paraId="43433547" w14:textId="5BE7F5FA" w:rsidR="00F70B7A" w:rsidRPr="00F541DE" w:rsidRDefault="00F70B7A" w:rsidP="00F70B7A">
                  <w:pPr>
                    <w:adjustRightInd w:val="0"/>
                    <w:snapToGrid w:val="0"/>
                    <w:jc w:val="center"/>
                    <w:rPr>
                      <w:rFonts w:ascii="宋体" w:hAnsi="宋体"/>
                      <w:bCs/>
                      <w:sz w:val="18"/>
                      <w:szCs w:val="18"/>
                    </w:rPr>
                  </w:pPr>
                  <w:r w:rsidRPr="00F541DE">
                    <w:rPr>
                      <w:rFonts w:ascii="宋体" w:hAnsi="宋体"/>
                      <w:sz w:val="18"/>
                      <w:szCs w:val="18"/>
                    </w:rPr>
                    <w:t>0.1</w:t>
                  </w:r>
                </w:p>
              </w:tc>
              <w:tc>
                <w:tcPr>
                  <w:tcW w:w="1565" w:type="dxa"/>
                  <w:vAlign w:val="center"/>
                </w:tcPr>
                <w:p w14:paraId="045FBA4A" w14:textId="77777777" w:rsidR="00F70B7A" w:rsidRPr="00F541DE" w:rsidRDefault="00F70B7A" w:rsidP="00F70B7A">
                  <w:pPr>
                    <w:adjustRightInd w:val="0"/>
                    <w:snapToGrid w:val="0"/>
                    <w:jc w:val="center"/>
                    <w:rPr>
                      <w:rFonts w:ascii="宋体" w:hAnsi="宋体"/>
                      <w:bCs/>
                      <w:sz w:val="18"/>
                      <w:szCs w:val="18"/>
                    </w:rPr>
                  </w:pPr>
                  <w:r w:rsidRPr="00F541DE">
                    <w:rPr>
                      <w:rFonts w:ascii="宋体" w:hAnsi="宋体"/>
                      <w:bCs/>
                      <w:sz w:val="18"/>
                      <w:szCs w:val="18"/>
                    </w:rPr>
                    <w:t>50</w:t>
                  </w:r>
                </w:p>
              </w:tc>
              <w:tc>
                <w:tcPr>
                  <w:tcW w:w="1576" w:type="dxa"/>
                  <w:gridSpan w:val="2"/>
                  <w:vAlign w:val="center"/>
                </w:tcPr>
                <w:p w14:paraId="677A6606" w14:textId="3AD79F78"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0.002</w:t>
                  </w:r>
                </w:p>
              </w:tc>
            </w:tr>
            <w:tr w:rsidR="00F70B7A" w:rsidRPr="00F541DE" w14:paraId="01709EA1" w14:textId="77777777" w:rsidTr="00F70B7A">
              <w:trPr>
                <w:trHeight w:val="284"/>
                <w:jc w:val="center"/>
              </w:trPr>
              <w:tc>
                <w:tcPr>
                  <w:tcW w:w="743" w:type="dxa"/>
                  <w:vAlign w:val="center"/>
                </w:tcPr>
                <w:p w14:paraId="4BC380F1" w14:textId="3BFAB69C"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2</w:t>
                  </w:r>
                </w:p>
              </w:tc>
              <w:tc>
                <w:tcPr>
                  <w:tcW w:w="1743" w:type="dxa"/>
                  <w:vAlign w:val="center"/>
                </w:tcPr>
                <w:p w14:paraId="2636881A" w14:textId="24DC1802"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磨削油</w:t>
                  </w:r>
                </w:p>
              </w:tc>
              <w:tc>
                <w:tcPr>
                  <w:tcW w:w="2017" w:type="dxa"/>
                  <w:vAlign w:val="center"/>
                </w:tcPr>
                <w:p w14:paraId="15100C2A" w14:textId="4DD63FCF"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.05</w:t>
                  </w:r>
                </w:p>
              </w:tc>
              <w:tc>
                <w:tcPr>
                  <w:tcW w:w="1565" w:type="dxa"/>
                  <w:vAlign w:val="center"/>
                </w:tcPr>
                <w:p w14:paraId="23AF5C02" w14:textId="34FBDCA4"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2</w:t>
                  </w:r>
                  <w:r w:rsidRPr="00F541DE">
                    <w:rPr>
                      <w:rFonts w:ascii="宋体" w:hAnsi="宋体"/>
                      <w:bCs/>
                      <w:sz w:val="18"/>
                      <w:szCs w:val="18"/>
                    </w:rPr>
                    <w:t>500</w:t>
                  </w:r>
                </w:p>
              </w:tc>
              <w:tc>
                <w:tcPr>
                  <w:tcW w:w="1576" w:type="dxa"/>
                  <w:gridSpan w:val="2"/>
                  <w:vAlign w:val="center"/>
                </w:tcPr>
                <w:p w14:paraId="19698DC6" w14:textId="0E4D041C"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0.00002</w:t>
                  </w:r>
                </w:p>
              </w:tc>
            </w:tr>
            <w:tr w:rsidR="00F70B7A" w:rsidRPr="00F541DE" w14:paraId="1A3586DC" w14:textId="77777777" w:rsidTr="00F70B7A">
              <w:trPr>
                <w:trHeight w:val="284"/>
                <w:jc w:val="center"/>
              </w:trPr>
              <w:tc>
                <w:tcPr>
                  <w:tcW w:w="743" w:type="dxa"/>
                  <w:vAlign w:val="center"/>
                </w:tcPr>
                <w:p w14:paraId="3A04A63F" w14:textId="1C3C5F42"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3</w:t>
                  </w:r>
                </w:p>
              </w:tc>
              <w:tc>
                <w:tcPr>
                  <w:tcW w:w="1743" w:type="dxa"/>
                  <w:vAlign w:val="center"/>
                </w:tcPr>
                <w:p w14:paraId="5F6A8E02" w14:textId="2A91BA4D"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液压油</w:t>
                  </w:r>
                </w:p>
              </w:tc>
              <w:tc>
                <w:tcPr>
                  <w:tcW w:w="2017" w:type="dxa"/>
                  <w:vAlign w:val="center"/>
                </w:tcPr>
                <w:p w14:paraId="15D6DBBD" w14:textId="116CEA89" w:rsidR="00F70B7A" w:rsidRPr="00F541DE" w:rsidRDefault="00F70B7A" w:rsidP="00F70B7A">
                  <w:pPr>
                    <w:adjustRightInd w:val="0"/>
                    <w:snapToGrid w:val="0"/>
                    <w:jc w:val="center"/>
                    <w:rPr>
                      <w:rFonts w:ascii="宋体" w:hAnsi="宋体"/>
                      <w:sz w:val="18"/>
                      <w:szCs w:val="18"/>
                    </w:rPr>
                  </w:pPr>
                  <w:r w:rsidRPr="00F541DE">
                    <w:rPr>
                      <w:rFonts w:ascii="宋体" w:hAnsi="宋体"/>
                      <w:sz w:val="18"/>
                      <w:szCs w:val="18"/>
                    </w:rPr>
                    <w:t>0.05</w:t>
                  </w:r>
                </w:p>
              </w:tc>
              <w:tc>
                <w:tcPr>
                  <w:tcW w:w="1565" w:type="dxa"/>
                  <w:vAlign w:val="center"/>
                </w:tcPr>
                <w:p w14:paraId="6EB8A28C" w14:textId="6FF2F49F"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2</w:t>
                  </w:r>
                  <w:r w:rsidRPr="00F541DE">
                    <w:rPr>
                      <w:rFonts w:ascii="宋体" w:hAnsi="宋体"/>
                      <w:bCs/>
                      <w:sz w:val="18"/>
                      <w:szCs w:val="18"/>
                    </w:rPr>
                    <w:t>500</w:t>
                  </w:r>
                </w:p>
              </w:tc>
              <w:tc>
                <w:tcPr>
                  <w:tcW w:w="1576" w:type="dxa"/>
                  <w:gridSpan w:val="2"/>
                  <w:vAlign w:val="center"/>
                </w:tcPr>
                <w:p w14:paraId="3C40BA3D" w14:textId="0736EA03"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0.00002</w:t>
                  </w:r>
                </w:p>
              </w:tc>
            </w:tr>
            <w:tr w:rsidR="00F70B7A" w:rsidRPr="00F541DE" w14:paraId="682A8566" w14:textId="77777777" w:rsidTr="00F70B7A">
              <w:trPr>
                <w:trHeight w:val="284"/>
                <w:jc w:val="center"/>
              </w:trPr>
              <w:tc>
                <w:tcPr>
                  <w:tcW w:w="743" w:type="dxa"/>
                  <w:vAlign w:val="center"/>
                </w:tcPr>
                <w:p w14:paraId="12837174" w14:textId="531F1F9F"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4</w:t>
                  </w:r>
                </w:p>
              </w:tc>
              <w:tc>
                <w:tcPr>
                  <w:tcW w:w="1743" w:type="dxa"/>
                  <w:vAlign w:val="center"/>
                </w:tcPr>
                <w:p w14:paraId="57A42636" w14:textId="33A4F0F1"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润滑油</w:t>
                  </w:r>
                </w:p>
              </w:tc>
              <w:tc>
                <w:tcPr>
                  <w:tcW w:w="2017" w:type="dxa"/>
                  <w:vAlign w:val="center"/>
                </w:tcPr>
                <w:p w14:paraId="4F5AD2DD" w14:textId="4D5D847A"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.025</w:t>
                  </w:r>
                </w:p>
              </w:tc>
              <w:tc>
                <w:tcPr>
                  <w:tcW w:w="1565" w:type="dxa"/>
                  <w:vAlign w:val="center"/>
                </w:tcPr>
                <w:p w14:paraId="6A583BAE" w14:textId="43454C92"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2</w:t>
                  </w:r>
                  <w:r w:rsidRPr="00F541DE">
                    <w:rPr>
                      <w:rFonts w:ascii="宋体" w:hAnsi="宋体"/>
                      <w:bCs/>
                      <w:sz w:val="18"/>
                      <w:szCs w:val="18"/>
                    </w:rPr>
                    <w:t>500</w:t>
                  </w:r>
                </w:p>
              </w:tc>
              <w:tc>
                <w:tcPr>
                  <w:tcW w:w="1576" w:type="dxa"/>
                  <w:gridSpan w:val="2"/>
                  <w:vAlign w:val="center"/>
                </w:tcPr>
                <w:p w14:paraId="55F6626B" w14:textId="2CFFD943"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0.00001</w:t>
                  </w:r>
                </w:p>
              </w:tc>
            </w:tr>
            <w:tr w:rsidR="00F70B7A" w:rsidRPr="00F541DE" w14:paraId="5C06D488" w14:textId="77777777" w:rsidTr="00F70B7A">
              <w:trPr>
                <w:trHeight w:val="284"/>
                <w:jc w:val="center"/>
              </w:trPr>
              <w:tc>
                <w:tcPr>
                  <w:tcW w:w="743" w:type="dxa"/>
                  <w:vAlign w:val="center"/>
                </w:tcPr>
                <w:p w14:paraId="754227EF" w14:textId="6C0CFCE3"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5</w:t>
                  </w:r>
                </w:p>
              </w:tc>
              <w:tc>
                <w:tcPr>
                  <w:tcW w:w="1743" w:type="dxa"/>
                  <w:vAlign w:val="center"/>
                </w:tcPr>
                <w:p w14:paraId="0602ED6B" w14:textId="22B6F42A"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废磨削液</w:t>
                  </w:r>
                </w:p>
              </w:tc>
              <w:tc>
                <w:tcPr>
                  <w:tcW w:w="2017" w:type="dxa"/>
                  <w:vAlign w:val="center"/>
                </w:tcPr>
                <w:p w14:paraId="395AE36F" w14:textId="03728EAE" w:rsidR="00F70B7A" w:rsidRPr="00F541DE" w:rsidRDefault="00F70B7A" w:rsidP="00F70B7A">
                  <w:pPr>
                    <w:adjustRightInd w:val="0"/>
                    <w:snapToGrid w:val="0"/>
                    <w:jc w:val="center"/>
                    <w:rPr>
                      <w:rFonts w:ascii="宋体" w:hAnsi="宋体"/>
                      <w:sz w:val="18"/>
                      <w:szCs w:val="18"/>
                    </w:rPr>
                  </w:pPr>
                  <w:r w:rsidRPr="00F541DE">
                    <w:rPr>
                      <w:rFonts w:ascii="宋体" w:hAnsi="宋体"/>
                      <w:bCs/>
                      <w:sz w:val="18"/>
                      <w:szCs w:val="18"/>
                      <w:lang w:val="x-none" w:eastAsia="x-none"/>
                    </w:rPr>
                    <w:t>1.5</w:t>
                  </w:r>
                </w:p>
              </w:tc>
              <w:tc>
                <w:tcPr>
                  <w:tcW w:w="1565" w:type="dxa"/>
                  <w:vAlign w:val="center"/>
                </w:tcPr>
                <w:p w14:paraId="6ED3F0B0" w14:textId="51A53C94"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53C58832" w14:textId="77BA66B9"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0.03</w:t>
                  </w:r>
                </w:p>
              </w:tc>
            </w:tr>
            <w:tr w:rsidR="00F70B7A" w:rsidRPr="00F541DE" w14:paraId="6D3742A9" w14:textId="77777777" w:rsidTr="00F70B7A">
              <w:trPr>
                <w:trHeight w:val="284"/>
                <w:jc w:val="center"/>
              </w:trPr>
              <w:tc>
                <w:tcPr>
                  <w:tcW w:w="743" w:type="dxa"/>
                  <w:vAlign w:val="center"/>
                </w:tcPr>
                <w:p w14:paraId="0D14549A" w14:textId="494E8068"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6</w:t>
                  </w:r>
                </w:p>
              </w:tc>
              <w:tc>
                <w:tcPr>
                  <w:tcW w:w="1743" w:type="dxa"/>
                  <w:vAlign w:val="center"/>
                </w:tcPr>
                <w:p w14:paraId="5FFE60B3" w14:textId="5FC1A5A7"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废磨削油</w:t>
                  </w:r>
                </w:p>
              </w:tc>
              <w:tc>
                <w:tcPr>
                  <w:tcW w:w="2017" w:type="dxa"/>
                  <w:vAlign w:val="center"/>
                </w:tcPr>
                <w:p w14:paraId="3CD09B2E" w14:textId="5CD85544" w:rsidR="00F70B7A" w:rsidRPr="00F541DE" w:rsidRDefault="00F70B7A" w:rsidP="00F70B7A">
                  <w:pPr>
                    <w:adjustRightInd w:val="0"/>
                    <w:snapToGrid w:val="0"/>
                    <w:jc w:val="center"/>
                    <w:rPr>
                      <w:rFonts w:ascii="宋体" w:hAnsi="宋体"/>
                      <w:sz w:val="18"/>
                      <w:szCs w:val="18"/>
                    </w:rPr>
                  </w:pPr>
                  <w:r w:rsidRPr="00F541DE">
                    <w:rPr>
                      <w:rFonts w:ascii="宋体" w:hAnsi="宋体" w:hint="eastAsia"/>
                      <w:bCs/>
                      <w:sz w:val="18"/>
                      <w:szCs w:val="18"/>
                      <w:lang w:val="x-none"/>
                    </w:rPr>
                    <w:t>0</w:t>
                  </w:r>
                  <w:r w:rsidRPr="00F541DE">
                    <w:rPr>
                      <w:rFonts w:ascii="宋体" w:hAnsi="宋体"/>
                      <w:bCs/>
                      <w:sz w:val="18"/>
                      <w:szCs w:val="18"/>
                      <w:lang w:val="x-none"/>
                    </w:rPr>
                    <w:t>.5</w:t>
                  </w:r>
                </w:p>
              </w:tc>
              <w:tc>
                <w:tcPr>
                  <w:tcW w:w="1565" w:type="dxa"/>
                  <w:vAlign w:val="center"/>
                </w:tcPr>
                <w:p w14:paraId="29DDF99F" w14:textId="07B8BE6C"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43BE0E4C" w14:textId="3DBDD09D"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0.01</w:t>
                  </w:r>
                </w:p>
              </w:tc>
            </w:tr>
            <w:tr w:rsidR="00F70B7A" w:rsidRPr="00F541DE" w14:paraId="1575C495" w14:textId="77777777" w:rsidTr="00F70B7A">
              <w:trPr>
                <w:trHeight w:val="284"/>
                <w:jc w:val="center"/>
              </w:trPr>
              <w:tc>
                <w:tcPr>
                  <w:tcW w:w="743" w:type="dxa"/>
                  <w:vAlign w:val="center"/>
                </w:tcPr>
                <w:p w14:paraId="7C05516A" w14:textId="63A0FE01"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7</w:t>
                  </w:r>
                </w:p>
              </w:tc>
              <w:tc>
                <w:tcPr>
                  <w:tcW w:w="1743" w:type="dxa"/>
                  <w:vAlign w:val="center"/>
                </w:tcPr>
                <w:p w14:paraId="731151CE" w14:textId="22FCF2ED"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废润滑油</w:t>
                  </w:r>
                </w:p>
              </w:tc>
              <w:tc>
                <w:tcPr>
                  <w:tcW w:w="2017" w:type="dxa"/>
                  <w:vAlign w:val="center"/>
                </w:tcPr>
                <w:p w14:paraId="7A7C473D" w14:textId="724C0A69" w:rsidR="00F70B7A" w:rsidRPr="00F541DE" w:rsidRDefault="00F70B7A" w:rsidP="00F70B7A">
                  <w:pPr>
                    <w:adjustRightInd w:val="0"/>
                    <w:snapToGrid w:val="0"/>
                    <w:jc w:val="center"/>
                    <w:rPr>
                      <w:rFonts w:ascii="宋体" w:hAnsi="宋体"/>
                      <w:sz w:val="18"/>
                      <w:szCs w:val="18"/>
                    </w:rPr>
                  </w:pPr>
                  <w:r w:rsidRPr="00F541DE">
                    <w:rPr>
                      <w:rFonts w:ascii="宋体" w:hAnsi="宋体" w:hint="eastAsia"/>
                      <w:bCs/>
                      <w:sz w:val="18"/>
                      <w:szCs w:val="18"/>
                      <w:lang w:val="x-none"/>
                    </w:rPr>
                    <w:t>0</w:t>
                  </w:r>
                  <w:r w:rsidRPr="00F541DE">
                    <w:rPr>
                      <w:rFonts w:ascii="宋体" w:hAnsi="宋体"/>
                      <w:bCs/>
                      <w:sz w:val="18"/>
                      <w:szCs w:val="18"/>
                      <w:lang w:val="x-none"/>
                    </w:rPr>
                    <w:t>.2</w:t>
                  </w:r>
                </w:p>
              </w:tc>
              <w:tc>
                <w:tcPr>
                  <w:tcW w:w="1565" w:type="dxa"/>
                  <w:vAlign w:val="center"/>
                </w:tcPr>
                <w:p w14:paraId="0CC5F5A9" w14:textId="002C1FF1" w:rsidR="00F70B7A" w:rsidRPr="00F541DE" w:rsidRDefault="00F70B7A" w:rsidP="00F70B7A">
                  <w:pPr>
                    <w:adjustRightInd w:val="0"/>
                    <w:snapToGrid w:val="0"/>
                    <w:jc w:val="center"/>
                    <w:rPr>
                      <w:rFonts w:ascii="宋体" w:hAnsi="宋体"/>
                      <w:bCs/>
                      <w:sz w:val="18"/>
                      <w:szCs w:val="18"/>
                    </w:rPr>
                  </w:pPr>
                  <w:r w:rsidRPr="00F541DE">
                    <w:rPr>
                      <w:rFonts w:ascii="宋体" w:hAnsi="宋体"/>
                      <w:bCs/>
                      <w:sz w:val="18"/>
                      <w:szCs w:val="18"/>
                    </w:rPr>
                    <w:t>50</w:t>
                  </w:r>
                </w:p>
              </w:tc>
              <w:tc>
                <w:tcPr>
                  <w:tcW w:w="1576" w:type="dxa"/>
                  <w:gridSpan w:val="2"/>
                  <w:vAlign w:val="center"/>
                </w:tcPr>
                <w:p w14:paraId="216E09AC" w14:textId="2BEF9F85"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0.004</w:t>
                  </w:r>
                </w:p>
              </w:tc>
            </w:tr>
            <w:tr w:rsidR="00F70B7A" w:rsidRPr="00F541DE" w14:paraId="4B6D615B" w14:textId="77777777" w:rsidTr="00F70B7A">
              <w:trPr>
                <w:trHeight w:val="284"/>
                <w:jc w:val="center"/>
              </w:trPr>
              <w:tc>
                <w:tcPr>
                  <w:tcW w:w="743" w:type="dxa"/>
                  <w:vAlign w:val="center"/>
                </w:tcPr>
                <w:p w14:paraId="0C12B91A" w14:textId="323D5F9B" w:rsidR="00F70B7A" w:rsidRPr="00F541DE" w:rsidRDefault="00F70B7A" w:rsidP="00F70B7A">
                  <w:pPr>
                    <w:adjustRightInd w:val="0"/>
                    <w:snapToGrid w:val="0"/>
                    <w:jc w:val="center"/>
                    <w:rPr>
                      <w:rFonts w:ascii="宋体" w:hAnsi="宋体"/>
                      <w:sz w:val="18"/>
                      <w:szCs w:val="18"/>
                    </w:rPr>
                  </w:pPr>
                  <w:r w:rsidRPr="00F541DE">
                    <w:rPr>
                      <w:rFonts w:ascii="宋体" w:hAnsi="宋体" w:hint="eastAsia"/>
                      <w:sz w:val="18"/>
                      <w:szCs w:val="18"/>
                    </w:rPr>
                    <w:t>8</w:t>
                  </w:r>
                </w:p>
              </w:tc>
              <w:tc>
                <w:tcPr>
                  <w:tcW w:w="1743" w:type="dxa"/>
                  <w:vAlign w:val="center"/>
                </w:tcPr>
                <w:p w14:paraId="4553E0CE" w14:textId="5D004038" w:rsidR="00F70B7A" w:rsidRPr="00F541DE" w:rsidRDefault="00F70B7A" w:rsidP="00F70B7A">
                  <w:pPr>
                    <w:widowControl/>
                    <w:adjustRightInd w:val="0"/>
                    <w:snapToGrid w:val="0"/>
                    <w:jc w:val="center"/>
                    <w:rPr>
                      <w:rFonts w:ascii="宋体" w:hAnsi="宋体"/>
                      <w:sz w:val="18"/>
                      <w:szCs w:val="18"/>
                    </w:rPr>
                  </w:pPr>
                  <w:r w:rsidRPr="00F541DE">
                    <w:rPr>
                      <w:rFonts w:ascii="宋体" w:hAnsi="宋体" w:hint="eastAsia"/>
                      <w:sz w:val="18"/>
                      <w:szCs w:val="18"/>
                    </w:rPr>
                    <w:t>废液压油</w:t>
                  </w:r>
                </w:p>
              </w:tc>
              <w:tc>
                <w:tcPr>
                  <w:tcW w:w="2017" w:type="dxa"/>
                  <w:vAlign w:val="center"/>
                </w:tcPr>
                <w:p w14:paraId="3DE407D1" w14:textId="6A384FE2" w:rsidR="00F70B7A" w:rsidRPr="00F541DE" w:rsidRDefault="00F70B7A" w:rsidP="00F70B7A">
                  <w:pPr>
                    <w:adjustRightInd w:val="0"/>
                    <w:snapToGrid w:val="0"/>
                    <w:jc w:val="center"/>
                    <w:rPr>
                      <w:rFonts w:ascii="宋体" w:hAnsi="宋体"/>
                      <w:sz w:val="18"/>
                      <w:szCs w:val="18"/>
                    </w:rPr>
                  </w:pPr>
                  <w:r w:rsidRPr="00F541DE">
                    <w:rPr>
                      <w:rFonts w:ascii="宋体" w:hAnsi="宋体" w:hint="eastAsia"/>
                      <w:bCs/>
                      <w:sz w:val="18"/>
                      <w:szCs w:val="18"/>
                      <w:lang w:val="x-none"/>
                    </w:rPr>
                    <w:t>1</w:t>
                  </w:r>
                  <w:r w:rsidRPr="00F541DE">
                    <w:rPr>
                      <w:rFonts w:ascii="宋体" w:hAnsi="宋体"/>
                      <w:bCs/>
                      <w:sz w:val="18"/>
                      <w:szCs w:val="18"/>
                      <w:lang w:val="x-none"/>
                    </w:rPr>
                    <w:t>.2</w:t>
                  </w:r>
                </w:p>
              </w:tc>
              <w:tc>
                <w:tcPr>
                  <w:tcW w:w="1565" w:type="dxa"/>
                  <w:vAlign w:val="center"/>
                </w:tcPr>
                <w:p w14:paraId="700CB39D" w14:textId="07E93FBF" w:rsidR="00F70B7A" w:rsidRPr="00F541DE" w:rsidRDefault="00F70B7A" w:rsidP="00F70B7A">
                  <w:pPr>
                    <w:adjustRightInd w:val="0"/>
                    <w:snapToGrid w:val="0"/>
                    <w:jc w:val="center"/>
                    <w:rPr>
                      <w:rFonts w:ascii="宋体" w:hAnsi="宋体"/>
                      <w:bCs/>
                      <w:sz w:val="18"/>
                      <w:szCs w:val="18"/>
                    </w:rPr>
                  </w:pPr>
                  <w:r w:rsidRPr="00F541DE">
                    <w:rPr>
                      <w:rFonts w:ascii="宋体" w:hAnsi="宋体"/>
                      <w:bCs/>
                      <w:sz w:val="18"/>
                      <w:szCs w:val="18"/>
                    </w:rPr>
                    <w:t>50</w:t>
                  </w:r>
                </w:p>
              </w:tc>
              <w:tc>
                <w:tcPr>
                  <w:tcW w:w="1576" w:type="dxa"/>
                  <w:gridSpan w:val="2"/>
                  <w:vAlign w:val="center"/>
                </w:tcPr>
                <w:p w14:paraId="3253944F" w14:textId="5ADC3E97"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0.024</w:t>
                  </w:r>
                </w:p>
              </w:tc>
            </w:tr>
            <w:tr w:rsidR="00F70B7A" w:rsidRPr="00F541DE" w14:paraId="05157FEB" w14:textId="77777777" w:rsidTr="00F70B7A">
              <w:trPr>
                <w:trHeight w:val="284"/>
                <w:jc w:val="center"/>
              </w:trPr>
              <w:tc>
                <w:tcPr>
                  <w:tcW w:w="743" w:type="dxa"/>
                  <w:vAlign w:val="center"/>
                </w:tcPr>
                <w:p w14:paraId="3584E25D" w14:textId="532E3F5E" w:rsidR="00F70B7A" w:rsidRPr="00F541DE" w:rsidRDefault="00F70B7A" w:rsidP="00F70B7A">
                  <w:pPr>
                    <w:adjustRightInd w:val="0"/>
                    <w:snapToGrid w:val="0"/>
                    <w:jc w:val="center"/>
                    <w:rPr>
                      <w:rFonts w:ascii="宋体" w:hAnsi="宋体"/>
                      <w:sz w:val="18"/>
                      <w:szCs w:val="18"/>
                    </w:rPr>
                  </w:pPr>
                  <w:r w:rsidRPr="00F541DE">
                    <w:rPr>
                      <w:rFonts w:ascii="宋体" w:hAnsi="宋体"/>
                      <w:sz w:val="18"/>
                      <w:szCs w:val="18"/>
                    </w:rPr>
                    <w:t>9</w:t>
                  </w:r>
                </w:p>
              </w:tc>
              <w:tc>
                <w:tcPr>
                  <w:tcW w:w="1743" w:type="dxa"/>
                  <w:vAlign w:val="center"/>
                </w:tcPr>
                <w:p w14:paraId="45ECDB9B" w14:textId="6DC41F5A" w:rsidR="00F70B7A" w:rsidRPr="00F541DE" w:rsidRDefault="00B235D4" w:rsidP="00F70B7A">
                  <w:pPr>
                    <w:widowControl/>
                    <w:adjustRightInd w:val="0"/>
                    <w:snapToGrid w:val="0"/>
                    <w:jc w:val="center"/>
                    <w:rPr>
                      <w:rFonts w:ascii="宋体" w:hAnsi="宋体"/>
                      <w:sz w:val="18"/>
                      <w:szCs w:val="18"/>
                    </w:rPr>
                  </w:pPr>
                  <w:r w:rsidRPr="00F541DE">
                    <w:rPr>
                      <w:rFonts w:ascii="宋体" w:hAnsi="宋体" w:hint="eastAsia"/>
                      <w:sz w:val="18"/>
                      <w:szCs w:val="18"/>
                    </w:rPr>
                    <w:t>含水浮油</w:t>
                  </w:r>
                </w:p>
              </w:tc>
              <w:tc>
                <w:tcPr>
                  <w:tcW w:w="2017" w:type="dxa"/>
                  <w:vAlign w:val="center"/>
                </w:tcPr>
                <w:p w14:paraId="2AB1B0A3" w14:textId="7C4C1892" w:rsidR="00F70B7A" w:rsidRPr="00F541DE" w:rsidRDefault="00F70B7A" w:rsidP="00F70B7A">
                  <w:pPr>
                    <w:adjustRightInd w:val="0"/>
                    <w:snapToGrid w:val="0"/>
                    <w:jc w:val="center"/>
                    <w:rPr>
                      <w:rFonts w:ascii="宋体" w:hAnsi="宋体"/>
                      <w:sz w:val="18"/>
                      <w:szCs w:val="18"/>
                    </w:rPr>
                  </w:pPr>
                  <w:r w:rsidRPr="00F541DE">
                    <w:rPr>
                      <w:rFonts w:ascii="宋体" w:hAnsi="宋体" w:hint="eastAsia"/>
                      <w:bCs/>
                      <w:sz w:val="18"/>
                      <w:szCs w:val="18"/>
                      <w:lang w:val="x-none"/>
                    </w:rPr>
                    <w:t>0</w:t>
                  </w:r>
                  <w:r w:rsidRPr="00F541DE">
                    <w:rPr>
                      <w:rFonts w:ascii="宋体" w:hAnsi="宋体"/>
                      <w:bCs/>
                      <w:sz w:val="18"/>
                      <w:szCs w:val="18"/>
                      <w:lang w:val="x-none"/>
                    </w:rPr>
                    <w:t>.5</w:t>
                  </w:r>
                </w:p>
              </w:tc>
              <w:tc>
                <w:tcPr>
                  <w:tcW w:w="1565" w:type="dxa"/>
                  <w:vAlign w:val="center"/>
                </w:tcPr>
                <w:p w14:paraId="7DD22332" w14:textId="1147BD67" w:rsidR="00F70B7A" w:rsidRPr="00F541DE" w:rsidRDefault="00F70B7A"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019D2809" w14:textId="7248EB40" w:rsidR="00F70B7A" w:rsidRPr="00F541DE" w:rsidRDefault="00F70B7A" w:rsidP="00F70B7A">
                  <w:pPr>
                    <w:adjustRightInd w:val="0"/>
                    <w:snapToGrid w:val="0"/>
                    <w:jc w:val="center"/>
                    <w:rPr>
                      <w:rFonts w:ascii="宋体" w:hAnsi="宋体"/>
                      <w:sz w:val="18"/>
                      <w:szCs w:val="18"/>
                    </w:rPr>
                  </w:pPr>
                  <w:r w:rsidRPr="00F541DE">
                    <w:rPr>
                      <w:rFonts w:hint="eastAsia"/>
                      <w:sz w:val="18"/>
                      <w:szCs w:val="18"/>
                    </w:rPr>
                    <w:t>0.01</w:t>
                  </w:r>
                </w:p>
              </w:tc>
            </w:tr>
            <w:tr w:rsidR="00270B9A" w:rsidRPr="00F541DE" w14:paraId="20737405" w14:textId="77777777" w:rsidTr="00F70B7A">
              <w:trPr>
                <w:trHeight w:val="284"/>
                <w:jc w:val="center"/>
              </w:trPr>
              <w:tc>
                <w:tcPr>
                  <w:tcW w:w="743" w:type="dxa"/>
                  <w:vAlign w:val="center"/>
                </w:tcPr>
                <w:p w14:paraId="1F363EAF" w14:textId="08364653" w:rsidR="00270B9A" w:rsidRPr="00F541DE" w:rsidRDefault="00270B9A" w:rsidP="00F70B7A">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0</w:t>
                  </w:r>
                </w:p>
              </w:tc>
              <w:tc>
                <w:tcPr>
                  <w:tcW w:w="1743" w:type="dxa"/>
                  <w:vAlign w:val="center"/>
                </w:tcPr>
                <w:p w14:paraId="7F0F7D29" w14:textId="702EEF28" w:rsidR="00270B9A" w:rsidRPr="00F541DE" w:rsidRDefault="006F147C" w:rsidP="00F70B7A">
                  <w:pPr>
                    <w:widowControl/>
                    <w:adjustRightInd w:val="0"/>
                    <w:snapToGrid w:val="0"/>
                    <w:jc w:val="center"/>
                    <w:rPr>
                      <w:rFonts w:ascii="宋体" w:hAnsi="宋体"/>
                      <w:sz w:val="18"/>
                      <w:szCs w:val="18"/>
                    </w:rPr>
                  </w:pPr>
                  <w:r w:rsidRPr="00F541DE">
                    <w:rPr>
                      <w:rFonts w:ascii="宋体" w:hAnsi="宋体" w:hint="eastAsia"/>
                      <w:sz w:val="18"/>
                      <w:szCs w:val="18"/>
                    </w:rPr>
                    <w:t>废活性炭</w:t>
                  </w:r>
                </w:p>
              </w:tc>
              <w:tc>
                <w:tcPr>
                  <w:tcW w:w="2017" w:type="dxa"/>
                  <w:vAlign w:val="center"/>
                </w:tcPr>
                <w:p w14:paraId="104199F0" w14:textId="615F4CB9" w:rsidR="00270B9A" w:rsidRPr="00F541DE" w:rsidRDefault="00116A17" w:rsidP="00F70B7A">
                  <w:pPr>
                    <w:adjustRightInd w:val="0"/>
                    <w:snapToGrid w:val="0"/>
                    <w:jc w:val="center"/>
                    <w:rPr>
                      <w:rFonts w:ascii="宋体" w:hAnsi="宋体"/>
                      <w:bCs/>
                      <w:sz w:val="18"/>
                      <w:szCs w:val="18"/>
                      <w:lang w:val="x-none"/>
                    </w:rPr>
                  </w:pPr>
                  <w:r w:rsidRPr="00F541DE">
                    <w:rPr>
                      <w:rFonts w:ascii="宋体" w:hAnsi="宋体"/>
                      <w:sz w:val="18"/>
                      <w:szCs w:val="18"/>
                    </w:rPr>
                    <w:t>2.173</w:t>
                  </w:r>
                </w:p>
              </w:tc>
              <w:tc>
                <w:tcPr>
                  <w:tcW w:w="1565" w:type="dxa"/>
                  <w:vAlign w:val="center"/>
                </w:tcPr>
                <w:p w14:paraId="3FBB5265" w14:textId="4C804CD0" w:rsidR="00270B9A" w:rsidRPr="00F541DE" w:rsidRDefault="0095676A"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1054CE1A" w14:textId="188923E8" w:rsidR="00270B9A" w:rsidRPr="00F541DE" w:rsidRDefault="0095676A" w:rsidP="00F70B7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.0423</w:t>
                  </w:r>
                </w:p>
              </w:tc>
            </w:tr>
            <w:tr w:rsidR="005F6BF4" w:rsidRPr="00F541DE" w14:paraId="32A87172" w14:textId="77777777" w:rsidTr="00F70B7A">
              <w:trPr>
                <w:trHeight w:val="284"/>
                <w:jc w:val="center"/>
              </w:trPr>
              <w:tc>
                <w:tcPr>
                  <w:tcW w:w="743" w:type="dxa"/>
                  <w:vAlign w:val="center"/>
                </w:tcPr>
                <w:p w14:paraId="20ABBBC1" w14:textId="55CDCA6A" w:rsidR="005F6BF4" w:rsidRPr="00F541DE" w:rsidRDefault="005F6BF4" w:rsidP="00F70B7A">
                  <w:pPr>
                    <w:adjustRightInd w:val="0"/>
                    <w:snapToGrid w:val="0"/>
                    <w:jc w:val="center"/>
                    <w:rPr>
                      <w:rFonts w:ascii="宋体" w:hAnsi="宋体"/>
                      <w:sz w:val="18"/>
                      <w:szCs w:val="18"/>
                    </w:rPr>
                  </w:pPr>
                  <w:r w:rsidRPr="00F541DE">
                    <w:rPr>
                      <w:rFonts w:ascii="宋体" w:hAnsi="宋体" w:hint="eastAsia"/>
                      <w:sz w:val="18"/>
                      <w:szCs w:val="18"/>
                    </w:rPr>
                    <w:t>1</w:t>
                  </w:r>
                  <w:r w:rsidRPr="00F541DE">
                    <w:rPr>
                      <w:rFonts w:ascii="宋体" w:hAnsi="宋体"/>
                      <w:sz w:val="18"/>
                      <w:szCs w:val="18"/>
                    </w:rPr>
                    <w:t>1</w:t>
                  </w:r>
                </w:p>
              </w:tc>
              <w:tc>
                <w:tcPr>
                  <w:tcW w:w="1743" w:type="dxa"/>
                  <w:vAlign w:val="center"/>
                </w:tcPr>
                <w:p w14:paraId="774E9568" w14:textId="3DEBA190" w:rsidR="005F6BF4" w:rsidRPr="00F541DE" w:rsidRDefault="005F6BF4" w:rsidP="00F70B7A">
                  <w:pPr>
                    <w:widowControl/>
                    <w:adjustRightInd w:val="0"/>
                    <w:snapToGrid w:val="0"/>
                    <w:jc w:val="center"/>
                    <w:rPr>
                      <w:rFonts w:ascii="宋体" w:hAnsi="宋体"/>
                      <w:sz w:val="18"/>
                      <w:szCs w:val="18"/>
                    </w:rPr>
                  </w:pPr>
                  <w:r w:rsidRPr="00F541DE">
                    <w:rPr>
                      <w:rFonts w:ascii="宋体" w:hAnsi="宋体" w:hint="eastAsia"/>
                      <w:sz w:val="18"/>
                      <w:szCs w:val="18"/>
                    </w:rPr>
                    <w:t>废过滤棉</w:t>
                  </w:r>
                </w:p>
              </w:tc>
              <w:tc>
                <w:tcPr>
                  <w:tcW w:w="2017" w:type="dxa"/>
                  <w:vAlign w:val="center"/>
                </w:tcPr>
                <w:p w14:paraId="1CC69CC3" w14:textId="6AF833F5" w:rsidR="005F6BF4" w:rsidRPr="00F541DE" w:rsidRDefault="005F6BF4" w:rsidP="00F70B7A">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0</w:t>
                  </w:r>
                  <w:r w:rsidRPr="00F541DE">
                    <w:rPr>
                      <w:rFonts w:ascii="宋体" w:hAnsi="宋体"/>
                      <w:bCs/>
                      <w:sz w:val="18"/>
                      <w:szCs w:val="18"/>
                      <w:lang w:val="x-none"/>
                    </w:rPr>
                    <w:t>.0</w:t>
                  </w:r>
                  <w:r w:rsidR="001A30D3" w:rsidRPr="00F541DE">
                    <w:rPr>
                      <w:rFonts w:ascii="宋体" w:hAnsi="宋体"/>
                      <w:bCs/>
                      <w:sz w:val="18"/>
                      <w:szCs w:val="18"/>
                      <w:lang w:val="x-none"/>
                    </w:rPr>
                    <w:t>68</w:t>
                  </w:r>
                </w:p>
              </w:tc>
              <w:tc>
                <w:tcPr>
                  <w:tcW w:w="1565" w:type="dxa"/>
                  <w:vAlign w:val="center"/>
                </w:tcPr>
                <w:p w14:paraId="0A78A090" w14:textId="41CE358F" w:rsidR="005F6BF4" w:rsidRPr="00F541DE" w:rsidRDefault="005F6BF4"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50B45EDF" w14:textId="168D2B9B" w:rsidR="005F6BF4" w:rsidRPr="00F541DE" w:rsidRDefault="005F6BF4" w:rsidP="00F70B7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.00</w:t>
                  </w:r>
                  <w:r w:rsidR="001A30D3" w:rsidRPr="00F541DE">
                    <w:rPr>
                      <w:rFonts w:ascii="宋体" w:hAnsi="宋体"/>
                      <w:sz w:val="18"/>
                      <w:szCs w:val="18"/>
                    </w:rPr>
                    <w:t>136</w:t>
                  </w:r>
                </w:p>
              </w:tc>
            </w:tr>
            <w:tr w:rsidR="00270B9A" w:rsidRPr="00F541DE" w14:paraId="19F1C8FA" w14:textId="77777777" w:rsidTr="00F70B7A">
              <w:trPr>
                <w:trHeight w:val="284"/>
                <w:jc w:val="center"/>
              </w:trPr>
              <w:tc>
                <w:tcPr>
                  <w:tcW w:w="743" w:type="dxa"/>
                  <w:vAlign w:val="center"/>
                </w:tcPr>
                <w:p w14:paraId="45811DEE" w14:textId="3E5B6026" w:rsidR="00270B9A" w:rsidRPr="00F541DE" w:rsidRDefault="00270B9A" w:rsidP="00F70B7A">
                  <w:pPr>
                    <w:adjustRightInd w:val="0"/>
                    <w:snapToGrid w:val="0"/>
                    <w:jc w:val="center"/>
                    <w:rPr>
                      <w:rFonts w:ascii="宋体" w:hAnsi="宋体"/>
                      <w:sz w:val="18"/>
                      <w:szCs w:val="18"/>
                    </w:rPr>
                  </w:pPr>
                  <w:r w:rsidRPr="00F541DE">
                    <w:rPr>
                      <w:rFonts w:ascii="宋体" w:hAnsi="宋体" w:hint="eastAsia"/>
                      <w:sz w:val="18"/>
                      <w:szCs w:val="18"/>
                    </w:rPr>
                    <w:t>1</w:t>
                  </w:r>
                  <w:r w:rsidR="005F6BF4" w:rsidRPr="00F541DE">
                    <w:rPr>
                      <w:rFonts w:ascii="宋体" w:hAnsi="宋体"/>
                      <w:sz w:val="18"/>
                      <w:szCs w:val="18"/>
                    </w:rPr>
                    <w:t>2</w:t>
                  </w:r>
                </w:p>
              </w:tc>
              <w:tc>
                <w:tcPr>
                  <w:tcW w:w="1743" w:type="dxa"/>
                  <w:vAlign w:val="center"/>
                </w:tcPr>
                <w:p w14:paraId="05660058" w14:textId="0B9D0F4A" w:rsidR="00270B9A" w:rsidRPr="00F541DE" w:rsidRDefault="006F147C" w:rsidP="00F70B7A">
                  <w:pPr>
                    <w:widowControl/>
                    <w:adjustRightInd w:val="0"/>
                    <w:snapToGrid w:val="0"/>
                    <w:jc w:val="center"/>
                    <w:rPr>
                      <w:rFonts w:ascii="宋体" w:hAnsi="宋体"/>
                      <w:sz w:val="18"/>
                      <w:szCs w:val="18"/>
                    </w:rPr>
                  </w:pPr>
                  <w:r w:rsidRPr="00F541DE">
                    <w:rPr>
                      <w:rFonts w:ascii="宋体" w:hAnsi="宋体" w:hint="eastAsia"/>
                      <w:sz w:val="18"/>
                      <w:szCs w:val="18"/>
                    </w:rPr>
                    <w:t>废金属屑</w:t>
                  </w:r>
                </w:p>
              </w:tc>
              <w:tc>
                <w:tcPr>
                  <w:tcW w:w="2017" w:type="dxa"/>
                  <w:vAlign w:val="center"/>
                </w:tcPr>
                <w:p w14:paraId="3527E206" w14:textId="509B1FB3" w:rsidR="00270B9A" w:rsidRPr="00F541DE" w:rsidRDefault="0095676A" w:rsidP="00F70B7A">
                  <w:pPr>
                    <w:adjustRightInd w:val="0"/>
                    <w:snapToGrid w:val="0"/>
                    <w:jc w:val="center"/>
                    <w:rPr>
                      <w:rFonts w:ascii="宋体" w:hAnsi="宋体"/>
                      <w:bCs/>
                      <w:sz w:val="18"/>
                      <w:szCs w:val="18"/>
                      <w:lang w:val="x-none"/>
                    </w:rPr>
                  </w:pPr>
                  <w:r w:rsidRPr="00F541DE">
                    <w:rPr>
                      <w:rFonts w:ascii="宋体" w:hAnsi="宋体" w:hint="eastAsia"/>
                      <w:bCs/>
                      <w:sz w:val="18"/>
                      <w:szCs w:val="18"/>
                      <w:lang w:val="x-none"/>
                    </w:rPr>
                    <w:t>1</w:t>
                  </w:r>
                  <w:r w:rsidRPr="00F541DE">
                    <w:rPr>
                      <w:rFonts w:ascii="宋体" w:hAnsi="宋体"/>
                      <w:bCs/>
                      <w:sz w:val="18"/>
                      <w:szCs w:val="18"/>
                      <w:lang w:val="x-none"/>
                    </w:rPr>
                    <w:t>4.9</w:t>
                  </w:r>
                </w:p>
              </w:tc>
              <w:tc>
                <w:tcPr>
                  <w:tcW w:w="1565" w:type="dxa"/>
                  <w:vAlign w:val="center"/>
                </w:tcPr>
                <w:p w14:paraId="5616C08B" w14:textId="7F0BE575" w:rsidR="00270B9A" w:rsidRPr="00F541DE" w:rsidRDefault="0095676A" w:rsidP="00F70B7A">
                  <w:pPr>
                    <w:adjustRightInd w:val="0"/>
                    <w:snapToGrid w:val="0"/>
                    <w:jc w:val="center"/>
                    <w:rPr>
                      <w:rFonts w:ascii="宋体" w:hAnsi="宋体"/>
                      <w:bCs/>
                      <w:sz w:val="18"/>
                      <w:szCs w:val="18"/>
                    </w:rPr>
                  </w:pPr>
                  <w:r w:rsidRPr="00F541DE">
                    <w:rPr>
                      <w:rFonts w:ascii="宋体" w:hAnsi="宋体" w:hint="eastAsia"/>
                      <w:bCs/>
                      <w:sz w:val="18"/>
                      <w:szCs w:val="18"/>
                    </w:rPr>
                    <w:t>5</w:t>
                  </w:r>
                  <w:r w:rsidRPr="00F541DE">
                    <w:rPr>
                      <w:rFonts w:ascii="宋体" w:hAnsi="宋体"/>
                      <w:bCs/>
                      <w:sz w:val="18"/>
                      <w:szCs w:val="18"/>
                    </w:rPr>
                    <w:t>0</w:t>
                  </w:r>
                </w:p>
              </w:tc>
              <w:tc>
                <w:tcPr>
                  <w:tcW w:w="1576" w:type="dxa"/>
                  <w:gridSpan w:val="2"/>
                  <w:vAlign w:val="center"/>
                </w:tcPr>
                <w:p w14:paraId="41E56F76" w14:textId="60344408" w:rsidR="00270B9A" w:rsidRPr="00F541DE" w:rsidRDefault="0095676A" w:rsidP="00F70B7A">
                  <w:pPr>
                    <w:adjustRightInd w:val="0"/>
                    <w:snapToGrid w:val="0"/>
                    <w:jc w:val="center"/>
                    <w:rPr>
                      <w:rFonts w:ascii="宋体" w:hAnsi="宋体"/>
                      <w:sz w:val="18"/>
                      <w:szCs w:val="18"/>
                    </w:rPr>
                  </w:pPr>
                  <w:r w:rsidRPr="00F541DE">
                    <w:rPr>
                      <w:rFonts w:ascii="宋体" w:hAnsi="宋体" w:hint="eastAsia"/>
                      <w:sz w:val="18"/>
                      <w:szCs w:val="18"/>
                    </w:rPr>
                    <w:t>0</w:t>
                  </w:r>
                  <w:r w:rsidRPr="00F541DE">
                    <w:rPr>
                      <w:rFonts w:ascii="宋体" w:hAnsi="宋体"/>
                      <w:sz w:val="18"/>
                      <w:szCs w:val="18"/>
                    </w:rPr>
                    <w:t>.298</w:t>
                  </w:r>
                </w:p>
              </w:tc>
            </w:tr>
            <w:tr w:rsidR="00A34E68" w:rsidRPr="00F541DE" w14:paraId="06EF4069" w14:textId="77777777" w:rsidTr="00F70B7A">
              <w:trPr>
                <w:gridAfter w:val="1"/>
                <w:wAfter w:w="15" w:type="dxa"/>
                <w:trHeight w:val="284"/>
                <w:jc w:val="center"/>
              </w:trPr>
              <w:tc>
                <w:tcPr>
                  <w:tcW w:w="6068" w:type="dxa"/>
                  <w:gridSpan w:val="4"/>
                  <w:vAlign w:val="center"/>
                </w:tcPr>
                <w:p w14:paraId="31365901" w14:textId="1B6A8424" w:rsidR="00860B07" w:rsidRPr="00F541DE" w:rsidRDefault="00860B07" w:rsidP="00F70B7A">
                  <w:pPr>
                    <w:adjustRightInd w:val="0"/>
                    <w:snapToGrid w:val="0"/>
                    <w:jc w:val="center"/>
                    <w:rPr>
                      <w:rFonts w:ascii="宋体" w:hAnsi="宋体"/>
                      <w:bCs/>
                      <w:sz w:val="18"/>
                      <w:szCs w:val="18"/>
                    </w:rPr>
                  </w:pPr>
                  <w:r w:rsidRPr="00F541DE">
                    <w:rPr>
                      <w:rFonts w:ascii="宋体" w:hAnsi="宋体"/>
                      <w:bCs/>
                      <w:sz w:val="18"/>
                      <w:szCs w:val="18"/>
                    </w:rPr>
                    <w:t>Q=∑q</w:t>
                  </w:r>
                  <w:r w:rsidRPr="00F541DE">
                    <w:rPr>
                      <w:rFonts w:ascii="宋体" w:hAnsi="宋体"/>
                      <w:bCs/>
                      <w:sz w:val="18"/>
                      <w:szCs w:val="18"/>
                      <w:vertAlign w:val="subscript"/>
                    </w:rPr>
                    <w:t>n</w:t>
                  </w:r>
                  <w:r w:rsidRPr="00F541DE">
                    <w:rPr>
                      <w:rFonts w:ascii="宋体" w:hAnsi="宋体"/>
                      <w:bCs/>
                      <w:sz w:val="18"/>
                      <w:szCs w:val="18"/>
                    </w:rPr>
                    <w:t>/Q</w:t>
                  </w:r>
                  <w:r w:rsidRPr="00F541DE">
                    <w:rPr>
                      <w:rFonts w:ascii="宋体" w:hAnsi="宋体"/>
                      <w:bCs/>
                      <w:sz w:val="18"/>
                      <w:szCs w:val="18"/>
                      <w:vertAlign w:val="subscript"/>
                    </w:rPr>
                    <w:t>n</w:t>
                  </w:r>
                </w:p>
              </w:tc>
              <w:tc>
                <w:tcPr>
                  <w:tcW w:w="1561" w:type="dxa"/>
                  <w:vAlign w:val="center"/>
                </w:tcPr>
                <w:p w14:paraId="0D01538F" w14:textId="37AD57CE" w:rsidR="00860B07" w:rsidRPr="00F541DE" w:rsidRDefault="0095676A" w:rsidP="00F70B7A">
                  <w:pPr>
                    <w:adjustRightInd w:val="0"/>
                    <w:snapToGrid w:val="0"/>
                    <w:jc w:val="center"/>
                    <w:rPr>
                      <w:rFonts w:ascii="宋体" w:hAnsi="宋体"/>
                      <w:bCs/>
                      <w:sz w:val="18"/>
                      <w:szCs w:val="18"/>
                    </w:rPr>
                  </w:pPr>
                  <w:r w:rsidRPr="00F541DE">
                    <w:rPr>
                      <w:rFonts w:ascii="宋体" w:hAnsi="宋体"/>
                      <w:bCs/>
                      <w:sz w:val="18"/>
                      <w:szCs w:val="18"/>
                    </w:rPr>
                    <w:t>0.43</w:t>
                  </w:r>
                  <w:r w:rsidR="001A30D3" w:rsidRPr="00F541DE">
                    <w:rPr>
                      <w:rFonts w:ascii="宋体" w:hAnsi="宋体"/>
                      <w:bCs/>
                      <w:sz w:val="18"/>
                      <w:szCs w:val="18"/>
                    </w:rPr>
                    <w:t>261</w:t>
                  </w:r>
                </w:p>
              </w:tc>
            </w:tr>
          </w:tbl>
          <w:p w14:paraId="157A419F" w14:textId="30DB282B" w:rsidR="00F70B7A" w:rsidRPr="00F541DE" w:rsidRDefault="00F70B7A" w:rsidP="0095676A">
            <w:pPr>
              <w:adjustRightInd w:val="0"/>
              <w:snapToGrid w:val="0"/>
              <w:rPr>
                <w:rFonts w:ascii="宋体" w:hAnsi="宋体"/>
                <w:bCs/>
                <w:sz w:val="15"/>
                <w:szCs w:val="15"/>
                <w:lang w:val="x-none"/>
              </w:rPr>
            </w:pPr>
            <w:r w:rsidRPr="00F541DE">
              <w:rPr>
                <w:rFonts w:ascii="宋体" w:hAnsi="宋体" w:hint="eastAsia"/>
                <w:bCs/>
                <w:sz w:val="15"/>
                <w:szCs w:val="15"/>
                <w:lang w:val="x-none" w:eastAsia="x-none"/>
              </w:rPr>
              <w:t>注：</w:t>
            </w:r>
            <w:r w:rsidRPr="00F541DE">
              <w:rPr>
                <w:rFonts w:ascii="宋体" w:hAnsi="宋体"/>
                <w:bCs/>
                <w:sz w:val="15"/>
                <w:szCs w:val="15"/>
                <w:lang w:val="x-none" w:eastAsia="x-none"/>
              </w:rPr>
              <w:t>1.</w:t>
            </w:r>
            <w:r w:rsidRPr="00F541DE">
              <w:rPr>
                <w:rFonts w:ascii="宋体" w:hAnsi="宋体" w:hint="eastAsia"/>
                <w:bCs/>
                <w:sz w:val="15"/>
                <w:szCs w:val="15"/>
                <w:lang w:val="x-none"/>
              </w:rPr>
              <w:t>磨削液、磨削油、润滑油、液压油临界量参考（</w:t>
            </w:r>
            <w:r w:rsidRPr="00F541DE">
              <w:rPr>
                <w:rFonts w:ascii="宋体" w:hAnsi="宋体"/>
                <w:bCs/>
                <w:sz w:val="15"/>
                <w:szCs w:val="15"/>
                <w:lang w:val="x-none" w:eastAsia="x-none"/>
              </w:rPr>
              <w:t>HJ169-2018</w:t>
            </w:r>
            <w:r w:rsidRPr="00F541DE">
              <w:rPr>
                <w:rFonts w:ascii="宋体" w:hAnsi="宋体" w:hint="eastAsia"/>
                <w:bCs/>
                <w:sz w:val="15"/>
                <w:szCs w:val="15"/>
                <w:lang w:val="x-none" w:eastAsia="x-none"/>
              </w:rPr>
              <w:t>）附录</w:t>
            </w:r>
            <w:r w:rsidRPr="00F541DE">
              <w:rPr>
                <w:rFonts w:ascii="宋体" w:hAnsi="宋体"/>
                <w:bCs/>
                <w:sz w:val="15"/>
                <w:szCs w:val="15"/>
                <w:lang w:val="x-none" w:eastAsia="x-none"/>
              </w:rPr>
              <w:t>B</w:t>
            </w:r>
            <w:r w:rsidRPr="00F541DE">
              <w:rPr>
                <w:rFonts w:ascii="宋体" w:hAnsi="宋体" w:hint="eastAsia"/>
                <w:bCs/>
                <w:sz w:val="15"/>
                <w:szCs w:val="15"/>
                <w:lang w:val="x-none"/>
              </w:rPr>
              <w:t>“</w:t>
            </w:r>
            <w:r w:rsidRPr="00F541DE">
              <w:rPr>
                <w:rFonts w:ascii="宋体" w:hAnsi="宋体"/>
                <w:bCs/>
                <w:sz w:val="15"/>
                <w:szCs w:val="15"/>
                <w:lang w:val="x-none"/>
              </w:rPr>
              <w:t>381</w:t>
            </w:r>
            <w:r w:rsidRPr="00F541DE">
              <w:rPr>
                <w:rFonts w:ascii="宋体" w:hAnsi="宋体" w:hint="eastAsia"/>
                <w:bCs/>
                <w:sz w:val="15"/>
                <w:szCs w:val="15"/>
                <w:lang w:val="x-none"/>
              </w:rPr>
              <w:t>油类物质，临界量为</w:t>
            </w:r>
            <w:r w:rsidRPr="00F541DE">
              <w:rPr>
                <w:rFonts w:ascii="宋体" w:hAnsi="宋体"/>
                <w:bCs/>
                <w:sz w:val="15"/>
                <w:szCs w:val="15"/>
                <w:lang w:val="x-none"/>
              </w:rPr>
              <w:t>2500t</w:t>
            </w:r>
            <w:r w:rsidRPr="00F541DE">
              <w:rPr>
                <w:rFonts w:ascii="宋体" w:hAnsi="宋体" w:hint="eastAsia"/>
                <w:bCs/>
                <w:sz w:val="15"/>
                <w:szCs w:val="15"/>
                <w:lang w:val="x-none"/>
              </w:rPr>
              <w:t>；</w:t>
            </w:r>
          </w:p>
          <w:p w14:paraId="0E342477" w14:textId="73C55B09" w:rsidR="00F70B7A" w:rsidRPr="00F541DE" w:rsidRDefault="00F70B7A" w:rsidP="0095676A">
            <w:pPr>
              <w:adjustRightInd w:val="0"/>
              <w:snapToGrid w:val="0"/>
              <w:ind w:firstLineChars="200" w:firstLine="300"/>
              <w:rPr>
                <w:rFonts w:ascii="宋体" w:hAnsi="宋体"/>
                <w:bCs/>
                <w:sz w:val="15"/>
                <w:szCs w:val="15"/>
                <w:lang w:val="x-none"/>
              </w:rPr>
            </w:pPr>
            <w:r w:rsidRPr="00F541DE">
              <w:rPr>
                <w:rFonts w:ascii="宋体" w:hAnsi="宋体"/>
                <w:bCs/>
                <w:sz w:val="15"/>
                <w:szCs w:val="15"/>
                <w:lang w:val="x-none"/>
              </w:rPr>
              <w:t>2.</w:t>
            </w:r>
            <w:r w:rsidRPr="00F541DE">
              <w:rPr>
                <w:rFonts w:ascii="宋体" w:hAnsi="宋体" w:hint="eastAsia"/>
                <w:bCs/>
                <w:sz w:val="15"/>
                <w:szCs w:val="15"/>
                <w:lang w:val="x-none" w:eastAsia="x-none"/>
              </w:rPr>
              <w:t>参考《润滑油急性生物毒性评定技术及毒性分级标准》（天津大学学报第</w:t>
            </w:r>
            <w:r w:rsidRPr="00F541DE">
              <w:rPr>
                <w:rFonts w:ascii="宋体" w:hAnsi="宋体"/>
                <w:bCs/>
                <w:sz w:val="15"/>
                <w:szCs w:val="15"/>
                <w:lang w:val="x-none" w:eastAsia="x-none"/>
              </w:rPr>
              <w:t>39</w:t>
            </w:r>
            <w:r w:rsidRPr="00F541DE">
              <w:rPr>
                <w:rFonts w:ascii="宋体" w:hAnsi="宋体" w:hint="eastAsia"/>
                <w:bCs/>
                <w:sz w:val="15"/>
                <w:szCs w:val="15"/>
                <w:lang w:val="x-none" w:eastAsia="x-none"/>
              </w:rPr>
              <w:t>卷增刊，居荫诚、解世文等人），润滑油在水溶液中急性生物毒性评定为：无毒</w:t>
            </w:r>
            <w:r w:rsidRPr="00F541DE">
              <w:rPr>
                <w:rFonts w:ascii="宋体" w:hAnsi="宋体"/>
                <w:bCs/>
                <w:sz w:val="15"/>
                <w:szCs w:val="15"/>
                <w:lang w:val="x-none" w:eastAsia="x-none"/>
              </w:rPr>
              <w:t>~</w:t>
            </w:r>
            <w:r w:rsidRPr="00F541DE">
              <w:rPr>
                <w:rFonts w:ascii="宋体" w:hAnsi="宋体" w:hint="eastAsia"/>
                <w:bCs/>
                <w:sz w:val="15"/>
                <w:szCs w:val="15"/>
                <w:lang w:val="x-none" w:eastAsia="x-none"/>
              </w:rPr>
              <w:t>中毒</w:t>
            </w:r>
            <w:r w:rsidRPr="00F541DE">
              <w:rPr>
                <w:rFonts w:ascii="宋体" w:hAnsi="宋体" w:hint="eastAsia"/>
                <w:bCs/>
                <w:sz w:val="15"/>
                <w:szCs w:val="15"/>
                <w:lang w:val="x-none"/>
              </w:rPr>
              <w:t>。废液压油、废磨削液、废磨削油、</w:t>
            </w:r>
            <w:r w:rsidR="00B235D4" w:rsidRPr="00F541DE">
              <w:rPr>
                <w:rFonts w:ascii="宋体" w:hAnsi="宋体" w:hint="eastAsia"/>
                <w:bCs/>
                <w:sz w:val="15"/>
                <w:szCs w:val="15"/>
                <w:lang w:val="x-none"/>
              </w:rPr>
              <w:t>含水浮油</w:t>
            </w:r>
            <w:r w:rsidRPr="00F541DE">
              <w:rPr>
                <w:rFonts w:ascii="宋体" w:hAnsi="宋体" w:hint="eastAsia"/>
                <w:bCs/>
                <w:sz w:val="15"/>
                <w:szCs w:val="15"/>
                <w:lang w:val="x-none"/>
              </w:rPr>
              <w:t>与废油相近，</w:t>
            </w:r>
            <w:r w:rsidRPr="00F541DE">
              <w:rPr>
                <w:rFonts w:ascii="宋体" w:hAnsi="宋体" w:hint="eastAsia"/>
                <w:bCs/>
                <w:sz w:val="15"/>
                <w:szCs w:val="15"/>
                <w:lang w:val="x-none" w:eastAsia="x-none"/>
              </w:rPr>
              <w:t>以“健康危险急性毒性物质（类别</w:t>
            </w:r>
            <w:r w:rsidRPr="00F541DE">
              <w:rPr>
                <w:rFonts w:ascii="宋体" w:hAnsi="宋体"/>
                <w:bCs/>
                <w:sz w:val="15"/>
                <w:szCs w:val="15"/>
                <w:lang w:val="x-none" w:eastAsia="x-none"/>
              </w:rPr>
              <w:t>2</w:t>
            </w:r>
            <w:r w:rsidRPr="00F541DE">
              <w:rPr>
                <w:rFonts w:ascii="宋体" w:hAnsi="宋体" w:hint="eastAsia"/>
                <w:bCs/>
                <w:sz w:val="15"/>
                <w:szCs w:val="15"/>
                <w:lang w:val="x-none" w:eastAsia="x-none"/>
              </w:rPr>
              <w:t>，类别</w:t>
            </w:r>
            <w:r w:rsidRPr="00F541DE">
              <w:rPr>
                <w:rFonts w:ascii="宋体" w:hAnsi="宋体"/>
                <w:bCs/>
                <w:sz w:val="15"/>
                <w:szCs w:val="15"/>
                <w:lang w:val="x-none" w:eastAsia="x-none"/>
              </w:rPr>
              <w:t>3</w:t>
            </w:r>
            <w:r w:rsidRPr="00F541DE">
              <w:rPr>
                <w:rFonts w:ascii="宋体" w:hAnsi="宋体" w:hint="eastAsia"/>
                <w:bCs/>
                <w:sz w:val="15"/>
                <w:szCs w:val="15"/>
                <w:lang w:val="x-none" w:eastAsia="x-none"/>
              </w:rPr>
              <w:t>）”计，临界量为</w:t>
            </w:r>
            <w:r w:rsidRPr="00F541DE">
              <w:rPr>
                <w:rFonts w:ascii="宋体" w:hAnsi="宋体"/>
                <w:bCs/>
                <w:sz w:val="15"/>
                <w:szCs w:val="15"/>
                <w:lang w:val="x-none" w:eastAsia="x-none"/>
              </w:rPr>
              <w:t>50t</w:t>
            </w:r>
            <w:r w:rsidRPr="00F541DE">
              <w:rPr>
                <w:rFonts w:ascii="宋体" w:hAnsi="宋体" w:hint="eastAsia"/>
                <w:bCs/>
                <w:sz w:val="15"/>
                <w:szCs w:val="15"/>
                <w:lang w:val="x-none" w:eastAsia="x-none"/>
              </w:rPr>
              <w:t>；</w:t>
            </w:r>
            <w:r w:rsidR="0095676A" w:rsidRPr="00F541DE">
              <w:rPr>
                <w:rFonts w:ascii="宋体" w:hAnsi="宋体" w:hint="eastAsia"/>
                <w:bCs/>
                <w:sz w:val="15"/>
                <w:szCs w:val="15"/>
                <w:lang w:val="x-none"/>
              </w:rPr>
              <w:t>废活性炭、废金属屑</w:t>
            </w:r>
            <w:r w:rsidR="00F53E02" w:rsidRPr="00F541DE">
              <w:rPr>
                <w:rFonts w:ascii="宋体" w:hAnsi="宋体" w:hint="eastAsia"/>
                <w:bCs/>
                <w:sz w:val="15"/>
                <w:szCs w:val="15"/>
                <w:lang w:val="x-none"/>
              </w:rPr>
              <w:t>及废过滤棉</w:t>
            </w:r>
            <w:r w:rsidR="0095676A" w:rsidRPr="00F541DE">
              <w:rPr>
                <w:rFonts w:ascii="宋体" w:hAnsi="宋体" w:hint="eastAsia"/>
                <w:bCs/>
                <w:sz w:val="15"/>
                <w:szCs w:val="15"/>
                <w:lang w:val="x-none"/>
              </w:rPr>
              <w:t>粘有废油，同样</w:t>
            </w:r>
            <w:r w:rsidR="0095676A" w:rsidRPr="00F541DE">
              <w:rPr>
                <w:rFonts w:ascii="宋体" w:hAnsi="宋体" w:hint="eastAsia"/>
                <w:bCs/>
                <w:sz w:val="15"/>
                <w:szCs w:val="15"/>
                <w:lang w:val="x-none" w:eastAsia="x-none"/>
              </w:rPr>
              <w:t>以“健康危险急性毒性物质（类别</w:t>
            </w:r>
            <w:r w:rsidR="0095676A" w:rsidRPr="00F541DE">
              <w:rPr>
                <w:rFonts w:ascii="宋体" w:hAnsi="宋体"/>
                <w:bCs/>
                <w:sz w:val="15"/>
                <w:szCs w:val="15"/>
                <w:lang w:val="x-none" w:eastAsia="x-none"/>
              </w:rPr>
              <w:t>2</w:t>
            </w:r>
            <w:r w:rsidR="0095676A" w:rsidRPr="00F541DE">
              <w:rPr>
                <w:rFonts w:ascii="宋体" w:hAnsi="宋体" w:hint="eastAsia"/>
                <w:bCs/>
                <w:sz w:val="15"/>
                <w:szCs w:val="15"/>
                <w:lang w:val="x-none" w:eastAsia="x-none"/>
              </w:rPr>
              <w:t>，类别</w:t>
            </w:r>
            <w:r w:rsidR="0095676A" w:rsidRPr="00F541DE">
              <w:rPr>
                <w:rFonts w:ascii="宋体" w:hAnsi="宋体"/>
                <w:bCs/>
                <w:sz w:val="15"/>
                <w:szCs w:val="15"/>
                <w:lang w:val="x-none" w:eastAsia="x-none"/>
              </w:rPr>
              <w:t>3</w:t>
            </w:r>
            <w:r w:rsidR="0095676A" w:rsidRPr="00F541DE">
              <w:rPr>
                <w:rFonts w:ascii="宋体" w:hAnsi="宋体" w:hint="eastAsia"/>
                <w:bCs/>
                <w:sz w:val="15"/>
                <w:szCs w:val="15"/>
                <w:lang w:val="x-none" w:eastAsia="x-none"/>
              </w:rPr>
              <w:t>）”计，临界量为</w:t>
            </w:r>
            <w:r w:rsidR="0095676A" w:rsidRPr="00F541DE">
              <w:rPr>
                <w:rFonts w:ascii="宋体" w:hAnsi="宋体"/>
                <w:bCs/>
                <w:sz w:val="15"/>
                <w:szCs w:val="15"/>
                <w:lang w:val="x-none" w:eastAsia="x-none"/>
              </w:rPr>
              <w:t>50t</w:t>
            </w:r>
            <w:r w:rsidR="0095676A" w:rsidRPr="00F541DE">
              <w:rPr>
                <w:rFonts w:ascii="宋体" w:hAnsi="宋体" w:hint="eastAsia"/>
                <w:bCs/>
                <w:sz w:val="15"/>
                <w:szCs w:val="15"/>
                <w:lang w:val="x-none"/>
              </w:rPr>
              <w:t>；</w:t>
            </w:r>
          </w:p>
          <w:p w14:paraId="67D9875F" w14:textId="77777777" w:rsidR="001C618E" w:rsidRPr="00F541DE" w:rsidRDefault="001C618E" w:rsidP="005E2C93">
            <w:pPr>
              <w:adjustRightInd w:val="0"/>
              <w:snapToGrid w:val="0"/>
              <w:spacing w:line="360" w:lineRule="auto"/>
              <w:ind w:firstLineChars="200" w:firstLine="200"/>
              <w:rPr>
                <w:rFonts w:ascii="宋体" w:hAnsi="宋体"/>
                <w:sz w:val="10"/>
                <w:szCs w:val="10"/>
                <w:lang w:val="x-none"/>
              </w:rPr>
            </w:pPr>
          </w:p>
          <w:p w14:paraId="7E7D09E6" w14:textId="5A6B77A3" w:rsidR="001007ED" w:rsidRPr="00F541DE" w:rsidRDefault="00C84C9A" w:rsidP="005E2C9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rPr>
              <w:t>由表</w:t>
            </w:r>
            <w:r w:rsidR="005943DE" w:rsidRPr="00F541DE">
              <w:rPr>
                <w:rFonts w:ascii="宋体" w:hAnsi="宋体"/>
                <w:szCs w:val="21"/>
                <w:lang w:val="x-none"/>
              </w:rPr>
              <w:t>4</w:t>
            </w:r>
            <w:r w:rsidRPr="00F541DE">
              <w:rPr>
                <w:rFonts w:ascii="宋体" w:hAnsi="宋体"/>
                <w:szCs w:val="21"/>
                <w:lang w:val="x-none"/>
              </w:rPr>
              <w:t>-1</w:t>
            </w:r>
            <w:r w:rsidR="00A34E68" w:rsidRPr="00F541DE">
              <w:rPr>
                <w:rFonts w:ascii="宋体" w:hAnsi="宋体"/>
                <w:szCs w:val="21"/>
                <w:lang w:val="x-none"/>
              </w:rPr>
              <w:t>4</w:t>
            </w:r>
            <w:r w:rsidRPr="00F541DE">
              <w:rPr>
                <w:rFonts w:ascii="宋体" w:hAnsi="宋体" w:hint="eastAsia"/>
                <w:szCs w:val="21"/>
                <w:lang w:val="x-none"/>
              </w:rPr>
              <w:t>可知，本项目Q值小于1，</w:t>
            </w:r>
            <w:r w:rsidR="001007ED" w:rsidRPr="00F541DE">
              <w:rPr>
                <w:rFonts w:ascii="宋体" w:hAnsi="宋体" w:hint="eastAsia"/>
                <w:szCs w:val="21"/>
                <w:lang w:val="x-none" w:eastAsia="x-none"/>
              </w:rPr>
              <w:t>因此可</w:t>
            </w:r>
            <w:r w:rsidRPr="00F541DE">
              <w:rPr>
                <w:rFonts w:ascii="宋体" w:hAnsi="宋体" w:hint="eastAsia"/>
                <w:szCs w:val="21"/>
                <w:lang w:val="x-none"/>
              </w:rPr>
              <w:t>,</w:t>
            </w:r>
            <w:r w:rsidR="001007ED" w:rsidRPr="00F541DE">
              <w:rPr>
                <w:rFonts w:ascii="宋体" w:hAnsi="宋体" w:hint="eastAsia"/>
                <w:szCs w:val="21"/>
                <w:lang w:val="x-none" w:eastAsia="x-none"/>
              </w:rPr>
              <w:t>判断企业环境风险潜势为</w:t>
            </w:r>
            <w:r w:rsidR="001007ED" w:rsidRPr="00F541DE">
              <w:rPr>
                <w:rFonts w:ascii="宋体" w:hAnsi="宋体"/>
                <w:szCs w:val="21"/>
                <w:lang w:val="x-none" w:eastAsia="x-none"/>
              </w:rPr>
              <w:t>I</w:t>
            </w:r>
            <w:r w:rsidR="001007ED" w:rsidRPr="00F541DE">
              <w:rPr>
                <w:rFonts w:ascii="宋体" w:hAnsi="宋体" w:hint="eastAsia"/>
                <w:szCs w:val="21"/>
                <w:lang w:val="x-none" w:eastAsia="x-none"/>
              </w:rPr>
              <w:t>。</w:t>
            </w:r>
          </w:p>
          <w:p w14:paraId="6DF5A632" w14:textId="39B67B2C" w:rsidR="001007ED" w:rsidRPr="00F541DE" w:rsidRDefault="001007ED" w:rsidP="005E2C93">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w:t>
            </w:r>
            <w:r w:rsidR="00C84C9A" w:rsidRPr="00F541DE">
              <w:rPr>
                <w:rFonts w:ascii="宋体" w:hAnsi="宋体"/>
                <w:szCs w:val="21"/>
                <w:lang w:val="x-none"/>
              </w:rPr>
              <w:t>3</w:t>
            </w:r>
            <w:r w:rsidRPr="00F541DE">
              <w:rPr>
                <w:rFonts w:ascii="宋体" w:hAnsi="宋体" w:hint="eastAsia"/>
                <w:szCs w:val="21"/>
                <w:lang w:val="x-none" w:eastAsia="x-none"/>
              </w:rPr>
              <w:t>）环境敏感目标概况</w:t>
            </w:r>
          </w:p>
          <w:p w14:paraId="03F5CF98" w14:textId="77777777" w:rsidR="001007ED" w:rsidRPr="00F541DE" w:rsidRDefault="001007ED">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建设项目环境风险潜势为I，仅开展简单分析。</w:t>
            </w:r>
          </w:p>
          <w:p w14:paraId="08299E6A" w14:textId="5C4FA9C0" w:rsidR="001007ED" w:rsidRPr="00F541DE" w:rsidRDefault="001007ED">
            <w:pPr>
              <w:adjustRightInd w:val="0"/>
              <w:snapToGrid w:val="0"/>
              <w:spacing w:line="360" w:lineRule="auto"/>
              <w:ind w:firstLineChars="200" w:firstLine="420"/>
              <w:rPr>
                <w:rFonts w:ascii="宋体" w:hAnsi="宋体"/>
                <w:szCs w:val="21"/>
                <w:lang w:val="x-none" w:eastAsia="x-none"/>
              </w:rPr>
            </w:pPr>
            <w:r w:rsidRPr="00F541DE">
              <w:rPr>
                <w:rFonts w:ascii="宋体" w:hAnsi="宋体" w:hint="eastAsia"/>
                <w:szCs w:val="21"/>
                <w:lang w:val="x-none" w:eastAsia="x-none"/>
              </w:rPr>
              <w:t>（</w:t>
            </w:r>
            <w:r w:rsidR="00C84C9A" w:rsidRPr="00F541DE">
              <w:rPr>
                <w:rFonts w:ascii="宋体" w:hAnsi="宋体"/>
                <w:szCs w:val="21"/>
                <w:lang w:val="x-none"/>
              </w:rPr>
              <w:t>4</w:t>
            </w:r>
            <w:r w:rsidRPr="00F541DE">
              <w:rPr>
                <w:rFonts w:ascii="宋体" w:hAnsi="宋体" w:hint="eastAsia"/>
                <w:szCs w:val="21"/>
                <w:lang w:val="x-none" w:eastAsia="x-none"/>
              </w:rPr>
              <w:t>）环境风险识别</w:t>
            </w:r>
          </w:p>
          <w:p w14:paraId="77300DE1" w14:textId="46E50AF4" w:rsidR="00022BBA" w:rsidRPr="00F541DE" w:rsidRDefault="006F147C">
            <w:pPr>
              <w:adjustRightInd w:val="0"/>
              <w:snapToGrid w:val="0"/>
              <w:spacing w:line="360" w:lineRule="auto"/>
              <w:ind w:firstLineChars="200" w:firstLine="420"/>
              <w:rPr>
                <w:rFonts w:ascii="宋体" w:hAnsi="宋体"/>
                <w:szCs w:val="21"/>
                <w:lang w:val="x-none"/>
              </w:rPr>
            </w:pPr>
            <w:r w:rsidRPr="00F541DE">
              <w:rPr>
                <w:rFonts w:ascii="宋体" w:hAnsi="宋体" w:hint="eastAsia"/>
                <w:szCs w:val="21"/>
                <w:lang w:val="x-none"/>
              </w:rPr>
              <w:t>环境风险识别内容见表4</w:t>
            </w:r>
            <w:r w:rsidRPr="00F541DE">
              <w:rPr>
                <w:rFonts w:ascii="宋体" w:hAnsi="宋体"/>
                <w:szCs w:val="21"/>
                <w:lang w:val="x-none"/>
              </w:rPr>
              <w:t>-18</w:t>
            </w:r>
            <w:r w:rsidRPr="00F541DE">
              <w:rPr>
                <w:rFonts w:ascii="宋体" w:hAnsi="宋体" w:hint="eastAsia"/>
                <w:szCs w:val="21"/>
                <w:lang w:val="x-none"/>
              </w:rPr>
              <w:t>。</w:t>
            </w:r>
          </w:p>
          <w:p w14:paraId="5BE21F96" w14:textId="689B3EB2" w:rsidR="006F147C" w:rsidRPr="00F541DE" w:rsidRDefault="006F147C" w:rsidP="006F147C">
            <w:pPr>
              <w:adjustRightInd w:val="0"/>
              <w:snapToGrid w:val="0"/>
              <w:spacing w:line="360" w:lineRule="auto"/>
              <w:ind w:firstLineChars="200" w:firstLine="422"/>
              <w:jc w:val="center"/>
              <w:rPr>
                <w:rFonts w:ascii="宋体" w:hAnsi="宋体"/>
                <w:b/>
                <w:bCs/>
                <w:szCs w:val="21"/>
                <w:lang w:val="x-none"/>
              </w:rPr>
            </w:pPr>
            <w:r w:rsidRPr="00F541DE">
              <w:rPr>
                <w:rFonts w:ascii="宋体" w:hAnsi="宋体" w:hint="eastAsia"/>
                <w:b/>
                <w:bCs/>
                <w:szCs w:val="21"/>
                <w:lang w:val="x-none"/>
              </w:rPr>
              <w:t>表4</w:t>
            </w:r>
            <w:r w:rsidRPr="00F541DE">
              <w:rPr>
                <w:rFonts w:ascii="宋体" w:hAnsi="宋体"/>
                <w:b/>
                <w:bCs/>
                <w:szCs w:val="21"/>
                <w:lang w:val="x-none"/>
              </w:rPr>
              <w:t xml:space="preserve">-18  </w:t>
            </w:r>
            <w:r w:rsidRPr="00F541DE">
              <w:rPr>
                <w:rFonts w:ascii="宋体" w:hAnsi="宋体" w:hint="eastAsia"/>
                <w:b/>
                <w:bCs/>
                <w:szCs w:val="21"/>
                <w:lang w:val="x-none"/>
              </w:rPr>
              <w:t>环境风险识别内容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3685"/>
              <w:gridCol w:w="2509"/>
            </w:tblGrid>
            <w:tr w:rsidR="00A34E68" w:rsidRPr="00F541DE" w14:paraId="5AC73C1D"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vAlign w:val="center"/>
                </w:tcPr>
                <w:p w14:paraId="6075EF7C" w14:textId="29A7C97F" w:rsidR="00A34E68" w:rsidRPr="00F541DE" w:rsidRDefault="00A34E68" w:rsidP="001C618E">
                  <w:pPr>
                    <w:adjustRightInd w:val="0"/>
                    <w:snapToGrid w:val="0"/>
                    <w:spacing w:line="240" w:lineRule="atLeast"/>
                    <w:jc w:val="center"/>
                    <w:rPr>
                      <w:sz w:val="18"/>
                      <w:szCs w:val="18"/>
                    </w:rPr>
                  </w:pPr>
                  <w:r w:rsidRPr="00F541DE">
                    <w:rPr>
                      <w:rFonts w:hint="eastAsia"/>
                      <w:b/>
                      <w:sz w:val="18"/>
                      <w:szCs w:val="18"/>
                      <w:lang w:val="x-none" w:eastAsia="x-none"/>
                    </w:rPr>
                    <w:t>风险单元</w:t>
                  </w:r>
                </w:p>
              </w:tc>
              <w:tc>
                <w:tcPr>
                  <w:tcW w:w="2410" w:type="pct"/>
                  <w:tcBorders>
                    <w:top w:val="single" w:sz="4" w:space="0" w:color="auto"/>
                    <w:left w:val="single" w:sz="4" w:space="0" w:color="auto"/>
                    <w:bottom w:val="single" w:sz="4" w:space="0" w:color="auto"/>
                    <w:right w:val="single" w:sz="4" w:space="0" w:color="auto"/>
                  </w:tcBorders>
                  <w:vAlign w:val="center"/>
                </w:tcPr>
                <w:p w14:paraId="277159DD" w14:textId="24E9DB5D" w:rsidR="00A34E68" w:rsidRPr="00F541DE" w:rsidRDefault="00A34E68" w:rsidP="001C618E">
                  <w:pPr>
                    <w:adjustRightInd w:val="0"/>
                    <w:snapToGrid w:val="0"/>
                    <w:spacing w:line="240" w:lineRule="atLeast"/>
                    <w:jc w:val="center"/>
                    <w:rPr>
                      <w:sz w:val="18"/>
                      <w:szCs w:val="18"/>
                    </w:rPr>
                  </w:pPr>
                  <w:r w:rsidRPr="00F541DE">
                    <w:rPr>
                      <w:rFonts w:hint="eastAsia"/>
                      <w:b/>
                      <w:sz w:val="18"/>
                      <w:szCs w:val="18"/>
                      <w:lang w:val="x-none" w:eastAsia="x-none"/>
                    </w:rPr>
                    <w:t>涉及风险物质</w:t>
                  </w:r>
                </w:p>
              </w:tc>
              <w:tc>
                <w:tcPr>
                  <w:tcW w:w="1641" w:type="pct"/>
                  <w:tcBorders>
                    <w:top w:val="single" w:sz="4" w:space="0" w:color="auto"/>
                    <w:left w:val="single" w:sz="4" w:space="0" w:color="auto"/>
                    <w:bottom w:val="single" w:sz="4" w:space="0" w:color="auto"/>
                    <w:right w:val="single" w:sz="4" w:space="0" w:color="auto"/>
                  </w:tcBorders>
                  <w:vAlign w:val="center"/>
                </w:tcPr>
                <w:p w14:paraId="429149C1" w14:textId="3A914A8A"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b/>
                      <w:sz w:val="18"/>
                      <w:szCs w:val="18"/>
                      <w:lang w:val="x-none" w:eastAsia="x-none"/>
                    </w:rPr>
                    <w:t>可能影响的环境途径</w:t>
                  </w:r>
                </w:p>
              </w:tc>
            </w:tr>
            <w:tr w:rsidR="00A34E68" w:rsidRPr="00F541DE" w14:paraId="48DB959B"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hideMark/>
                </w:tcPr>
                <w:p w14:paraId="19C48100" w14:textId="77777777" w:rsidR="00A34E68" w:rsidRPr="00F541DE" w:rsidRDefault="00A34E68" w:rsidP="001C618E">
                  <w:pPr>
                    <w:adjustRightInd w:val="0"/>
                    <w:snapToGrid w:val="0"/>
                    <w:spacing w:line="240" w:lineRule="atLeast"/>
                    <w:jc w:val="center"/>
                    <w:rPr>
                      <w:sz w:val="18"/>
                      <w:szCs w:val="18"/>
                    </w:rPr>
                  </w:pPr>
                  <w:r w:rsidRPr="00F541DE">
                    <w:rPr>
                      <w:rFonts w:hint="eastAsia"/>
                      <w:sz w:val="18"/>
                      <w:szCs w:val="18"/>
                    </w:rPr>
                    <w:t>生产区域</w:t>
                  </w:r>
                </w:p>
              </w:tc>
              <w:tc>
                <w:tcPr>
                  <w:tcW w:w="2410" w:type="pct"/>
                  <w:tcBorders>
                    <w:top w:val="single" w:sz="4" w:space="0" w:color="auto"/>
                    <w:left w:val="single" w:sz="4" w:space="0" w:color="auto"/>
                    <w:bottom w:val="single" w:sz="4" w:space="0" w:color="auto"/>
                    <w:right w:val="single" w:sz="4" w:space="0" w:color="auto"/>
                  </w:tcBorders>
                  <w:vAlign w:val="center"/>
                  <w:hideMark/>
                </w:tcPr>
                <w:p w14:paraId="22959C2B" w14:textId="3E73CAE7" w:rsidR="00A34E68" w:rsidRPr="00F541DE" w:rsidRDefault="00A34E68" w:rsidP="001C618E">
                  <w:pPr>
                    <w:adjustRightInd w:val="0"/>
                    <w:snapToGrid w:val="0"/>
                    <w:spacing w:line="240" w:lineRule="atLeast"/>
                    <w:jc w:val="center"/>
                    <w:rPr>
                      <w:sz w:val="18"/>
                      <w:szCs w:val="18"/>
                    </w:rPr>
                  </w:pPr>
                  <w:r w:rsidRPr="00F541DE">
                    <w:rPr>
                      <w:rFonts w:hint="eastAsia"/>
                      <w:sz w:val="18"/>
                      <w:szCs w:val="18"/>
                    </w:rPr>
                    <w:t>磨削液、磨削油、润滑油等</w:t>
                  </w:r>
                </w:p>
              </w:tc>
              <w:tc>
                <w:tcPr>
                  <w:tcW w:w="1641" w:type="pct"/>
                  <w:tcBorders>
                    <w:top w:val="single" w:sz="4" w:space="0" w:color="auto"/>
                    <w:left w:val="single" w:sz="4" w:space="0" w:color="auto"/>
                    <w:bottom w:val="single" w:sz="4" w:space="0" w:color="auto"/>
                    <w:right w:val="single" w:sz="4" w:space="0" w:color="auto"/>
                  </w:tcBorders>
                  <w:vAlign w:val="center"/>
                  <w:hideMark/>
                </w:tcPr>
                <w:p w14:paraId="6094D5D1" w14:textId="7B3BDB2D"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bCs/>
                      <w:sz w:val="18"/>
                      <w:szCs w:val="18"/>
                      <w:lang w:val="x-none" w:eastAsia="x-none"/>
                    </w:rPr>
                    <w:t>泄漏</w:t>
                  </w:r>
                </w:p>
              </w:tc>
            </w:tr>
            <w:tr w:rsidR="00A34E68" w:rsidRPr="00F541DE" w14:paraId="59D85C41"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hideMark/>
                </w:tcPr>
                <w:p w14:paraId="2B073D9E" w14:textId="520AE01D" w:rsidR="00A34E68" w:rsidRPr="00F541DE" w:rsidRDefault="00A34E68" w:rsidP="001C618E">
                  <w:pPr>
                    <w:adjustRightInd w:val="0"/>
                    <w:snapToGrid w:val="0"/>
                    <w:spacing w:line="240" w:lineRule="atLeast"/>
                    <w:jc w:val="center"/>
                    <w:rPr>
                      <w:sz w:val="18"/>
                      <w:szCs w:val="18"/>
                    </w:rPr>
                  </w:pPr>
                  <w:r w:rsidRPr="00F541DE">
                    <w:rPr>
                      <w:rFonts w:hint="eastAsia"/>
                      <w:sz w:val="18"/>
                      <w:szCs w:val="18"/>
                    </w:rPr>
                    <w:t>原料仓库</w:t>
                  </w:r>
                </w:p>
              </w:tc>
              <w:tc>
                <w:tcPr>
                  <w:tcW w:w="2410" w:type="pct"/>
                  <w:tcBorders>
                    <w:top w:val="single" w:sz="4" w:space="0" w:color="auto"/>
                    <w:left w:val="single" w:sz="4" w:space="0" w:color="auto"/>
                    <w:bottom w:val="single" w:sz="4" w:space="0" w:color="auto"/>
                    <w:right w:val="single" w:sz="4" w:space="0" w:color="auto"/>
                  </w:tcBorders>
                  <w:vAlign w:val="center"/>
                  <w:hideMark/>
                </w:tcPr>
                <w:p w14:paraId="4FD395DD" w14:textId="388E067F"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sz w:val="18"/>
                      <w:szCs w:val="18"/>
                    </w:rPr>
                    <w:t>磨削液、磨削油、润滑油等</w:t>
                  </w:r>
                </w:p>
              </w:tc>
              <w:tc>
                <w:tcPr>
                  <w:tcW w:w="1641" w:type="pct"/>
                  <w:tcBorders>
                    <w:top w:val="single" w:sz="4" w:space="0" w:color="auto"/>
                    <w:left w:val="single" w:sz="4" w:space="0" w:color="auto"/>
                    <w:bottom w:val="single" w:sz="4" w:space="0" w:color="auto"/>
                    <w:right w:val="single" w:sz="4" w:space="0" w:color="auto"/>
                  </w:tcBorders>
                  <w:vAlign w:val="center"/>
                  <w:hideMark/>
                </w:tcPr>
                <w:p w14:paraId="0329135C" w14:textId="3B9C00C4"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bCs/>
                      <w:sz w:val="18"/>
                      <w:szCs w:val="18"/>
                      <w:lang w:val="x-none" w:eastAsia="x-none"/>
                    </w:rPr>
                    <w:t>泄漏</w:t>
                  </w:r>
                </w:p>
              </w:tc>
            </w:tr>
            <w:tr w:rsidR="00A34E68" w:rsidRPr="00F541DE" w14:paraId="244A9445" w14:textId="77777777" w:rsidTr="00A34E68">
              <w:trPr>
                <w:trHeight w:val="283"/>
                <w:tblHeader/>
              </w:trPr>
              <w:tc>
                <w:tcPr>
                  <w:tcW w:w="948" w:type="pct"/>
                  <w:tcBorders>
                    <w:top w:val="single" w:sz="4" w:space="0" w:color="auto"/>
                    <w:left w:val="single" w:sz="4" w:space="0" w:color="auto"/>
                    <w:bottom w:val="single" w:sz="4" w:space="0" w:color="auto"/>
                    <w:right w:val="single" w:sz="4" w:space="0" w:color="auto"/>
                  </w:tcBorders>
                  <w:vAlign w:val="center"/>
                  <w:hideMark/>
                </w:tcPr>
                <w:p w14:paraId="5C580D6B" w14:textId="478365FE"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bCs/>
                      <w:sz w:val="18"/>
                      <w:szCs w:val="18"/>
                      <w:lang w:val="x-none" w:eastAsia="x-none"/>
                    </w:rPr>
                    <w:t>危废</w:t>
                  </w:r>
                  <w:r w:rsidR="0021328D" w:rsidRPr="00F541DE">
                    <w:rPr>
                      <w:rFonts w:hint="eastAsia"/>
                      <w:bCs/>
                      <w:sz w:val="18"/>
                      <w:szCs w:val="18"/>
                      <w:lang w:val="x-none"/>
                    </w:rPr>
                    <w:t>仓库</w:t>
                  </w:r>
                </w:p>
              </w:tc>
              <w:tc>
                <w:tcPr>
                  <w:tcW w:w="2410" w:type="pct"/>
                  <w:tcBorders>
                    <w:top w:val="single" w:sz="4" w:space="0" w:color="auto"/>
                    <w:left w:val="single" w:sz="4" w:space="0" w:color="auto"/>
                    <w:bottom w:val="single" w:sz="4" w:space="0" w:color="auto"/>
                    <w:right w:val="single" w:sz="4" w:space="0" w:color="auto"/>
                  </w:tcBorders>
                  <w:vAlign w:val="center"/>
                  <w:hideMark/>
                </w:tcPr>
                <w:p w14:paraId="3907B09E" w14:textId="075BB5AC" w:rsidR="00A34E68" w:rsidRPr="00F541DE" w:rsidRDefault="00A34E68" w:rsidP="001C618E">
                  <w:pPr>
                    <w:adjustRightInd w:val="0"/>
                    <w:snapToGrid w:val="0"/>
                    <w:spacing w:line="240" w:lineRule="atLeast"/>
                    <w:jc w:val="center"/>
                    <w:rPr>
                      <w:bCs/>
                      <w:sz w:val="18"/>
                      <w:szCs w:val="18"/>
                      <w:lang w:val="x-none" w:eastAsia="x-none"/>
                    </w:rPr>
                  </w:pPr>
                  <w:r w:rsidRPr="00F541DE">
                    <w:rPr>
                      <w:rFonts w:hint="eastAsia"/>
                      <w:bCs/>
                      <w:sz w:val="18"/>
                      <w:szCs w:val="18"/>
                      <w:lang w:val="x-none" w:eastAsia="x-none"/>
                    </w:rPr>
                    <w:t>废</w:t>
                  </w:r>
                  <w:r w:rsidRPr="00F541DE">
                    <w:rPr>
                      <w:rFonts w:hint="eastAsia"/>
                      <w:sz w:val="18"/>
                      <w:szCs w:val="18"/>
                    </w:rPr>
                    <w:t>磨削液</w:t>
                  </w:r>
                  <w:r w:rsidRPr="00F541DE">
                    <w:rPr>
                      <w:rFonts w:hint="eastAsia"/>
                      <w:bCs/>
                      <w:sz w:val="18"/>
                      <w:szCs w:val="18"/>
                      <w:lang w:val="x-none" w:eastAsia="x-none"/>
                    </w:rPr>
                    <w:t>、</w:t>
                  </w:r>
                  <w:r w:rsidRPr="00F541DE">
                    <w:rPr>
                      <w:rFonts w:hint="eastAsia"/>
                      <w:bCs/>
                      <w:sz w:val="18"/>
                      <w:szCs w:val="18"/>
                      <w:lang w:val="x-none"/>
                    </w:rPr>
                    <w:t>废</w:t>
                  </w:r>
                  <w:r w:rsidRPr="00F541DE">
                    <w:rPr>
                      <w:rFonts w:hint="eastAsia"/>
                      <w:sz w:val="18"/>
                      <w:szCs w:val="18"/>
                    </w:rPr>
                    <w:t>磨削油</w:t>
                  </w:r>
                  <w:r w:rsidRPr="00F541DE">
                    <w:rPr>
                      <w:rFonts w:hint="eastAsia"/>
                      <w:bCs/>
                      <w:sz w:val="18"/>
                      <w:szCs w:val="18"/>
                      <w:lang w:val="x-none" w:eastAsia="x-none"/>
                    </w:rPr>
                    <w:t>、废油</w:t>
                  </w:r>
                  <w:r w:rsidR="00270B9A" w:rsidRPr="00F541DE">
                    <w:rPr>
                      <w:rFonts w:hint="eastAsia"/>
                      <w:bCs/>
                      <w:sz w:val="18"/>
                      <w:szCs w:val="18"/>
                      <w:lang w:val="x-none"/>
                    </w:rPr>
                    <w:t>、废活性炭</w:t>
                  </w:r>
                  <w:r w:rsidRPr="00F541DE">
                    <w:rPr>
                      <w:rFonts w:hint="eastAsia"/>
                      <w:bCs/>
                      <w:sz w:val="18"/>
                      <w:szCs w:val="18"/>
                      <w:lang w:val="x-none" w:eastAsia="x-none"/>
                    </w:rPr>
                    <w:t>等</w:t>
                  </w:r>
                </w:p>
              </w:tc>
              <w:tc>
                <w:tcPr>
                  <w:tcW w:w="1641" w:type="pct"/>
                  <w:tcBorders>
                    <w:top w:val="single" w:sz="4" w:space="0" w:color="auto"/>
                    <w:left w:val="single" w:sz="4" w:space="0" w:color="auto"/>
                    <w:bottom w:val="single" w:sz="4" w:space="0" w:color="auto"/>
                    <w:right w:val="single" w:sz="4" w:space="0" w:color="auto"/>
                  </w:tcBorders>
                  <w:vAlign w:val="center"/>
                  <w:hideMark/>
                </w:tcPr>
                <w:p w14:paraId="770F62B4" w14:textId="21951D3F" w:rsidR="00A34E68" w:rsidRPr="00F541DE" w:rsidRDefault="00A34E68" w:rsidP="001C618E">
                  <w:pPr>
                    <w:adjustRightInd w:val="0"/>
                    <w:snapToGrid w:val="0"/>
                    <w:spacing w:line="240" w:lineRule="atLeast"/>
                    <w:jc w:val="center"/>
                    <w:rPr>
                      <w:bCs/>
                      <w:sz w:val="18"/>
                      <w:szCs w:val="18"/>
                      <w:lang w:val="x-none"/>
                    </w:rPr>
                  </w:pPr>
                  <w:r w:rsidRPr="00F541DE">
                    <w:rPr>
                      <w:rFonts w:hint="eastAsia"/>
                      <w:bCs/>
                      <w:sz w:val="18"/>
                      <w:szCs w:val="18"/>
                      <w:lang w:val="x-none" w:eastAsia="x-none"/>
                    </w:rPr>
                    <w:t>泄漏</w:t>
                  </w:r>
                </w:p>
              </w:tc>
            </w:tr>
          </w:tbl>
          <w:p w14:paraId="4E6F6572" w14:textId="644CD342" w:rsidR="001007ED" w:rsidRPr="00F541DE" w:rsidRDefault="001007ED" w:rsidP="005E2C93">
            <w:pPr>
              <w:adjustRightInd w:val="0"/>
              <w:snapToGrid w:val="0"/>
              <w:spacing w:line="360" w:lineRule="auto"/>
              <w:ind w:firstLineChars="200" w:firstLine="420"/>
              <w:rPr>
                <w:rFonts w:ascii="宋体" w:hAnsi="宋体"/>
                <w:szCs w:val="21"/>
              </w:rPr>
            </w:pPr>
            <w:r w:rsidRPr="00F541DE">
              <w:rPr>
                <w:rFonts w:ascii="宋体" w:hAnsi="宋体" w:hint="eastAsia"/>
                <w:szCs w:val="21"/>
              </w:rPr>
              <w:t>（</w:t>
            </w:r>
            <w:r w:rsidR="00C84C9A" w:rsidRPr="00F541DE">
              <w:rPr>
                <w:rFonts w:ascii="宋体" w:hAnsi="宋体"/>
                <w:szCs w:val="21"/>
              </w:rPr>
              <w:t>5</w:t>
            </w:r>
            <w:r w:rsidRPr="00F541DE">
              <w:rPr>
                <w:rFonts w:ascii="宋体" w:hAnsi="宋体" w:hint="eastAsia"/>
                <w:szCs w:val="21"/>
              </w:rPr>
              <w:t>）环境风险分析</w:t>
            </w:r>
          </w:p>
          <w:p w14:paraId="66BC485B" w14:textId="53ACA725" w:rsidR="00A34E68" w:rsidRPr="00F541DE" w:rsidRDefault="00A34E68">
            <w:pPr>
              <w:adjustRightInd w:val="0"/>
              <w:snapToGrid w:val="0"/>
              <w:spacing w:line="360" w:lineRule="auto"/>
              <w:ind w:firstLineChars="200" w:firstLine="420"/>
              <w:rPr>
                <w:rFonts w:ascii="宋体" w:hAnsi="宋体"/>
                <w:szCs w:val="21"/>
              </w:rPr>
            </w:pPr>
            <w:r w:rsidRPr="00F541DE">
              <w:rPr>
                <w:rFonts w:ascii="宋体" w:hAnsi="宋体" w:hint="eastAsia"/>
                <w:szCs w:val="21"/>
              </w:rPr>
              <w:lastRenderedPageBreak/>
              <w:t>经识别，本项目涉及环境风险物质为</w:t>
            </w:r>
            <w:r w:rsidR="00E80573" w:rsidRPr="00F541DE">
              <w:rPr>
                <w:rFonts w:ascii="宋体" w:hAnsi="宋体" w:hint="eastAsia"/>
                <w:szCs w:val="21"/>
              </w:rPr>
              <w:t>磨削液、磨削油、润滑油</w:t>
            </w:r>
            <w:r w:rsidR="00F70B7A" w:rsidRPr="00F541DE">
              <w:rPr>
                <w:rFonts w:ascii="宋体" w:hAnsi="宋体" w:hint="eastAsia"/>
                <w:szCs w:val="21"/>
              </w:rPr>
              <w:t>、液压油及废磨削液废、磨削油等</w:t>
            </w:r>
            <w:r w:rsidR="001C618E" w:rsidRPr="00F541DE">
              <w:rPr>
                <w:rFonts w:ascii="宋体" w:hAnsi="宋体" w:hint="eastAsia"/>
                <w:szCs w:val="21"/>
              </w:rPr>
              <w:t>液态</w:t>
            </w:r>
            <w:r w:rsidR="00F70B7A" w:rsidRPr="00F541DE">
              <w:rPr>
                <w:rFonts w:ascii="宋体" w:hAnsi="宋体" w:hint="eastAsia"/>
                <w:szCs w:val="21"/>
              </w:rPr>
              <w:t>危险废物</w:t>
            </w:r>
            <w:r w:rsidR="001C618E" w:rsidRPr="00F541DE">
              <w:rPr>
                <w:rFonts w:ascii="宋体" w:hAnsi="宋体" w:hint="eastAsia"/>
                <w:szCs w:val="21"/>
              </w:rPr>
              <w:t>，若发生泄漏，其中的化学物质渗入土壤，会造成土壤污染，还可能接触地下水进而影响地下水环境。若泄漏物质随雨水进入雨水管网，最终汇入周边河流，会污染河流。</w:t>
            </w:r>
          </w:p>
          <w:p w14:paraId="145530D7"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项目生产车间应采取防渗措施，对项目地下水、土壤环境风险影响较小。</w:t>
            </w:r>
          </w:p>
          <w:p w14:paraId="233F6639" w14:textId="3B558C6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w:t>
            </w:r>
            <w:r w:rsidR="00C84C9A" w:rsidRPr="00F541DE">
              <w:rPr>
                <w:rFonts w:ascii="宋体" w:hAnsi="宋体"/>
                <w:szCs w:val="21"/>
              </w:rPr>
              <w:t>6</w:t>
            </w:r>
            <w:r w:rsidRPr="00F541DE">
              <w:rPr>
                <w:rFonts w:ascii="宋体" w:hAnsi="宋体" w:hint="eastAsia"/>
                <w:szCs w:val="21"/>
              </w:rPr>
              <w:t>）环境风险防范应急措施</w:t>
            </w:r>
          </w:p>
          <w:p w14:paraId="52416270"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为减少危险化学品可能造成的环境风险，宜采取以下风险防范及应急措施：</w:t>
            </w:r>
          </w:p>
          <w:p w14:paraId="316A3256" w14:textId="746145D3" w:rsidR="001007ED" w:rsidRPr="00F541DE" w:rsidRDefault="001007ED" w:rsidP="001007ED">
            <w:pPr>
              <w:numPr>
                <w:ilvl w:val="0"/>
                <w:numId w:val="8"/>
              </w:numPr>
              <w:adjustRightInd w:val="0"/>
              <w:snapToGrid w:val="0"/>
              <w:spacing w:line="360" w:lineRule="auto"/>
              <w:ind w:left="22" w:firstLine="480"/>
              <w:rPr>
                <w:rFonts w:ascii="宋体" w:hAnsi="宋体"/>
                <w:szCs w:val="21"/>
              </w:rPr>
            </w:pPr>
            <w:r w:rsidRPr="00F541DE">
              <w:rPr>
                <w:rFonts w:ascii="宋体" w:hAnsi="宋体" w:hint="eastAsia"/>
                <w:szCs w:val="21"/>
              </w:rPr>
              <w:t>从生产管理</w:t>
            </w:r>
            <w:r w:rsidR="00DD64C4" w:rsidRPr="00F541DE">
              <w:rPr>
                <w:rFonts w:ascii="宋体" w:hAnsi="宋体" w:hint="eastAsia"/>
                <w:szCs w:val="21"/>
              </w:rPr>
              <w:t>上</w:t>
            </w:r>
            <w:r w:rsidRPr="00F541DE">
              <w:rPr>
                <w:rFonts w:ascii="宋体" w:hAnsi="宋体" w:hint="eastAsia"/>
                <w:szCs w:val="21"/>
              </w:rPr>
              <w:t>制定相应的环境风险防范措施</w:t>
            </w:r>
            <w:r w:rsidR="00DD64C4" w:rsidRPr="00F541DE">
              <w:rPr>
                <w:rFonts w:ascii="宋体" w:hAnsi="宋体" w:hint="eastAsia"/>
                <w:szCs w:val="21"/>
              </w:rPr>
              <w:t>，含风险物质的原料、废料分类储存，定期检查</w:t>
            </w:r>
            <w:r w:rsidR="007E6420" w:rsidRPr="00F541DE">
              <w:rPr>
                <w:rFonts w:ascii="宋体" w:hAnsi="宋体" w:hint="eastAsia"/>
                <w:szCs w:val="21"/>
              </w:rPr>
              <w:t>原料包装完整性，防治事故发生；生产设备及时检修维护，避免故障造成风险物质泄漏</w:t>
            </w:r>
            <w:r w:rsidRPr="00F541DE">
              <w:rPr>
                <w:rFonts w:ascii="宋体" w:hAnsi="宋体" w:hint="eastAsia"/>
                <w:szCs w:val="21"/>
              </w:rPr>
              <w:t>。</w:t>
            </w:r>
          </w:p>
          <w:p w14:paraId="52C0A3DE" w14:textId="2BCBDBD5" w:rsidR="007E6420" w:rsidRPr="00F541DE" w:rsidRDefault="007E6420" w:rsidP="007E6420">
            <w:pPr>
              <w:numPr>
                <w:ilvl w:val="0"/>
                <w:numId w:val="8"/>
              </w:numPr>
              <w:adjustRightInd w:val="0"/>
              <w:snapToGrid w:val="0"/>
              <w:spacing w:line="360" w:lineRule="auto"/>
              <w:ind w:left="22" w:firstLine="480"/>
              <w:rPr>
                <w:rFonts w:ascii="宋体" w:hAnsi="宋体"/>
                <w:szCs w:val="21"/>
              </w:rPr>
            </w:pPr>
            <w:r w:rsidRPr="00F541DE">
              <w:rPr>
                <w:rFonts w:ascii="宋体" w:hAnsi="宋体" w:hint="eastAsia"/>
                <w:szCs w:val="21"/>
              </w:rPr>
              <w:t>车间内应采取防渗措施，危废仓设置导流沟，化学品原料储藏设置防渗托盘，风险物质储存在托盘内，如发生泄漏及时处理，收集泄漏物质，防治风险物质进入外环境造成污染。</w:t>
            </w:r>
          </w:p>
          <w:p w14:paraId="473E7CBD" w14:textId="5A5B1F68"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w:t>
            </w:r>
            <w:r w:rsidR="00C84C9A" w:rsidRPr="00F541DE">
              <w:rPr>
                <w:rFonts w:ascii="宋体" w:hAnsi="宋体"/>
                <w:szCs w:val="21"/>
              </w:rPr>
              <w:t>7</w:t>
            </w:r>
            <w:r w:rsidRPr="00F541DE">
              <w:rPr>
                <w:rFonts w:ascii="宋体" w:hAnsi="宋体" w:hint="eastAsia"/>
                <w:szCs w:val="21"/>
              </w:rPr>
              <w:t>）风险结论</w:t>
            </w:r>
          </w:p>
          <w:p w14:paraId="14D4C842" w14:textId="77777777" w:rsidR="001007ED" w:rsidRPr="00F541DE" w:rsidRDefault="001007ED">
            <w:pPr>
              <w:adjustRightInd w:val="0"/>
              <w:snapToGrid w:val="0"/>
              <w:spacing w:line="360" w:lineRule="auto"/>
              <w:ind w:firstLineChars="200" w:firstLine="420"/>
              <w:rPr>
                <w:rFonts w:ascii="宋体" w:hAnsi="宋体"/>
                <w:szCs w:val="21"/>
              </w:rPr>
            </w:pPr>
            <w:r w:rsidRPr="00F541DE">
              <w:rPr>
                <w:rFonts w:ascii="宋体" w:hAnsi="宋体" w:hint="eastAsia"/>
                <w:szCs w:val="21"/>
              </w:rPr>
              <w:t>在各环境风险防范措施落实到位的情况下，可降低建设项目的环境风险，最大程度减少对环境可能造成的危害，项目对环境的风险影响可接受。</w:t>
            </w:r>
          </w:p>
          <w:p w14:paraId="0A0BE8B8" w14:textId="77777777" w:rsidR="00ED58CB" w:rsidRPr="00F541DE" w:rsidRDefault="00ED58CB" w:rsidP="00270B9A">
            <w:pPr>
              <w:adjustRightInd w:val="0"/>
              <w:snapToGrid w:val="0"/>
              <w:spacing w:line="360" w:lineRule="auto"/>
              <w:ind w:firstLineChars="200" w:firstLine="420"/>
              <w:rPr>
                <w:rFonts w:ascii="宋体" w:hAnsi="宋体"/>
                <w:szCs w:val="21"/>
              </w:rPr>
            </w:pPr>
          </w:p>
          <w:p w14:paraId="36C2E85A"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58C99F50"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53FD8C59"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6FA3E8F1" w14:textId="1CBAA17F" w:rsidR="0095676A" w:rsidRPr="00F541DE" w:rsidRDefault="0095676A" w:rsidP="00270B9A">
            <w:pPr>
              <w:adjustRightInd w:val="0"/>
              <w:snapToGrid w:val="0"/>
              <w:spacing w:line="360" w:lineRule="auto"/>
              <w:ind w:firstLineChars="200" w:firstLine="420"/>
              <w:rPr>
                <w:rFonts w:ascii="宋体" w:hAnsi="宋体"/>
                <w:szCs w:val="21"/>
              </w:rPr>
            </w:pPr>
          </w:p>
          <w:p w14:paraId="3ED23D2F" w14:textId="228208D2" w:rsidR="006171E7" w:rsidRPr="00F541DE" w:rsidRDefault="006171E7" w:rsidP="00270B9A">
            <w:pPr>
              <w:adjustRightInd w:val="0"/>
              <w:snapToGrid w:val="0"/>
              <w:spacing w:line="360" w:lineRule="auto"/>
              <w:ind w:firstLineChars="200" w:firstLine="420"/>
              <w:rPr>
                <w:rFonts w:ascii="宋体" w:hAnsi="宋体"/>
                <w:szCs w:val="21"/>
              </w:rPr>
            </w:pPr>
          </w:p>
          <w:p w14:paraId="71992479" w14:textId="1B191B0A" w:rsidR="006171E7" w:rsidRPr="00F541DE" w:rsidRDefault="006171E7" w:rsidP="00270B9A">
            <w:pPr>
              <w:adjustRightInd w:val="0"/>
              <w:snapToGrid w:val="0"/>
              <w:spacing w:line="360" w:lineRule="auto"/>
              <w:ind w:firstLineChars="200" w:firstLine="420"/>
              <w:rPr>
                <w:rFonts w:ascii="宋体" w:hAnsi="宋体"/>
                <w:szCs w:val="21"/>
              </w:rPr>
            </w:pPr>
          </w:p>
          <w:p w14:paraId="22F9B8A2" w14:textId="612CE19C" w:rsidR="006171E7" w:rsidRPr="00F541DE" w:rsidRDefault="006171E7" w:rsidP="00270B9A">
            <w:pPr>
              <w:adjustRightInd w:val="0"/>
              <w:snapToGrid w:val="0"/>
              <w:spacing w:line="360" w:lineRule="auto"/>
              <w:ind w:firstLineChars="200" w:firstLine="420"/>
              <w:rPr>
                <w:rFonts w:ascii="宋体" w:hAnsi="宋体"/>
                <w:szCs w:val="21"/>
              </w:rPr>
            </w:pPr>
          </w:p>
          <w:p w14:paraId="11D817CF" w14:textId="77777777" w:rsidR="006171E7" w:rsidRPr="00F541DE" w:rsidRDefault="006171E7" w:rsidP="00270B9A">
            <w:pPr>
              <w:adjustRightInd w:val="0"/>
              <w:snapToGrid w:val="0"/>
              <w:spacing w:line="360" w:lineRule="auto"/>
              <w:ind w:firstLineChars="200" w:firstLine="420"/>
              <w:rPr>
                <w:rFonts w:ascii="宋体" w:hAnsi="宋体"/>
                <w:szCs w:val="21"/>
              </w:rPr>
            </w:pPr>
          </w:p>
          <w:p w14:paraId="0917658D"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425CD8BB"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580DDD84"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105EBAC4"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487FB0DD"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50A8CF92"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3B5E931D" w14:textId="77777777" w:rsidR="0095676A" w:rsidRPr="00F541DE" w:rsidRDefault="0095676A" w:rsidP="00270B9A">
            <w:pPr>
              <w:adjustRightInd w:val="0"/>
              <w:snapToGrid w:val="0"/>
              <w:spacing w:line="360" w:lineRule="auto"/>
              <w:ind w:firstLineChars="200" w:firstLine="420"/>
              <w:rPr>
                <w:rFonts w:ascii="宋体" w:hAnsi="宋体"/>
                <w:szCs w:val="21"/>
              </w:rPr>
            </w:pPr>
          </w:p>
          <w:p w14:paraId="434446A9" w14:textId="48CBA618" w:rsidR="0095676A" w:rsidRPr="00F541DE" w:rsidRDefault="0095676A" w:rsidP="00F53E02">
            <w:pPr>
              <w:adjustRightInd w:val="0"/>
              <w:snapToGrid w:val="0"/>
              <w:spacing w:line="360" w:lineRule="auto"/>
              <w:ind w:firstLineChars="200" w:firstLine="420"/>
              <w:rPr>
                <w:rFonts w:ascii="宋体" w:hAnsi="宋体"/>
                <w:szCs w:val="21"/>
              </w:rPr>
            </w:pPr>
          </w:p>
        </w:tc>
      </w:tr>
    </w:tbl>
    <w:p w14:paraId="7B534707" w14:textId="77777777" w:rsidR="001007ED" w:rsidRPr="00F541DE" w:rsidRDefault="001007ED" w:rsidP="001007ED">
      <w:pPr>
        <w:pStyle w:val="a4"/>
        <w:jc w:val="center"/>
        <w:outlineLvl w:val="0"/>
        <w:rPr>
          <w:snapToGrid w:val="0"/>
          <w:sz w:val="30"/>
          <w:szCs w:val="30"/>
        </w:rPr>
      </w:pPr>
      <w:r w:rsidRPr="00F541DE">
        <w:rPr>
          <w:rFonts w:hint="eastAsia"/>
          <w:snapToGrid w:val="0"/>
          <w:sz w:val="30"/>
          <w:szCs w:val="30"/>
        </w:rPr>
        <w:lastRenderedPageBreak/>
        <w:t>五、</w:t>
      </w:r>
      <w:bookmarkStart w:id="34" w:name="_Hlk54167917"/>
      <w:r w:rsidRPr="00F541DE">
        <w:rPr>
          <w:rFonts w:hint="eastAsia"/>
          <w:snapToGrid w:val="0"/>
          <w:sz w:val="30"/>
          <w:szCs w:val="30"/>
        </w:rPr>
        <w:t>环境保护措施监督检查清单</w:t>
      </w:r>
      <w:bookmarkEnd w:id="34"/>
    </w:p>
    <w:tbl>
      <w:tblPr>
        <w:tblW w:w="880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6"/>
        <w:gridCol w:w="709"/>
        <w:gridCol w:w="1701"/>
        <w:gridCol w:w="1276"/>
        <w:gridCol w:w="1275"/>
        <w:gridCol w:w="2573"/>
      </w:tblGrid>
      <w:tr w:rsidR="004D0EEE" w:rsidRPr="00F541DE" w14:paraId="05E659D7" w14:textId="77777777" w:rsidTr="0095676A">
        <w:trPr>
          <w:trHeight w:val="340"/>
          <w:jc w:val="center"/>
        </w:trPr>
        <w:tc>
          <w:tcPr>
            <w:tcW w:w="1266" w:type="dxa"/>
            <w:tcBorders>
              <w:top w:val="single" w:sz="8" w:space="0" w:color="auto"/>
              <w:left w:val="single" w:sz="8" w:space="0" w:color="auto"/>
              <w:bottom w:val="single" w:sz="4" w:space="0" w:color="auto"/>
              <w:right w:val="single" w:sz="4" w:space="0" w:color="auto"/>
              <w:tl2br w:val="single" w:sz="4" w:space="0" w:color="auto"/>
            </w:tcBorders>
            <w:vAlign w:val="center"/>
            <w:hideMark/>
          </w:tcPr>
          <w:p w14:paraId="1A818062" w14:textId="77777777" w:rsidR="001007ED" w:rsidRPr="00F541DE" w:rsidRDefault="001007ED" w:rsidP="005943DE">
            <w:pPr>
              <w:adjustRightInd w:val="0"/>
              <w:snapToGrid w:val="0"/>
              <w:ind w:firstLineChars="350" w:firstLine="738"/>
              <w:rPr>
                <w:rFonts w:ascii="宋体" w:hAnsi="宋体" w:cs="宋体"/>
                <w:b/>
                <w:szCs w:val="21"/>
              </w:rPr>
            </w:pPr>
            <w:r w:rsidRPr="00F541DE">
              <w:rPr>
                <w:rFonts w:ascii="宋体" w:hAnsi="宋体" w:cs="宋体" w:hint="eastAsia"/>
                <w:b/>
                <w:szCs w:val="21"/>
              </w:rPr>
              <w:t>内容</w:t>
            </w:r>
          </w:p>
          <w:p w14:paraId="7526E1A7" w14:textId="77777777" w:rsidR="001007ED" w:rsidRPr="00F541DE" w:rsidRDefault="001007ED" w:rsidP="005943DE">
            <w:pPr>
              <w:adjustRightInd w:val="0"/>
              <w:snapToGrid w:val="0"/>
              <w:rPr>
                <w:rFonts w:ascii="宋体" w:hAnsi="宋体" w:cs="宋体"/>
                <w:b/>
                <w:szCs w:val="21"/>
              </w:rPr>
            </w:pPr>
            <w:r w:rsidRPr="00F541DE">
              <w:rPr>
                <w:rFonts w:ascii="宋体" w:hAnsi="宋体" w:cs="宋体" w:hint="eastAsia"/>
                <w:b/>
                <w:szCs w:val="21"/>
              </w:rPr>
              <w:t>要素</w:t>
            </w:r>
          </w:p>
        </w:tc>
        <w:tc>
          <w:tcPr>
            <w:tcW w:w="2410" w:type="dxa"/>
            <w:gridSpan w:val="2"/>
            <w:tcBorders>
              <w:top w:val="single" w:sz="8" w:space="0" w:color="auto"/>
              <w:left w:val="single" w:sz="4" w:space="0" w:color="auto"/>
              <w:bottom w:val="single" w:sz="4" w:space="0" w:color="auto"/>
              <w:right w:val="single" w:sz="4" w:space="0" w:color="auto"/>
            </w:tcBorders>
            <w:vAlign w:val="center"/>
            <w:hideMark/>
          </w:tcPr>
          <w:p w14:paraId="6FABAA64" w14:textId="3E816402" w:rsidR="001007ED" w:rsidRPr="00F541DE" w:rsidRDefault="00542494" w:rsidP="005943DE">
            <w:pPr>
              <w:adjustRightInd w:val="0"/>
              <w:snapToGrid w:val="0"/>
              <w:jc w:val="center"/>
              <w:rPr>
                <w:rFonts w:ascii="宋体" w:hAnsi="宋体" w:cs="宋体"/>
                <w:b/>
                <w:szCs w:val="21"/>
              </w:rPr>
            </w:pPr>
            <w:r w:rsidRPr="00F541DE">
              <w:rPr>
                <w:rFonts w:ascii="宋体" w:hAnsi="宋体" w:cs="宋体" w:hint="eastAsia"/>
                <w:b/>
                <w:szCs w:val="21"/>
              </w:rPr>
              <w:t>污染源</w:t>
            </w:r>
            <w:r w:rsidR="001007ED" w:rsidRPr="00F541DE">
              <w:rPr>
                <w:rFonts w:ascii="宋体" w:hAnsi="宋体" w:cs="宋体" w:hint="eastAsia"/>
                <w:b/>
                <w:szCs w:val="21"/>
              </w:rPr>
              <w:t>(编号、</w:t>
            </w:r>
          </w:p>
          <w:p w14:paraId="27B4BFBB" w14:textId="77777777" w:rsidR="001007ED" w:rsidRPr="00F541DE" w:rsidRDefault="001007ED" w:rsidP="005943DE">
            <w:pPr>
              <w:adjustRightInd w:val="0"/>
              <w:snapToGrid w:val="0"/>
              <w:jc w:val="center"/>
              <w:rPr>
                <w:rFonts w:ascii="宋体" w:hAnsi="宋体" w:cs="宋体"/>
                <w:b/>
                <w:szCs w:val="21"/>
              </w:rPr>
            </w:pPr>
            <w:r w:rsidRPr="00F541DE">
              <w:rPr>
                <w:rFonts w:ascii="宋体" w:hAnsi="宋体" w:cs="宋体" w:hint="eastAsia"/>
                <w:b/>
                <w:szCs w:val="21"/>
              </w:rPr>
              <w:t>名称)/污染源</w:t>
            </w:r>
          </w:p>
        </w:tc>
        <w:tc>
          <w:tcPr>
            <w:tcW w:w="1276" w:type="dxa"/>
            <w:tcBorders>
              <w:top w:val="single" w:sz="8" w:space="0" w:color="auto"/>
              <w:left w:val="single" w:sz="4" w:space="0" w:color="auto"/>
              <w:bottom w:val="single" w:sz="4" w:space="0" w:color="auto"/>
              <w:right w:val="single" w:sz="4" w:space="0" w:color="auto"/>
            </w:tcBorders>
            <w:vAlign w:val="center"/>
            <w:hideMark/>
          </w:tcPr>
          <w:p w14:paraId="5C2C3715" w14:textId="77777777" w:rsidR="001007ED" w:rsidRPr="00F541DE" w:rsidRDefault="001007ED" w:rsidP="005943DE">
            <w:pPr>
              <w:adjustRightInd w:val="0"/>
              <w:snapToGrid w:val="0"/>
              <w:jc w:val="center"/>
              <w:rPr>
                <w:rFonts w:ascii="宋体" w:hAnsi="宋体" w:cs="宋体"/>
                <w:b/>
                <w:szCs w:val="21"/>
              </w:rPr>
            </w:pPr>
            <w:r w:rsidRPr="00F541DE">
              <w:rPr>
                <w:rFonts w:ascii="宋体" w:hAnsi="宋体" w:cs="宋体" w:hint="eastAsia"/>
                <w:b/>
                <w:szCs w:val="21"/>
              </w:rPr>
              <w:t>污染物项目</w:t>
            </w:r>
          </w:p>
        </w:tc>
        <w:tc>
          <w:tcPr>
            <w:tcW w:w="1275" w:type="dxa"/>
            <w:tcBorders>
              <w:top w:val="single" w:sz="8" w:space="0" w:color="auto"/>
              <w:left w:val="single" w:sz="4" w:space="0" w:color="auto"/>
              <w:bottom w:val="single" w:sz="4" w:space="0" w:color="auto"/>
              <w:right w:val="single" w:sz="4" w:space="0" w:color="auto"/>
            </w:tcBorders>
            <w:vAlign w:val="center"/>
            <w:hideMark/>
          </w:tcPr>
          <w:p w14:paraId="274A0BC7" w14:textId="77777777" w:rsidR="001007ED" w:rsidRPr="00F541DE" w:rsidRDefault="001007ED" w:rsidP="005943DE">
            <w:pPr>
              <w:adjustRightInd w:val="0"/>
              <w:snapToGrid w:val="0"/>
              <w:jc w:val="center"/>
              <w:rPr>
                <w:rFonts w:ascii="宋体" w:hAnsi="宋体" w:cs="宋体"/>
                <w:b/>
                <w:szCs w:val="21"/>
              </w:rPr>
            </w:pPr>
            <w:r w:rsidRPr="00F541DE">
              <w:rPr>
                <w:rFonts w:ascii="宋体" w:hAnsi="宋体" w:cs="宋体" w:hint="eastAsia"/>
                <w:b/>
                <w:szCs w:val="21"/>
              </w:rPr>
              <w:t>环境保护措施</w:t>
            </w:r>
          </w:p>
        </w:tc>
        <w:tc>
          <w:tcPr>
            <w:tcW w:w="2573" w:type="dxa"/>
            <w:tcBorders>
              <w:top w:val="single" w:sz="8" w:space="0" w:color="auto"/>
              <w:left w:val="single" w:sz="4" w:space="0" w:color="auto"/>
              <w:bottom w:val="single" w:sz="4" w:space="0" w:color="auto"/>
              <w:right w:val="single" w:sz="8" w:space="0" w:color="auto"/>
            </w:tcBorders>
            <w:vAlign w:val="center"/>
            <w:hideMark/>
          </w:tcPr>
          <w:p w14:paraId="5EB2A164" w14:textId="77777777" w:rsidR="001007ED" w:rsidRPr="00F541DE" w:rsidRDefault="001007ED" w:rsidP="005943DE">
            <w:pPr>
              <w:adjustRightInd w:val="0"/>
              <w:snapToGrid w:val="0"/>
              <w:jc w:val="center"/>
              <w:rPr>
                <w:rFonts w:ascii="宋体" w:hAnsi="宋体" w:cs="宋体"/>
                <w:b/>
                <w:szCs w:val="21"/>
              </w:rPr>
            </w:pPr>
            <w:r w:rsidRPr="00F541DE">
              <w:rPr>
                <w:rFonts w:ascii="宋体" w:hAnsi="宋体" w:cs="宋体" w:hint="eastAsia"/>
                <w:b/>
                <w:szCs w:val="21"/>
              </w:rPr>
              <w:t>执行标准</w:t>
            </w:r>
          </w:p>
        </w:tc>
      </w:tr>
      <w:tr w:rsidR="00F53E02" w:rsidRPr="00F541DE" w14:paraId="4431B43D" w14:textId="77777777" w:rsidTr="0095676A">
        <w:trPr>
          <w:trHeight w:val="588"/>
          <w:jc w:val="center"/>
        </w:trPr>
        <w:tc>
          <w:tcPr>
            <w:tcW w:w="1266" w:type="dxa"/>
            <w:vMerge w:val="restart"/>
            <w:tcBorders>
              <w:top w:val="single" w:sz="4" w:space="0" w:color="auto"/>
              <w:left w:val="single" w:sz="8" w:space="0" w:color="auto"/>
              <w:right w:val="single" w:sz="4" w:space="0" w:color="auto"/>
            </w:tcBorders>
            <w:vAlign w:val="center"/>
          </w:tcPr>
          <w:p w14:paraId="226EF87F" w14:textId="04607A54" w:rsidR="00F53E02" w:rsidRPr="00F541DE" w:rsidRDefault="00F53E02" w:rsidP="005943DE">
            <w:pPr>
              <w:adjustRightInd w:val="0"/>
              <w:snapToGrid w:val="0"/>
              <w:jc w:val="center"/>
              <w:rPr>
                <w:rFonts w:ascii="宋体" w:hAnsi="宋体" w:cs="宋体"/>
                <w:szCs w:val="21"/>
              </w:rPr>
            </w:pPr>
            <w:r w:rsidRPr="00F541DE">
              <w:rPr>
                <w:rFonts w:ascii="宋体" w:hAnsi="宋体" w:cs="宋体" w:hint="eastAsia"/>
                <w:szCs w:val="21"/>
              </w:rPr>
              <w:t>大气环境</w:t>
            </w:r>
          </w:p>
        </w:tc>
        <w:tc>
          <w:tcPr>
            <w:tcW w:w="709" w:type="dxa"/>
            <w:vMerge w:val="restart"/>
            <w:tcBorders>
              <w:top w:val="single" w:sz="4" w:space="0" w:color="auto"/>
              <w:left w:val="single" w:sz="4" w:space="0" w:color="auto"/>
              <w:right w:val="single" w:sz="4" w:space="0" w:color="auto"/>
            </w:tcBorders>
            <w:vAlign w:val="center"/>
          </w:tcPr>
          <w:p w14:paraId="163FEAFE" w14:textId="0939DF64" w:rsidR="00F53E02" w:rsidRPr="00F541DE" w:rsidRDefault="00F53E02" w:rsidP="005943DE">
            <w:pPr>
              <w:adjustRightInd w:val="0"/>
              <w:snapToGrid w:val="0"/>
              <w:jc w:val="center"/>
              <w:rPr>
                <w:rFonts w:ascii="宋体" w:hAnsi="宋体"/>
                <w:szCs w:val="21"/>
              </w:rPr>
            </w:pPr>
            <w:r w:rsidRPr="00F541DE">
              <w:rPr>
                <w:rFonts w:ascii="宋体" w:hAnsi="宋体" w:hint="eastAsia"/>
                <w:szCs w:val="21"/>
              </w:rPr>
              <w:t>DA001有组织</w:t>
            </w:r>
          </w:p>
        </w:tc>
        <w:tc>
          <w:tcPr>
            <w:tcW w:w="1701" w:type="dxa"/>
            <w:vMerge w:val="restart"/>
            <w:tcBorders>
              <w:top w:val="single" w:sz="4" w:space="0" w:color="auto"/>
              <w:left w:val="single" w:sz="4" w:space="0" w:color="auto"/>
              <w:right w:val="single" w:sz="4" w:space="0" w:color="auto"/>
            </w:tcBorders>
            <w:vAlign w:val="center"/>
          </w:tcPr>
          <w:p w14:paraId="2D26D75C" w14:textId="1DF55426" w:rsidR="00F53E02" w:rsidRPr="00F541DE" w:rsidRDefault="00F53E02"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焊接废气</w:t>
            </w:r>
          </w:p>
        </w:tc>
        <w:tc>
          <w:tcPr>
            <w:tcW w:w="1276" w:type="dxa"/>
            <w:tcBorders>
              <w:top w:val="single" w:sz="4" w:space="0" w:color="auto"/>
              <w:left w:val="single" w:sz="4" w:space="0" w:color="auto"/>
              <w:right w:val="single" w:sz="4" w:space="0" w:color="auto"/>
            </w:tcBorders>
            <w:vAlign w:val="center"/>
          </w:tcPr>
          <w:p w14:paraId="4620AA08" w14:textId="2B9459B2" w:rsidR="00F53E02" w:rsidRPr="00F541DE" w:rsidRDefault="00F53E02"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非甲烷总烃</w:t>
            </w:r>
          </w:p>
        </w:tc>
        <w:tc>
          <w:tcPr>
            <w:tcW w:w="1275" w:type="dxa"/>
            <w:vMerge w:val="restart"/>
            <w:tcBorders>
              <w:top w:val="single" w:sz="4" w:space="0" w:color="auto"/>
              <w:left w:val="single" w:sz="4" w:space="0" w:color="auto"/>
              <w:right w:val="single" w:sz="4" w:space="0" w:color="auto"/>
            </w:tcBorders>
            <w:vAlign w:val="center"/>
          </w:tcPr>
          <w:p w14:paraId="6E27C4ED" w14:textId="22E55B02" w:rsidR="00F53E02" w:rsidRPr="00F541DE" w:rsidRDefault="00F53E02" w:rsidP="005943DE">
            <w:pPr>
              <w:adjustRightInd w:val="0"/>
              <w:snapToGrid w:val="0"/>
              <w:jc w:val="center"/>
              <w:rPr>
                <w:rFonts w:ascii="宋体" w:hAnsi="宋体"/>
                <w:szCs w:val="21"/>
              </w:rPr>
            </w:pPr>
            <w:r w:rsidRPr="00F541DE">
              <w:rPr>
                <w:rFonts w:ascii="宋体" w:hAnsi="宋体" w:hint="eastAsia"/>
                <w:szCs w:val="21"/>
              </w:rPr>
              <w:t>过滤棉+二级活性炭吸附+</w:t>
            </w:r>
            <w:r w:rsidRPr="00F541DE">
              <w:rPr>
                <w:rFonts w:ascii="宋体" w:hAnsi="宋体"/>
                <w:szCs w:val="21"/>
              </w:rPr>
              <w:t>15</w:t>
            </w:r>
            <w:r w:rsidRPr="00F541DE">
              <w:rPr>
                <w:rFonts w:ascii="宋体" w:hAnsi="宋体" w:hint="eastAsia"/>
                <w:szCs w:val="21"/>
              </w:rPr>
              <w:t>米高排气筒排放</w:t>
            </w:r>
          </w:p>
        </w:tc>
        <w:tc>
          <w:tcPr>
            <w:tcW w:w="2573" w:type="dxa"/>
            <w:vMerge w:val="restart"/>
            <w:tcBorders>
              <w:top w:val="single" w:sz="4" w:space="0" w:color="auto"/>
              <w:left w:val="single" w:sz="4" w:space="0" w:color="auto"/>
              <w:right w:val="single" w:sz="8" w:space="0" w:color="auto"/>
            </w:tcBorders>
            <w:vAlign w:val="center"/>
          </w:tcPr>
          <w:p w14:paraId="06BAB801" w14:textId="5B4C43ED" w:rsidR="00F53E02" w:rsidRPr="00F541DE" w:rsidRDefault="00F53E02" w:rsidP="005943DE">
            <w:pPr>
              <w:adjustRightInd w:val="0"/>
              <w:snapToGrid w:val="0"/>
              <w:jc w:val="center"/>
              <w:rPr>
                <w:rFonts w:ascii="宋体" w:hAnsi="宋体"/>
                <w:szCs w:val="21"/>
              </w:rPr>
            </w:pPr>
            <w:r w:rsidRPr="00F541DE">
              <w:rPr>
                <w:rFonts w:ascii="宋体" w:hAnsi="宋体" w:hint="eastAsia"/>
                <w:szCs w:val="21"/>
              </w:rPr>
              <w:t>执行《大气污染物综合排放标准》（</w:t>
            </w:r>
            <w:r w:rsidRPr="00F541DE">
              <w:rPr>
                <w:rFonts w:ascii="宋体" w:hAnsi="宋体"/>
                <w:szCs w:val="21"/>
              </w:rPr>
              <w:t>GB16297-1996</w:t>
            </w:r>
            <w:r w:rsidRPr="00F541DE">
              <w:rPr>
                <w:rFonts w:ascii="宋体" w:hAnsi="宋体" w:hint="eastAsia"/>
                <w:szCs w:val="21"/>
              </w:rPr>
              <w:t>）表2标准</w:t>
            </w:r>
          </w:p>
        </w:tc>
      </w:tr>
      <w:tr w:rsidR="00F53E02" w:rsidRPr="00F541DE" w14:paraId="3D42AF76" w14:textId="77777777" w:rsidTr="007119B9">
        <w:trPr>
          <w:trHeight w:val="588"/>
          <w:jc w:val="center"/>
        </w:trPr>
        <w:tc>
          <w:tcPr>
            <w:tcW w:w="1266" w:type="dxa"/>
            <w:vMerge/>
            <w:tcBorders>
              <w:top w:val="single" w:sz="4" w:space="0" w:color="auto"/>
              <w:left w:val="single" w:sz="8" w:space="0" w:color="auto"/>
              <w:right w:val="single" w:sz="4" w:space="0" w:color="auto"/>
            </w:tcBorders>
            <w:vAlign w:val="center"/>
          </w:tcPr>
          <w:p w14:paraId="6E7EAC27" w14:textId="77777777" w:rsidR="00F53E02" w:rsidRPr="00F541DE" w:rsidRDefault="00F53E02" w:rsidP="005943DE">
            <w:pPr>
              <w:adjustRightInd w:val="0"/>
              <w:snapToGrid w:val="0"/>
              <w:jc w:val="center"/>
              <w:rPr>
                <w:rFonts w:ascii="宋体" w:hAnsi="宋体" w:cs="宋体"/>
                <w:szCs w:val="21"/>
              </w:rPr>
            </w:pPr>
          </w:p>
        </w:tc>
        <w:tc>
          <w:tcPr>
            <w:tcW w:w="709" w:type="dxa"/>
            <w:vMerge/>
            <w:tcBorders>
              <w:top w:val="single" w:sz="4" w:space="0" w:color="auto"/>
              <w:left w:val="single" w:sz="4" w:space="0" w:color="auto"/>
              <w:right w:val="single" w:sz="4" w:space="0" w:color="auto"/>
            </w:tcBorders>
            <w:vAlign w:val="center"/>
          </w:tcPr>
          <w:p w14:paraId="0C9F4B28" w14:textId="77777777" w:rsidR="00F53E02" w:rsidRPr="00F541DE" w:rsidRDefault="00F53E02" w:rsidP="005943DE">
            <w:pPr>
              <w:adjustRightInd w:val="0"/>
              <w:snapToGrid w:val="0"/>
              <w:jc w:val="center"/>
              <w:rPr>
                <w:rFonts w:ascii="宋体" w:hAnsi="宋体"/>
                <w:szCs w:val="21"/>
              </w:rPr>
            </w:pPr>
          </w:p>
        </w:tc>
        <w:tc>
          <w:tcPr>
            <w:tcW w:w="1701" w:type="dxa"/>
            <w:vMerge/>
            <w:tcBorders>
              <w:left w:val="single" w:sz="4" w:space="0" w:color="auto"/>
              <w:right w:val="single" w:sz="4" w:space="0" w:color="auto"/>
            </w:tcBorders>
            <w:vAlign w:val="center"/>
          </w:tcPr>
          <w:p w14:paraId="56130217" w14:textId="77777777" w:rsidR="00F53E02" w:rsidRPr="00F541DE" w:rsidRDefault="00F53E02" w:rsidP="005943DE">
            <w:pPr>
              <w:adjustRightInd w:val="0"/>
              <w:snapToGrid w:val="0"/>
              <w:jc w:val="center"/>
              <w:rPr>
                <w:rFonts w:ascii="宋体" w:hAnsi="宋体"/>
                <w:snapToGrid w:val="0"/>
                <w:kern w:val="0"/>
                <w:szCs w:val="21"/>
              </w:rPr>
            </w:pPr>
          </w:p>
        </w:tc>
        <w:tc>
          <w:tcPr>
            <w:tcW w:w="1276" w:type="dxa"/>
            <w:tcBorders>
              <w:top w:val="single" w:sz="4" w:space="0" w:color="auto"/>
              <w:left w:val="single" w:sz="4" w:space="0" w:color="auto"/>
              <w:right w:val="single" w:sz="4" w:space="0" w:color="auto"/>
            </w:tcBorders>
            <w:vAlign w:val="center"/>
          </w:tcPr>
          <w:p w14:paraId="32440DEA" w14:textId="5E7E92F6" w:rsidR="00F53E02" w:rsidRPr="00F541DE" w:rsidRDefault="00F53E02"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颗粒物</w:t>
            </w:r>
          </w:p>
        </w:tc>
        <w:tc>
          <w:tcPr>
            <w:tcW w:w="1275" w:type="dxa"/>
            <w:vMerge/>
            <w:tcBorders>
              <w:left w:val="single" w:sz="4" w:space="0" w:color="auto"/>
              <w:right w:val="single" w:sz="4" w:space="0" w:color="auto"/>
            </w:tcBorders>
            <w:vAlign w:val="center"/>
          </w:tcPr>
          <w:p w14:paraId="77D69083" w14:textId="77777777" w:rsidR="00F53E02" w:rsidRPr="00F541DE" w:rsidRDefault="00F53E02" w:rsidP="005943DE">
            <w:pPr>
              <w:adjustRightInd w:val="0"/>
              <w:snapToGrid w:val="0"/>
              <w:jc w:val="center"/>
              <w:rPr>
                <w:rFonts w:ascii="宋体" w:hAnsi="宋体"/>
                <w:szCs w:val="21"/>
              </w:rPr>
            </w:pPr>
          </w:p>
        </w:tc>
        <w:tc>
          <w:tcPr>
            <w:tcW w:w="2573" w:type="dxa"/>
            <w:vMerge/>
            <w:tcBorders>
              <w:top w:val="single" w:sz="4" w:space="0" w:color="auto"/>
              <w:left w:val="single" w:sz="4" w:space="0" w:color="auto"/>
              <w:right w:val="single" w:sz="8" w:space="0" w:color="auto"/>
            </w:tcBorders>
            <w:vAlign w:val="center"/>
          </w:tcPr>
          <w:p w14:paraId="7D72EEDE" w14:textId="77777777" w:rsidR="00F53E02" w:rsidRPr="00F541DE" w:rsidRDefault="00F53E02" w:rsidP="005943DE">
            <w:pPr>
              <w:adjustRightInd w:val="0"/>
              <w:snapToGrid w:val="0"/>
              <w:jc w:val="center"/>
              <w:rPr>
                <w:rFonts w:ascii="宋体" w:hAnsi="宋体"/>
                <w:szCs w:val="21"/>
              </w:rPr>
            </w:pPr>
          </w:p>
        </w:tc>
      </w:tr>
      <w:tr w:rsidR="00F53E02" w:rsidRPr="00F541DE" w14:paraId="30AED268" w14:textId="77777777" w:rsidTr="007119B9">
        <w:trPr>
          <w:trHeight w:val="588"/>
          <w:jc w:val="center"/>
        </w:trPr>
        <w:tc>
          <w:tcPr>
            <w:tcW w:w="1266" w:type="dxa"/>
            <w:vMerge/>
            <w:tcBorders>
              <w:top w:val="single" w:sz="4" w:space="0" w:color="auto"/>
              <w:left w:val="single" w:sz="8" w:space="0" w:color="auto"/>
              <w:right w:val="single" w:sz="4" w:space="0" w:color="auto"/>
            </w:tcBorders>
            <w:vAlign w:val="center"/>
          </w:tcPr>
          <w:p w14:paraId="05B68FC0" w14:textId="77777777" w:rsidR="00F53E02" w:rsidRPr="00F541DE" w:rsidRDefault="00F53E02" w:rsidP="005943DE">
            <w:pPr>
              <w:adjustRightInd w:val="0"/>
              <w:snapToGrid w:val="0"/>
              <w:jc w:val="center"/>
              <w:rPr>
                <w:rFonts w:ascii="宋体" w:hAnsi="宋体" w:cs="宋体"/>
                <w:szCs w:val="21"/>
              </w:rPr>
            </w:pPr>
          </w:p>
        </w:tc>
        <w:tc>
          <w:tcPr>
            <w:tcW w:w="709" w:type="dxa"/>
            <w:vMerge/>
            <w:tcBorders>
              <w:left w:val="single" w:sz="4" w:space="0" w:color="auto"/>
              <w:right w:val="single" w:sz="4" w:space="0" w:color="auto"/>
            </w:tcBorders>
            <w:vAlign w:val="center"/>
          </w:tcPr>
          <w:p w14:paraId="47B57EE2" w14:textId="77777777" w:rsidR="00F53E02" w:rsidRPr="00F541DE" w:rsidRDefault="00F53E02" w:rsidP="005943DE">
            <w:pPr>
              <w:adjustRightInd w:val="0"/>
              <w:snapToGrid w:val="0"/>
              <w:jc w:val="center"/>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18D17E8B" w14:textId="75032590" w:rsidR="00F53E02" w:rsidRPr="00F541DE" w:rsidRDefault="00F53E02"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刷墨废气</w:t>
            </w:r>
          </w:p>
        </w:tc>
        <w:tc>
          <w:tcPr>
            <w:tcW w:w="1276" w:type="dxa"/>
            <w:tcBorders>
              <w:top w:val="single" w:sz="4" w:space="0" w:color="auto"/>
              <w:left w:val="single" w:sz="4" w:space="0" w:color="auto"/>
              <w:right w:val="single" w:sz="4" w:space="0" w:color="auto"/>
            </w:tcBorders>
            <w:vAlign w:val="center"/>
          </w:tcPr>
          <w:p w14:paraId="37F05730" w14:textId="14C4FEED" w:rsidR="00F53E02" w:rsidRPr="00F541DE" w:rsidRDefault="00F53E02"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非甲烷总烃</w:t>
            </w:r>
          </w:p>
        </w:tc>
        <w:tc>
          <w:tcPr>
            <w:tcW w:w="1275" w:type="dxa"/>
            <w:vMerge/>
            <w:tcBorders>
              <w:left w:val="single" w:sz="4" w:space="0" w:color="auto"/>
              <w:right w:val="single" w:sz="4" w:space="0" w:color="auto"/>
            </w:tcBorders>
            <w:vAlign w:val="center"/>
          </w:tcPr>
          <w:p w14:paraId="1A4DAB39" w14:textId="77777777" w:rsidR="00F53E02" w:rsidRPr="00F541DE" w:rsidRDefault="00F53E02" w:rsidP="005943DE">
            <w:pPr>
              <w:adjustRightInd w:val="0"/>
              <w:snapToGrid w:val="0"/>
              <w:jc w:val="center"/>
              <w:rPr>
                <w:rFonts w:ascii="宋体" w:hAnsi="宋体"/>
                <w:szCs w:val="21"/>
              </w:rPr>
            </w:pPr>
          </w:p>
        </w:tc>
        <w:tc>
          <w:tcPr>
            <w:tcW w:w="2573" w:type="dxa"/>
            <w:vMerge/>
            <w:tcBorders>
              <w:top w:val="single" w:sz="4" w:space="0" w:color="auto"/>
              <w:left w:val="single" w:sz="4" w:space="0" w:color="auto"/>
              <w:right w:val="single" w:sz="8" w:space="0" w:color="auto"/>
            </w:tcBorders>
            <w:vAlign w:val="center"/>
          </w:tcPr>
          <w:p w14:paraId="30AE7AEE" w14:textId="77777777" w:rsidR="00F53E02" w:rsidRPr="00F541DE" w:rsidRDefault="00F53E02" w:rsidP="005943DE">
            <w:pPr>
              <w:adjustRightInd w:val="0"/>
              <w:snapToGrid w:val="0"/>
              <w:jc w:val="center"/>
              <w:rPr>
                <w:rFonts w:ascii="宋体" w:hAnsi="宋体"/>
                <w:szCs w:val="21"/>
              </w:rPr>
            </w:pPr>
          </w:p>
        </w:tc>
      </w:tr>
      <w:tr w:rsidR="0095676A" w:rsidRPr="00F541DE" w14:paraId="2D0A85AC" w14:textId="77777777" w:rsidTr="00AF142A">
        <w:trPr>
          <w:trHeight w:val="588"/>
          <w:jc w:val="center"/>
        </w:trPr>
        <w:tc>
          <w:tcPr>
            <w:tcW w:w="1266" w:type="dxa"/>
            <w:vMerge/>
            <w:tcBorders>
              <w:left w:val="single" w:sz="8" w:space="0" w:color="auto"/>
              <w:right w:val="single" w:sz="4" w:space="0" w:color="auto"/>
            </w:tcBorders>
            <w:vAlign w:val="center"/>
            <w:hideMark/>
          </w:tcPr>
          <w:p w14:paraId="71113EC8" w14:textId="50771B55" w:rsidR="0095676A" w:rsidRPr="00F541DE" w:rsidRDefault="0095676A" w:rsidP="005943DE">
            <w:pPr>
              <w:adjustRightInd w:val="0"/>
              <w:snapToGrid w:val="0"/>
              <w:jc w:val="center"/>
              <w:rPr>
                <w:rFonts w:ascii="宋体" w:hAnsi="宋体" w:cs="宋体"/>
                <w:szCs w:val="21"/>
              </w:rPr>
            </w:pPr>
          </w:p>
        </w:tc>
        <w:tc>
          <w:tcPr>
            <w:tcW w:w="709" w:type="dxa"/>
            <w:vMerge w:val="restart"/>
            <w:tcBorders>
              <w:top w:val="single" w:sz="4" w:space="0" w:color="auto"/>
              <w:left w:val="single" w:sz="4" w:space="0" w:color="auto"/>
              <w:right w:val="single" w:sz="4" w:space="0" w:color="auto"/>
            </w:tcBorders>
            <w:vAlign w:val="center"/>
            <w:hideMark/>
          </w:tcPr>
          <w:p w14:paraId="76FD751F" w14:textId="21C2E903" w:rsidR="0095676A" w:rsidRPr="00F541DE" w:rsidRDefault="0095676A" w:rsidP="005943DE">
            <w:pPr>
              <w:adjustRightInd w:val="0"/>
              <w:snapToGrid w:val="0"/>
              <w:jc w:val="center"/>
              <w:rPr>
                <w:rFonts w:ascii="宋体" w:hAnsi="宋体"/>
                <w:snapToGrid w:val="0"/>
                <w:kern w:val="0"/>
                <w:szCs w:val="21"/>
              </w:rPr>
            </w:pPr>
            <w:r w:rsidRPr="00F541DE">
              <w:rPr>
                <w:rFonts w:ascii="宋体" w:hAnsi="宋体" w:hint="eastAsia"/>
                <w:szCs w:val="21"/>
              </w:rPr>
              <w:t>无组织</w:t>
            </w:r>
          </w:p>
        </w:tc>
        <w:tc>
          <w:tcPr>
            <w:tcW w:w="1701" w:type="dxa"/>
            <w:tcBorders>
              <w:top w:val="single" w:sz="4" w:space="0" w:color="auto"/>
              <w:left w:val="single" w:sz="4" w:space="0" w:color="auto"/>
              <w:right w:val="single" w:sz="4" w:space="0" w:color="auto"/>
            </w:tcBorders>
            <w:vAlign w:val="center"/>
          </w:tcPr>
          <w:p w14:paraId="3DA268E8" w14:textId="6A6976BE" w:rsidR="0095676A" w:rsidRPr="00F541DE" w:rsidRDefault="0095676A"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机加工油雾</w:t>
            </w:r>
          </w:p>
        </w:tc>
        <w:tc>
          <w:tcPr>
            <w:tcW w:w="1276" w:type="dxa"/>
            <w:tcBorders>
              <w:top w:val="single" w:sz="4" w:space="0" w:color="auto"/>
              <w:left w:val="single" w:sz="4" w:space="0" w:color="auto"/>
              <w:right w:val="single" w:sz="4" w:space="0" w:color="auto"/>
            </w:tcBorders>
            <w:vAlign w:val="center"/>
            <w:hideMark/>
          </w:tcPr>
          <w:p w14:paraId="1A9F55A3" w14:textId="1838915B" w:rsidR="0095676A" w:rsidRPr="00F541DE" w:rsidRDefault="0095676A"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非甲烷总烃</w:t>
            </w:r>
          </w:p>
        </w:tc>
        <w:tc>
          <w:tcPr>
            <w:tcW w:w="1275" w:type="dxa"/>
            <w:tcBorders>
              <w:top w:val="single" w:sz="4" w:space="0" w:color="auto"/>
              <w:left w:val="single" w:sz="4" w:space="0" w:color="auto"/>
              <w:right w:val="single" w:sz="4" w:space="0" w:color="auto"/>
            </w:tcBorders>
            <w:vAlign w:val="center"/>
            <w:hideMark/>
          </w:tcPr>
          <w:p w14:paraId="55B2C811" w14:textId="08F50C30" w:rsidR="0095676A" w:rsidRPr="00F541DE" w:rsidRDefault="0095676A" w:rsidP="005943DE">
            <w:pPr>
              <w:adjustRightInd w:val="0"/>
              <w:snapToGrid w:val="0"/>
              <w:jc w:val="center"/>
              <w:rPr>
                <w:rFonts w:ascii="宋体" w:hAnsi="宋体"/>
                <w:szCs w:val="21"/>
              </w:rPr>
            </w:pPr>
            <w:r w:rsidRPr="00F541DE">
              <w:rPr>
                <w:rFonts w:ascii="宋体" w:hAnsi="宋体" w:hint="eastAsia"/>
                <w:szCs w:val="21"/>
              </w:rPr>
              <w:t>/</w:t>
            </w:r>
          </w:p>
          <w:p w14:paraId="6DA52162" w14:textId="0CFCB4DA" w:rsidR="0095676A" w:rsidRPr="00F541DE" w:rsidRDefault="0095676A" w:rsidP="005943DE">
            <w:pPr>
              <w:adjustRightInd w:val="0"/>
              <w:snapToGrid w:val="0"/>
              <w:jc w:val="center"/>
              <w:rPr>
                <w:rFonts w:ascii="宋体" w:hAnsi="宋体"/>
                <w:snapToGrid w:val="0"/>
                <w:kern w:val="0"/>
                <w:szCs w:val="21"/>
              </w:rPr>
            </w:pPr>
          </w:p>
        </w:tc>
        <w:tc>
          <w:tcPr>
            <w:tcW w:w="2573" w:type="dxa"/>
            <w:vMerge/>
            <w:tcBorders>
              <w:left w:val="single" w:sz="4" w:space="0" w:color="auto"/>
              <w:right w:val="single" w:sz="8" w:space="0" w:color="auto"/>
            </w:tcBorders>
            <w:vAlign w:val="center"/>
            <w:hideMark/>
          </w:tcPr>
          <w:p w14:paraId="72FE9E44" w14:textId="5B0EA13B" w:rsidR="0095676A" w:rsidRPr="00F541DE" w:rsidRDefault="0095676A" w:rsidP="005943DE">
            <w:pPr>
              <w:adjustRightInd w:val="0"/>
              <w:snapToGrid w:val="0"/>
              <w:jc w:val="center"/>
              <w:rPr>
                <w:rFonts w:ascii="宋体" w:hAnsi="宋体"/>
                <w:szCs w:val="21"/>
              </w:rPr>
            </w:pPr>
          </w:p>
        </w:tc>
      </w:tr>
      <w:tr w:rsidR="0095676A" w:rsidRPr="00F541DE" w14:paraId="3164445D" w14:textId="77777777" w:rsidTr="00AF142A">
        <w:trPr>
          <w:trHeight w:val="588"/>
          <w:jc w:val="center"/>
        </w:trPr>
        <w:tc>
          <w:tcPr>
            <w:tcW w:w="1266" w:type="dxa"/>
            <w:vMerge/>
            <w:tcBorders>
              <w:left w:val="single" w:sz="8" w:space="0" w:color="auto"/>
              <w:right w:val="single" w:sz="4" w:space="0" w:color="auto"/>
            </w:tcBorders>
            <w:vAlign w:val="center"/>
          </w:tcPr>
          <w:p w14:paraId="64EE84E0" w14:textId="77777777" w:rsidR="0095676A" w:rsidRPr="00F541DE" w:rsidRDefault="0095676A" w:rsidP="005943DE">
            <w:pPr>
              <w:adjustRightInd w:val="0"/>
              <w:snapToGrid w:val="0"/>
              <w:jc w:val="center"/>
              <w:rPr>
                <w:rFonts w:ascii="宋体" w:hAnsi="宋体" w:cs="宋体"/>
                <w:szCs w:val="21"/>
              </w:rPr>
            </w:pPr>
          </w:p>
        </w:tc>
        <w:tc>
          <w:tcPr>
            <w:tcW w:w="709" w:type="dxa"/>
            <w:vMerge/>
            <w:tcBorders>
              <w:top w:val="single" w:sz="4" w:space="0" w:color="auto"/>
              <w:left w:val="single" w:sz="4" w:space="0" w:color="auto"/>
              <w:right w:val="single" w:sz="4" w:space="0" w:color="auto"/>
            </w:tcBorders>
            <w:vAlign w:val="center"/>
          </w:tcPr>
          <w:p w14:paraId="2D6C62AA" w14:textId="77777777" w:rsidR="0095676A" w:rsidRPr="00F541DE" w:rsidRDefault="0095676A" w:rsidP="005943DE">
            <w:pPr>
              <w:adjustRightInd w:val="0"/>
              <w:snapToGrid w:val="0"/>
              <w:jc w:val="center"/>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3211CCB4" w14:textId="5328647E" w:rsidR="0095676A" w:rsidRPr="00F541DE" w:rsidRDefault="00F53E02"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未被收集刷墨废气</w:t>
            </w:r>
          </w:p>
        </w:tc>
        <w:tc>
          <w:tcPr>
            <w:tcW w:w="1276" w:type="dxa"/>
            <w:tcBorders>
              <w:top w:val="single" w:sz="4" w:space="0" w:color="auto"/>
              <w:left w:val="single" w:sz="4" w:space="0" w:color="auto"/>
              <w:right w:val="single" w:sz="4" w:space="0" w:color="auto"/>
            </w:tcBorders>
            <w:vAlign w:val="center"/>
          </w:tcPr>
          <w:p w14:paraId="6FE6F106" w14:textId="0E000037" w:rsidR="0095676A" w:rsidRPr="00F541DE" w:rsidRDefault="0095676A"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非甲烷总烃</w:t>
            </w:r>
          </w:p>
        </w:tc>
        <w:tc>
          <w:tcPr>
            <w:tcW w:w="1275" w:type="dxa"/>
            <w:tcBorders>
              <w:top w:val="single" w:sz="4" w:space="0" w:color="auto"/>
              <w:left w:val="single" w:sz="4" w:space="0" w:color="auto"/>
              <w:right w:val="single" w:sz="4" w:space="0" w:color="auto"/>
            </w:tcBorders>
            <w:vAlign w:val="center"/>
          </w:tcPr>
          <w:p w14:paraId="09B97901" w14:textId="70EE8E5C" w:rsidR="0095676A" w:rsidRPr="00F541DE" w:rsidRDefault="0095676A" w:rsidP="005943DE">
            <w:pPr>
              <w:adjustRightInd w:val="0"/>
              <w:snapToGrid w:val="0"/>
              <w:jc w:val="center"/>
              <w:rPr>
                <w:rFonts w:ascii="宋体" w:hAnsi="宋体"/>
                <w:szCs w:val="21"/>
              </w:rPr>
            </w:pPr>
            <w:r w:rsidRPr="00F541DE">
              <w:rPr>
                <w:rFonts w:ascii="宋体" w:hAnsi="宋体" w:hint="eastAsia"/>
                <w:szCs w:val="21"/>
              </w:rPr>
              <w:t>/</w:t>
            </w:r>
          </w:p>
        </w:tc>
        <w:tc>
          <w:tcPr>
            <w:tcW w:w="2573" w:type="dxa"/>
            <w:vMerge/>
            <w:tcBorders>
              <w:left w:val="single" w:sz="4" w:space="0" w:color="auto"/>
              <w:right w:val="single" w:sz="8" w:space="0" w:color="auto"/>
            </w:tcBorders>
            <w:vAlign w:val="center"/>
          </w:tcPr>
          <w:p w14:paraId="2B63DEBA" w14:textId="77777777" w:rsidR="0095676A" w:rsidRPr="00F541DE" w:rsidRDefault="0095676A" w:rsidP="005943DE">
            <w:pPr>
              <w:adjustRightInd w:val="0"/>
              <w:snapToGrid w:val="0"/>
              <w:jc w:val="center"/>
              <w:rPr>
                <w:rFonts w:ascii="宋体" w:hAnsi="宋体"/>
                <w:szCs w:val="21"/>
              </w:rPr>
            </w:pPr>
          </w:p>
        </w:tc>
      </w:tr>
      <w:tr w:rsidR="0095676A" w:rsidRPr="00F541DE" w14:paraId="0D732461" w14:textId="77777777" w:rsidTr="00AF142A">
        <w:trPr>
          <w:trHeight w:val="588"/>
          <w:jc w:val="center"/>
        </w:trPr>
        <w:tc>
          <w:tcPr>
            <w:tcW w:w="1266" w:type="dxa"/>
            <w:vMerge/>
            <w:tcBorders>
              <w:left w:val="single" w:sz="8" w:space="0" w:color="auto"/>
              <w:right w:val="single" w:sz="4" w:space="0" w:color="auto"/>
            </w:tcBorders>
            <w:vAlign w:val="center"/>
          </w:tcPr>
          <w:p w14:paraId="600E497D" w14:textId="77777777" w:rsidR="0095676A" w:rsidRPr="00F541DE" w:rsidRDefault="0095676A" w:rsidP="005943DE">
            <w:pPr>
              <w:adjustRightInd w:val="0"/>
              <w:snapToGrid w:val="0"/>
              <w:jc w:val="center"/>
              <w:rPr>
                <w:rFonts w:ascii="宋体" w:hAnsi="宋体" w:cs="宋体"/>
                <w:szCs w:val="21"/>
              </w:rPr>
            </w:pPr>
          </w:p>
        </w:tc>
        <w:tc>
          <w:tcPr>
            <w:tcW w:w="709" w:type="dxa"/>
            <w:vMerge/>
            <w:tcBorders>
              <w:top w:val="single" w:sz="4" w:space="0" w:color="auto"/>
              <w:left w:val="single" w:sz="4" w:space="0" w:color="auto"/>
              <w:right w:val="single" w:sz="4" w:space="0" w:color="auto"/>
            </w:tcBorders>
            <w:vAlign w:val="center"/>
          </w:tcPr>
          <w:p w14:paraId="1F263095" w14:textId="77777777" w:rsidR="0095676A" w:rsidRPr="00F541DE" w:rsidRDefault="0095676A" w:rsidP="005943DE">
            <w:pPr>
              <w:adjustRightInd w:val="0"/>
              <w:snapToGrid w:val="0"/>
              <w:jc w:val="center"/>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17227463" w14:textId="5CCD807F" w:rsidR="0095676A" w:rsidRPr="00F541DE" w:rsidRDefault="0095676A"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未被收集焊接废</w:t>
            </w:r>
            <w:r w:rsidR="00F53E02" w:rsidRPr="00F541DE">
              <w:rPr>
                <w:rFonts w:ascii="宋体" w:hAnsi="宋体" w:hint="eastAsia"/>
                <w:snapToGrid w:val="0"/>
                <w:kern w:val="0"/>
                <w:szCs w:val="21"/>
              </w:rPr>
              <w:t>气</w:t>
            </w:r>
          </w:p>
        </w:tc>
        <w:tc>
          <w:tcPr>
            <w:tcW w:w="1276" w:type="dxa"/>
            <w:tcBorders>
              <w:top w:val="single" w:sz="4" w:space="0" w:color="auto"/>
              <w:left w:val="single" w:sz="4" w:space="0" w:color="auto"/>
              <w:right w:val="single" w:sz="4" w:space="0" w:color="auto"/>
            </w:tcBorders>
            <w:vAlign w:val="center"/>
          </w:tcPr>
          <w:p w14:paraId="1FD7AC8B" w14:textId="7A77B691" w:rsidR="0095676A" w:rsidRPr="00F541DE" w:rsidRDefault="0095676A"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非甲烷总烃</w:t>
            </w:r>
          </w:p>
        </w:tc>
        <w:tc>
          <w:tcPr>
            <w:tcW w:w="1275" w:type="dxa"/>
            <w:tcBorders>
              <w:top w:val="single" w:sz="4" w:space="0" w:color="auto"/>
              <w:left w:val="single" w:sz="4" w:space="0" w:color="auto"/>
              <w:right w:val="single" w:sz="4" w:space="0" w:color="auto"/>
            </w:tcBorders>
            <w:vAlign w:val="center"/>
          </w:tcPr>
          <w:p w14:paraId="30031B47" w14:textId="465E3F97" w:rsidR="0095676A" w:rsidRPr="00F541DE" w:rsidRDefault="0095676A" w:rsidP="0095676A">
            <w:pPr>
              <w:adjustRightInd w:val="0"/>
              <w:snapToGrid w:val="0"/>
              <w:jc w:val="center"/>
              <w:rPr>
                <w:rFonts w:ascii="宋体" w:hAnsi="宋体"/>
                <w:szCs w:val="21"/>
              </w:rPr>
            </w:pPr>
            <w:r w:rsidRPr="00F541DE">
              <w:rPr>
                <w:rFonts w:ascii="宋体" w:hAnsi="宋体" w:hint="eastAsia"/>
                <w:snapToGrid w:val="0"/>
                <w:kern w:val="0"/>
                <w:szCs w:val="21"/>
              </w:rPr>
              <w:t>/</w:t>
            </w:r>
          </w:p>
        </w:tc>
        <w:tc>
          <w:tcPr>
            <w:tcW w:w="2573" w:type="dxa"/>
            <w:vMerge/>
            <w:tcBorders>
              <w:left w:val="single" w:sz="4" w:space="0" w:color="auto"/>
              <w:right w:val="single" w:sz="8" w:space="0" w:color="auto"/>
            </w:tcBorders>
            <w:vAlign w:val="center"/>
          </w:tcPr>
          <w:p w14:paraId="023A30EA" w14:textId="77777777" w:rsidR="0095676A" w:rsidRPr="00F541DE" w:rsidRDefault="0095676A" w:rsidP="005943DE">
            <w:pPr>
              <w:adjustRightInd w:val="0"/>
              <w:snapToGrid w:val="0"/>
              <w:jc w:val="center"/>
              <w:rPr>
                <w:rFonts w:ascii="宋体" w:hAnsi="宋体"/>
                <w:szCs w:val="21"/>
              </w:rPr>
            </w:pPr>
          </w:p>
        </w:tc>
      </w:tr>
      <w:tr w:rsidR="0095676A" w:rsidRPr="00F541DE" w14:paraId="584937EF" w14:textId="77777777" w:rsidTr="00AF142A">
        <w:trPr>
          <w:trHeight w:val="588"/>
          <w:jc w:val="center"/>
        </w:trPr>
        <w:tc>
          <w:tcPr>
            <w:tcW w:w="1266" w:type="dxa"/>
            <w:vMerge/>
            <w:tcBorders>
              <w:left w:val="single" w:sz="8" w:space="0" w:color="auto"/>
              <w:right w:val="single" w:sz="4" w:space="0" w:color="auto"/>
            </w:tcBorders>
            <w:vAlign w:val="center"/>
          </w:tcPr>
          <w:p w14:paraId="10549EBA" w14:textId="77777777" w:rsidR="0095676A" w:rsidRPr="00F541DE" w:rsidRDefault="0095676A" w:rsidP="005943DE">
            <w:pPr>
              <w:adjustRightInd w:val="0"/>
              <w:snapToGrid w:val="0"/>
              <w:jc w:val="center"/>
              <w:rPr>
                <w:rFonts w:ascii="宋体" w:hAnsi="宋体" w:cs="宋体"/>
                <w:szCs w:val="21"/>
              </w:rPr>
            </w:pPr>
          </w:p>
        </w:tc>
        <w:tc>
          <w:tcPr>
            <w:tcW w:w="709" w:type="dxa"/>
            <w:vMerge/>
            <w:tcBorders>
              <w:top w:val="single" w:sz="4" w:space="0" w:color="auto"/>
              <w:left w:val="single" w:sz="4" w:space="0" w:color="auto"/>
              <w:right w:val="single" w:sz="4" w:space="0" w:color="auto"/>
            </w:tcBorders>
            <w:vAlign w:val="center"/>
          </w:tcPr>
          <w:p w14:paraId="1959FB99" w14:textId="77777777" w:rsidR="0095676A" w:rsidRPr="00F541DE" w:rsidRDefault="0095676A" w:rsidP="005943DE">
            <w:pPr>
              <w:adjustRightInd w:val="0"/>
              <w:snapToGrid w:val="0"/>
              <w:jc w:val="center"/>
              <w:rPr>
                <w:rFonts w:ascii="宋体" w:hAnsi="宋体"/>
                <w:szCs w:val="21"/>
              </w:rPr>
            </w:pPr>
          </w:p>
        </w:tc>
        <w:tc>
          <w:tcPr>
            <w:tcW w:w="1701" w:type="dxa"/>
            <w:tcBorders>
              <w:top w:val="single" w:sz="4" w:space="0" w:color="auto"/>
              <w:left w:val="single" w:sz="4" w:space="0" w:color="auto"/>
              <w:right w:val="single" w:sz="4" w:space="0" w:color="auto"/>
            </w:tcBorders>
            <w:vAlign w:val="center"/>
          </w:tcPr>
          <w:p w14:paraId="2C15CEA3" w14:textId="1A66178C" w:rsidR="0095676A" w:rsidRPr="00F541DE" w:rsidRDefault="0095676A"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激光打标废气</w:t>
            </w:r>
          </w:p>
        </w:tc>
        <w:tc>
          <w:tcPr>
            <w:tcW w:w="1276" w:type="dxa"/>
            <w:tcBorders>
              <w:top w:val="single" w:sz="4" w:space="0" w:color="auto"/>
              <w:left w:val="single" w:sz="4" w:space="0" w:color="auto"/>
              <w:right w:val="single" w:sz="4" w:space="0" w:color="auto"/>
            </w:tcBorders>
            <w:vAlign w:val="center"/>
          </w:tcPr>
          <w:p w14:paraId="5BA50394" w14:textId="5E2F200B" w:rsidR="0095676A" w:rsidRPr="00F541DE" w:rsidRDefault="0095676A" w:rsidP="009557BF">
            <w:pPr>
              <w:adjustRightInd w:val="0"/>
              <w:snapToGrid w:val="0"/>
              <w:jc w:val="center"/>
              <w:rPr>
                <w:rFonts w:ascii="宋体" w:hAnsi="宋体"/>
                <w:snapToGrid w:val="0"/>
                <w:kern w:val="0"/>
                <w:szCs w:val="21"/>
              </w:rPr>
            </w:pPr>
            <w:r w:rsidRPr="00F541DE">
              <w:rPr>
                <w:rFonts w:ascii="宋体" w:hAnsi="宋体" w:hint="eastAsia"/>
                <w:snapToGrid w:val="0"/>
                <w:kern w:val="0"/>
                <w:szCs w:val="21"/>
              </w:rPr>
              <w:t>颗粒物</w:t>
            </w:r>
          </w:p>
        </w:tc>
        <w:tc>
          <w:tcPr>
            <w:tcW w:w="1275" w:type="dxa"/>
            <w:tcBorders>
              <w:left w:val="single" w:sz="4" w:space="0" w:color="auto"/>
              <w:right w:val="single" w:sz="4" w:space="0" w:color="auto"/>
            </w:tcBorders>
            <w:vAlign w:val="center"/>
          </w:tcPr>
          <w:p w14:paraId="64871FBA" w14:textId="5D2D9C6F" w:rsidR="0095676A" w:rsidRPr="00F541DE" w:rsidRDefault="0095676A" w:rsidP="0095676A">
            <w:pPr>
              <w:adjustRightInd w:val="0"/>
              <w:snapToGrid w:val="0"/>
              <w:jc w:val="center"/>
              <w:rPr>
                <w:rFonts w:ascii="宋体" w:hAnsi="宋体"/>
                <w:szCs w:val="21"/>
              </w:rPr>
            </w:pPr>
            <w:r w:rsidRPr="00F541DE">
              <w:rPr>
                <w:rFonts w:ascii="宋体" w:hAnsi="宋体" w:hint="eastAsia"/>
                <w:szCs w:val="21"/>
              </w:rPr>
              <w:t>移动式烟尘净化器</w:t>
            </w:r>
          </w:p>
        </w:tc>
        <w:tc>
          <w:tcPr>
            <w:tcW w:w="2573" w:type="dxa"/>
            <w:vMerge/>
            <w:tcBorders>
              <w:left w:val="single" w:sz="4" w:space="0" w:color="auto"/>
              <w:right w:val="single" w:sz="8" w:space="0" w:color="auto"/>
            </w:tcBorders>
            <w:vAlign w:val="center"/>
          </w:tcPr>
          <w:p w14:paraId="2ED9100B" w14:textId="77777777" w:rsidR="0095676A" w:rsidRPr="00F541DE" w:rsidRDefault="0095676A" w:rsidP="005943DE">
            <w:pPr>
              <w:adjustRightInd w:val="0"/>
              <w:snapToGrid w:val="0"/>
              <w:jc w:val="center"/>
              <w:rPr>
                <w:rFonts w:ascii="宋体" w:hAnsi="宋体"/>
                <w:szCs w:val="21"/>
              </w:rPr>
            </w:pPr>
          </w:p>
        </w:tc>
      </w:tr>
      <w:tr w:rsidR="0095676A" w:rsidRPr="00F541DE" w14:paraId="7C81D90D" w14:textId="77777777" w:rsidTr="0095676A">
        <w:trPr>
          <w:trHeight w:val="587"/>
          <w:jc w:val="center"/>
        </w:trPr>
        <w:tc>
          <w:tcPr>
            <w:tcW w:w="1266" w:type="dxa"/>
            <w:vMerge/>
            <w:tcBorders>
              <w:left w:val="single" w:sz="8" w:space="0" w:color="auto"/>
              <w:right w:val="single" w:sz="4" w:space="0" w:color="auto"/>
            </w:tcBorders>
            <w:vAlign w:val="center"/>
          </w:tcPr>
          <w:p w14:paraId="19A5D62A" w14:textId="77777777" w:rsidR="0095676A" w:rsidRPr="00F541DE" w:rsidRDefault="0095676A" w:rsidP="005943DE">
            <w:pPr>
              <w:adjustRightInd w:val="0"/>
              <w:snapToGrid w:val="0"/>
              <w:jc w:val="center"/>
              <w:rPr>
                <w:rFonts w:ascii="宋体" w:hAnsi="宋体" w:cs="宋体"/>
                <w:szCs w:val="21"/>
              </w:rPr>
            </w:pPr>
          </w:p>
        </w:tc>
        <w:tc>
          <w:tcPr>
            <w:tcW w:w="709" w:type="dxa"/>
            <w:vMerge/>
            <w:tcBorders>
              <w:left w:val="single" w:sz="4" w:space="0" w:color="auto"/>
              <w:right w:val="single" w:sz="4" w:space="0" w:color="auto"/>
            </w:tcBorders>
            <w:vAlign w:val="center"/>
          </w:tcPr>
          <w:p w14:paraId="50A9E8EA" w14:textId="77777777" w:rsidR="0095676A" w:rsidRPr="00F541DE" w:rsidRDefault="0095676A" w:rsidP="005943DE">
            <w:pPr>
              <w:adjustRightInd w:val="0"/>
              <w:snapToGrid w:val="0"/>
              <w:jc w:val="center"/>
              <w:rPr>
                <w:rFonts w:ascii="宋体" w:hAnsi="宋体"/>
                <w:szCs w:val="21"/>
              </w:rPr>
            </w:pPr>
          </w:p>
        </w:tc>
        <w:tc>
          <w:tcPr>
            <w:tcW w:w="1701" w:type="dxa"/>
            <w:tcBorders>
              <w:left w:val="single" w:sz="4" w:space="0" w:color="auto"/>
              <w:right w:val="single" w:sz="4" w:space="0" w:color="auto"/>
            </w:tcBorders>
            <w:vAlign w:val="center"/>
          </w:tcPr>
          <w:p w14:paraId="0A15DBFB" w14:textId="0AD53003" w:rsidR="0095676A" w:rsidRPr="00F541DE" w:rsidRDefault="0095676A" w:rsidP="005943DE">
            <w:pPr>
              <w:adjustRightInd w:val="0"/>
              <w:snapToGrid w:val="0"/>
              <w:jc w:val="center"/>
              <w:rPr>
                <w:rFonts w:ascii="宋体" w:hAnsi="宋体"/>
                <w:szCs w:val="21"/>
              </w:rPr>
            </w:pPr>
            <w:r w:rsidRPr="00F541DE">
              <w:rPr>
                <w:rFonts w:ascii="宋体" w:hAnsi="宋体" w:hint="eastAsia"/>
                <w:szCs w:val="21"/>
              </w:rPr>
              <w:t>喷砂废气</w:t>
            </w:r>
          </w:p>
        </w:tc>
        <w:tc>
          <w:tcPr>
            <w:tcW w:w="1276" w:type="dxa"/>
            <w:tcBorders>
              <w:top w:val="single" w:sz="4" w:space="0" w:color="auto"/>
              <w:left w:val="single" w:sz="4" w:space="0" w:color="auto"/>
              <w:right w:val="single" w:sz="4" w:space="0" w:color="auto"/>
            </w:tcBorders>
            <w:vAlign w:val="center"/>
          </w:tcPr>
          <w:p w14:paraId="03A4F40B" w14:textId="6046D3CF" w:rsidR="0095676A" w:rsidRPr="00F541DE" w:rsidRDefault="0095676A"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颗粒物</w:t>
            </w:r>
          </w:p>
        </w:tc>
        <w:tc>
          <w:tcPr>
            <w:tcW w:w="1275" w:type="dxa"/>
            <w:tcBorders>
              <w:left w:val="single" w:sz="4" w:space="0" w:color="auto"/>
              <w:right w:val="single" w:sz="4" w:space="0" w:color="auto"/>
            </w:tcBorders>
            <w:vAlign w:val="center"/>
          </w:tcPr>
          <w:p w14:paraId="6A3304E3" w14:textId="3A5DE21E" w:rsidR="0095676A" w:rsidRPr="00F541DE" w:rsidRDefault="0095676A" w:rsidP="00542494">
            <w:pPr>
              <w:adjustRightInd w:val="0"/>
              <w:snapToGrid w:val="0"/>
              <w:jc w:val="center"/>
              <w:rPr>
                <w:rFonts w:ascii="宋体" w:hAnsi="宋体"/>
                <w:szCs w:val="21"/>
              </w:rPr>
            </w:pPr>
            <w:r w:rsidRPr="00F541DE">
              <w:rPr>
                <w:rFonts w:ascii="宋体" w:hAnsi="宋体" w:hint="eastAsia"/>
                <w:szCs w:val="21"/>
              </w:rPr>
              <w:t>布袋除尘器</w:t>
            </w:r>
          </w:p>
        </w:tc>
        <w:tc>
          <w:tcPr>
            <w:tcW w:w="2573" w:type="dxa"/>
            <w:vMerge/>
            <w:tcBorders>
              <w:left w:val="single" w:sz="4" w:space="0" w:color="auto"/>
              <w:right w:val="single" w:sz="8" w:space="0" w:color="auto"/>
            </w:tcBorders>
            <w:vAlign w:val="center"/>
          </w:tcPr>
          <w:p w14:paraId="424F6FD3" w14:textId="77777777" w:rsidR="0095676A" w:rsidRPr="00F541DE" w:rsidRDefault="0095676A" w:rsidP="005943DE">
            <w:pPr>
              <w:adjustRightInd w:val="0"/>
              <w:snapToGrid w:val="0"/>
              <w:jc w:val="center"/>
              <w:rPr>
                <w:rFonts w:ascii="宋体" w:hAnsi="宋体"/>
                <w:szCs w:val="21"/>
              </w:rPr>
            </w:pPr>
          </w:p>
        </w:tc>
      </w:tr>
      <w:tr w:rsidR="00542494" w:rsidRPr="00F541DE" w14:paraId="582D88F1" w14:textId="77777777" w:rsidTr="0095676A">
        <w:trPr>
          <w:trHeight w:val="340"/>
          <w:jc w:val="center"/>
        </w:trPr>
        <w:tc>
          <w:tcPr>
            <w:tcW w:w="1266" w:type="dxa"/>
            <w:vMerge w:val="restart"/>
            <w:tcBorders>
              <w:top w:val="single" w:sz="4" w:space="0" w:color="auto"/>
              <w:left w:val="single" w:sz="8" w:space="0" w:color="auto"/>
              <w:right w:val="single" w:sz="4" w:space="0" w:color="auto"/>
            </w:tcBorders>
            <w:vAlign w:val="center"/>
            <w:hideMark/>
          </w:tcPr>
          <w:p w14:paraId="626B04FF"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地表水环境</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EAB9B7B"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hint="eastAsia"/>
                <w:snapToGrid w:val="0"/>
                <w:kern w:val="0"/>
                <w:szCs w:val="21"/>
              </w:rPr>
              <w:t>DW001</w:t>
            </w:r>
          </w:p>
        </w:tc>
        <w:tc>
          <w:tcPr>
            <w:tcW w:w="1276" w:type="dxa"/>
            <w:tcBorders>
              <w:top w:val="single" w:sz="4" w:space="0" w:color="auto"/>
              <w:left w:val="single" w:sz="4" w:space="0" w:color="auto"/>
              <w:bottom w:val="single" w:sz="4" w:space="0" w:color="auto"/>
              <w:right w:val="single" w:sz="4" w:space="0" w:color="auto"/>
            </w:tcBorders>
            <w:vAlign w:val="center"/>
          </w:tcPr>
          <w:p w14:paraId="5878864A"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PH</w:t>
            </w:r>
          </w:p>
          <w:p w14:paraId="22C49F19"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COD</w:t>
            </w:r>
          </w:p>
          <w:p w14:paraId="6C18503B"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SS</w:t>
            </w:r>
          </w:p>
          <w:p w14:paraId="7BCAD294"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氨氮</w:t>
            </w:r>
          </w:p>
          <w:p w14:paraId="2EFD6E61"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总氮</w:t>
            </w:r>
          </w:p>
          <w:p w14:paraId="133FC476" w14:textId="1BDAC703"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总磷</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60A362"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化粪池</w:t>
            </w:r>
          </w:p>
        </w:tc>
        <w:tc>
          <w:tcPr>
            <w:tcW w:w="2573" w:type="dxa"/>
            <w:tcBorders>
              <w:top w:val="single" w:sz="4" w:space="0" w:color="auto"/>
              <w:left w:val="single" w:sz="4" w:space="0" w:color="auto"/>
              <w:bottom w:val="single" w:sz="4" w:space="0" w:color="auto"/>
              <w:right w:val="single" w:sz="8" w:space="0" w:color="auto"/>
            </w:tcBorders>
            <w:vAlign w:val="center"/>
            <w:hideMark/>
          </w:tcPr>
          <w:p w14:paraId="6668A923"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hint="eastAsia"/>
                <w:snapToGrid w:val="0"/>
                <w:kern w:val="0"/>
                <w:szCs w:val="21"/>
              </w:rPr>
              <w:t>《污水综合排放标准》（GB8978-1996）表4三级标准、《污水排入城镇下水道水质标准》（GB/T 31962-2015）表1中B等级标准</w:t>
            </w:r>
          </w:p>
        </w:tc>
      </w:tr>
      <w:tr w:rsidR="00542494" w:rsidRPr="00F541DE" w14:paraId="29AE4855" w14:textId="77777777" w:rsidTr="0095676A">
        <w:trPr>
          <w:trHeight w:val="340"/>
          <w:jc w:val="center"/>
        </w:trPr>
        <w:tc>
          <w:tcPr>
            <w:tcW w:w="1266" w:type="dxa"/>
            <w:vMerge/>
            <w:tcBorders>
              <w:left w:val="single" w:sz="8" w:space="0" w:color="auto"/>
              <w:bottom w:val="single" w:sz="4" w:space="0" w:color="auto"/>
              <w:right w:val="single" w:sz="4" w:space="0" w:color="auto"/>
            </w:tcBorders>
            <w:vAlign w:val="center"/>
          </w:tcPr>
          <w:p w14:paraId="01CDA728" w14:textId="77777777" w:rsidR="00542494" w:rsidRPr="00F541DE" w:rsidRDefault="00542494" w:rsidP="005943DE">
            <w:pPr>
              <w:adjustRightInd w:val="0"/>
              <w:snapToGrid w:val="0"/>
              <w:jc w:val="center"/>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925464" w14:textId="2CBF2F3B" w:rsidR="00542494" w:rsidRPr="00F541DE" w:rsidRDefault="00542494"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清洗废水</w:t>
            </w:r>
          </w:p>
        </w:tc>
        <w:tc>
          <w:tcPr>
            <w:tcW w:w="1276" w:type="dxa"/>
            <w:tcBorders>
              <w:top w:val="single" w:sz="4" w:space="0" w:color="auto"/>
              <w:left w:val="single" w:sz="4" w:space="0" w:color="auto"/>
              <w:bottom w:val="single" w:sz="4" w:space="0" w:color="auto"/>
              <w:right w:val="single" w:sz="4" w:space="0" w:color="auto"/>
            </w:tcBorders>
            <w:vAlign w:val="center"/>
          </w:tcPr>
          <w:p w14:paraId="63F686BC" w14:textId="77777777"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PH</w:t>
            </w:r>
          </w:p>
          <w:p w14:paraId="665FB325" w14:textId="439B5A79"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COD</w:t>
            </w:r>
          </w:p>
          <w:p w14:paraId="39EA9E96" w14:textId="78D2C56B"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石油类</w:t>
            </w:r>
          </w:p>
          <w:p w14:paraId="0DBC5647" w14:textId="00687D4B"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SS</w:t>
            </w:r>
          </w:p>
        </w:tc>
        <w:tc>
          <w:tcPr>
            <w:tcW w:w="1275" w:type="dxa"/>
            <w:tcBorders>
              <w:top w:val="single" w:sz="4" w:space="0" w:color="auto"/>
              <w:left w:val="single" w:sz="4" w:space="0" w:color="auto"/>
              <w:bottom w:val="single" w:sz="4" w:space="0" w:color="auto"/>
              <w:right w:val="single" w:sz="4" w:space="0" w:color="auto"/>
            </w:tcBorders>
            <w:vAlign w:val="center"/>
          </w:tcPr>
          <w:p w14:paraId="0D469306" w14:textId="2B2B1C76" w:rsidR="00542494" w:rsidRPr="00F541DE" w:rsidRDefault="00542494" w:rsidP="005943DE">
            <w:pPr>
              <w:adjustRightInd w:val="0"/>
              <w:snapToGrid w:val="0"/>
              <w:jc w:val="center"/>
              <w:rPr>
                <w:rFonts w:ascii="宋体" w:hAnsi="宋体" w:cs="宋体"/>
                <w:szCs w:val="21"/>
              </w:rPr>
            </w:pPr>
            <w:r w:rsidRPr="00F541DE">
              <w:rPr>
                <w:rFonts w:ascii="宋体" w:hAnsi="宋体" w:cs="宋体" w:hint="eastAsia"/>
                <w:szCs w:val="21"/>
              </w:rPr>
              <w:t>过滤网+</w:t>
            </w:r>
            <w:r w:rsidR="001A1BCF" w:rsidRPr="00F541DE">
              <w:rPr>
                <w:rFonts w:ascii="宋体" w:hAnsi="宋体" w:cs="宋体" w:hint="eastAsia"/>
                <w:szCs w:val="21"/>
              </w:rPr>
              <w:t>隔油池</w:t>
            </w:r>
          </w:p>
        </w:tc>
        <w:tc>
          <w:tcPr>
            <w:tcW w:w="2573" w:type="dxa"/>
            <w:tcBorders>
              <w:top w:val="single" w:sz="4" w:space="0" w:color="auto"/>
              <w:left w:val="single" w:sz="4" w:space="0" w:color="auto"/>
              <w:bottom w:val="single" w:sz="4" w:space="0" w:color="auto"/>
              <w:right w:val="single" w:sz="8" w:space="0" w:color="auto"/>
            </w:tcBorders>
            <w:vAlign w:val="center"/>
          </w:tcPr>
          <w:p w14:paraId="67830D9E" w14:textId="0D7E5421" w:rsidR="00542494" w:rsidRPr="00F541DE" w:rsidRDefault="00542494" w:rsidP="005943DE">
            <w:pPr>
              <w:adjustRightInd w:val="0"/>
              <w:snapToGrid w:val="0"/>
              <w:jc w:val="center"/>
              <w:rPr>
                <w:rFonts w:ascii="宋体" w:hAnsi="宋体"/>
                <w:snapToGrid w:val="0"/>
                <w:kern w:val="0"/>
                <w:szCs w:val="21"/>
              </w:rPr>
            </w:pPr>
            <w:r w:rsidRPr="00F541DE">
              <w:rPr>
                <w:rFonts w:ascii="宋体" w:hAnsi="宋体" w:hint="eastAsia"/>
                <w:snapToGrid w:val="0"/>
                <w:kern w:val="0"/>
                <w:szCs w:val="21"/>
              </w:rPr>
              <w:t>《城市污水再生利用 工业用水水质》（GB</w:t>
            </w:r>
            <w:r w:rsidRPr="00F541DE">
              <w:rPr>
                <w:rFonts w:ascii="宋体" w:hAnsi="宋体"/>
                <w:snapToGrid w:val="0"/>
                <w:kern w:val="0"/>
                <w:szCs w:val="21"/>
              </w:rPr>
              <w:t>/</w:t>
            </w:r>
            <w:r w:rsidRPr="00F541DE">
              <w:rPr>
                <w:rFonts w:ascii="宋体" w:hAnsi="宋体" w:hint="eastAsia"/>
                <w:snapToGrid w:val="0"/>
                <w:kern w:val="0"/>
                <w:szCs w:val="21"/>
              </w:rPr>
              <w:t>T</w:t>
            </w:r>
            <w:r w:rsidRPr="00F541DE">
              <w:rPr>
                <w:rFonts w:ascii="宋体" w:hAnsi="宋体"/>
                <w:snapToGrid w:val="0"/>
                <w:kern w:val="0"/>
                <w:szCs w:val="21"/>
              </w:rPr>
              <w:t xml:space="preserve"> 19923-2005</w:t>
            </w:r>
            <w:r w:rsidRPr="00F541DE">
              <w:rPr>
                <w:rFonts w:ascii="宋体" w:hAnsi="宋体" w:hint="eastAsia"/>
                <w:snapToGrid w:val="0"/>
                <w:kern w:val="0"/>
                <w:szCs w:val="21"/>
              </w:rPr>
              <w:t>）中表1洗涤用水标准</w:t>
            </w:r>
          </w:p>
        </w:tc>
      </w:tr>
      <w:tr w:rsidR="001F0026" w:rsidRPr="00F541DE" w14:paraId="355FC297" w14:textId="77777777" w:rsidTr="0095676A">
        <w:trPr>
          <w:trHeight w:val="340"/>
          <w:jc w:val="center"/>
        </w:trPr>
        <w:tc>
          <w:tcPr>
            <w:tcW w:w="1266" w:type="dxa"/>
            <w:vMerge w:val="restart"/>
            <w:tcBorders>
              <w:top w:val="single" w:sz="4" w:space="0" w:color="auto"/>
              <w:left w:val="single" w:sz="8" w:space="0" w:color="auto"/>
              <w:bottom w:val="single" w:sz="4" w:space="0" w:color="auto"/>
              <w:right w:val="single" w:sz="4" w:space="0" w:color="auto"/>
            </w:tcBorders>
            <w:vAlign w:val="center"/>
            <w:hideMark/>
          </w:tcPr>
          <w:p w14:paraId="65EB6E99" w14:textId="2A515F28" w:rsidR="001F0026" w:rsidRPr="00F541DE" w:rsidRDefault="001F0026" w:rsidP="001F0026">
            <w:pPr>
              <w:adjustRightInd w:val="0"/>
              <w:snapToGrid w:val="0"/>
              <w:jc w:val="center"/>
              <w:rPr>
                <w:rFonts w:ascii="宋体" w:hAnsi="宋体" w:cs="宋体"/>
                <w:szCs w:val="21"/>
              </w:rPr>
            </w:pPr>
            <w:r w:rsidRPr="00F541DE">
              <w:rPr>
                <w:rFonts w:ascii="宋体" w:hAnsi="宋体" w:cs="宋体" w:hint="eastAsia"/>
                <w:szCs w:val="21"/>
              </w:rPr>
              <w:t>吸料机</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3FED6C0" w14:textId="762C2FB5" w:rsidR="001F0026" w:rsidRPr="00F541DE" w:rsidRDefault="001F0026" w:rsidP="001F0026">
            <w:pPr>
              <w:jc w:val="center"/>
              <w:rPr>
                <w:rFonts w:ascii="宋体" w:hAnsi="宋体"/>
                <w:bCs/>
                <w:kern w:val="0"/>
                <w:szCs w:val="21"/>
              </w:rPr>
            </w:pPr>
            <w:r w:rsidRPr="00F541DE">
              <w:rPr>
                <w:rFonts w:ascii="宋体" w:hAnsi="宋体" w:hint="eastAsia"/>
                <w:szCs w:val="21"/>
              </w:rPr>
              <w:t>数控磨床</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813E32" w14:textId="77777777" w:rsidR="001F0026" w:rsidRPr="00F541DE" w:rsidRDefault="001F0026" w:rsidP="001F0026">
            <w:pPr>
              <w:adjustRightInd w:val="0"/>
              <w:snapToGrid w:val="0"/>
              <w:jc w:val="center"/>
              <w:rPr>
                <w:rFonts w:ascii="宋体" w:hAnsi="宋体" w:cs="宋体"/>
                <w:szCs w:val="21"/>
              </w:rPr>
            </w:pPr>
            <w:r w:rsidRPr="00F541DE">
              <w:rPr>
                <w:rFonts w:ascii="宋体" w:hAnsi="宋体" w:cs="宋体" w:hint="eastAsia"/>
                <w:szCs w:val="21"/>
              </w:rPr>
              <w:t>Leq(A)</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33BD1B8" w14:textId="49DB455C" w:rsidR="001F0026" w:rsidRPr="00F541DE" w:rsidRDefault="001F0026" w:rsidP="001F0026">
            <w:pPr>
              <w:adjustRightInd w:val="0"/>
              <w:snapToGrid w:val="0"/>
              <w:jc w:val="center"/>
              <w:rPr>
                <w:rFonts w:ascii="宋体" w:hAnsi="宋体" w:cs="宋体"/>
                <w:szCs w:val="21"/>
              </w:rPr>
            </w:pPr>
            <w:r w:rsidRPr="00F541DE">
              <w:rPr>
                <w:rFonts w:ascii="宋体" w:hAnsi="宋体" w:hint="eastAsia"/>
                <w:szCs w:val="21"/>
              </w:rPr>
              <w:t>厂房隔声、设备减振</w:t>
            </w:r>
          </w:p>
        </w:tc>
        <w:tc>
          <w:tcPr>
            <w:tcW w:w="2573" w:type="dxa"/>
            <w:vMerge w:val="restart"/>
            <w:tcBorders>
              <w:top w:val="single" w:sz="4" w:space="0" w:color="auto"/>
              <w:left w:val="single" w:sz="4" w:space="0" w:color="auto"/>
              <w:bottom w:val="single" w:sz="4" w:space="0" w:color="auto"/>
              <w:right w:val="single" w:sz="8" w:space="0" w:color="auto"/>
            </w:tcBorders>
            <w:vAlign w:val="center"/>
            <w:hideMark/>
          </w:tcPr>
          <w:p w14:paraId="48E9333F" w14:textId="0719F107" w:rsidR="001F0026" w:rsidRPr="00F541DE" w:rsidRDefault="001F0026" w:rsidP="001F0026">
            <w:pPr>
              <w:adjustRightInd w:val="0"/>
              <w:snapToGrid w:val="0"/>
              <w:jc w:val="center"/>
              <w:rPr>
                <w:rFonts w:ascii="宋体" w:hAnsi="宋体" w:cs="宋体"/>
                <w:szCs w:val="21"/>
              </w:rPr>
            </w:pPr>
            <w:r w:rsidRPr="00F541DE">
              <w:rPr>
                <w:rFonts w:ascii="宋体" w:hAnsi="宋体" w:cs="宋体" w:hint="eastAsia"/>
                <w:szCs w:val="21"/>
              </w:rPr>
              <w:t>《工业企业厂界环境噪声排放标准》（GB12348-2008）中</w:t>
            </w:r>
            <w:r w:rsidRPr="00F541DE">
              <w:rPr>
                <w:rFonts w:ascii="宋体" w:hAnsi="宋体" w:cs="宋体"/>
                <w:szCs w:val="21"/>
              </w:rPr>
              <w:t>3</w:t>
            </w:r>
            <w:r w:rsidRPr="00F541DE">
              <w:rPr>
                <w:rFonts w:ascii="宋体" w:hAnsi="宋体" w:cs="宋体" w:hint="eastAsia"/>
                <w:szCs w:val="21"/>
              </w:rPr>
              <w:t>类昼间标准</w:t>
            </w:r>
          </w:p>
        </w:tc>
      </w:tr>
      <w:tr w:rsidR="001F0026" w:rsidRPr="00F541DE" w14:paraId="2F5A4E45"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3B44604F" w14:textId="77777777" w:rsidR="001F0026" w:rsidRPr="00F541DE" w:rsidRDefault="001F0026" w:rsidP="001F0026">
            <w:pPr>
              <w:adjustRightInd w:val="0"/>
              <w:snapToGrid w:val="0"/>
              <w:jc w:val="center"/>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92F7D6E" w14:textId="64FC5BBF" w:rsidR="001F0026" w:rsidRPr="00F541DE" w:rsidRDefault="001F0026" w:rsidP="001F0026">
            <w:pPr>
              <w:jc w:val="center"/>
              <w:rPr>
                <w:rFonts w:ascii="宋体" w:hAnsi="宋体"/>
                <w:bCs/>
                <w:kern w:val="0"/>
                <w:szCs w:val="21"/>
              </w:rPr>
            </w:pPr>
            <w:r w:rsidRPr="00F541DE">
              <w:rPr>
                <w:rFonts w:ascii="宋体" w:hAnsi="宋体" w:hint="eastAsia"/>
                <w:szCs w:val="21"/>
              </w:rPr>
              <w:t>焊齿机</w:t>
            </w:r>
          </w:p>
        </w:tc>
        <w:tc>
          <w:tcPr>
            <w:tcW w:w="1276" w:type="dxa"/>
            <w:vMerge/>
            <w:tcBorders>
              <w:top w:val="single" w:sz="4" w:space="0" w:color="auto"/>
              <w:left w:val="single" w:sz="4" w:space="0" w:color="auto"/>
              <w:bottom w:val="single" w:sz="4" w:space="0" w:color="auto"/>
              <w:right w:val="single" w:sz="4" w:space="0" w:color="auto"/>
            </w:tcBorders>
            <w:vAlign w:val="center"/>
          </w:tcPr>
          <w:p w14:paraId="3DEBD0C8" w14:textId="77777777" w:rsidR="001F0026" w:rsidRPr="00F541DE" w:rsidRDefault="001F0026" w:rsidP="001F0026">
            <w:pPr>
              <w:adjustRightInd w:val="0"/>
              <w:snapToGrid w:val="0"/>
              <w:jc w:val="center"/>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1AB5711C" w14:textId="77777777" w:rsidR="001F0026" w:rsidRPr="00F541DE" w:rsidRDefault="001F0026" w:rsidP="001F0026">
            <w:pPr>
              <w:adjustRightInd w:val="0"/>
              <w:snapToGrid w:val="0"/>
              <w:jc w:val="center"/>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3DC0FA97" w14:textId="77777777" w:rsidR="001F0026" w:rsidRPr="00F541DE" w:rsidRDefault="001F0026" w:rsidP="001F0026">
            <w:pPr>
              <w:adjustRightInd w:val="0"/>
              <w:snapToGrid w:val="0"/>
              <w:jc w:val="center"/>
              <w:rPr>
                <w:rFonts w:ascii="宋体" w:hAnsi="宋体" w:cs="宋体"/>
                <w:szCs w:val="21"/>
              </w:rPr>
            </w:pPr>
          </w:p>
        </w:tc>
      </w:tr>
      <w:tr w:rsidR="001F0026" w:rsidRPr="00F541DE" w14:paraId="4BD80435"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hideMark/>
          </w:tcPr>
          <w:p w14:paraId="35B8F85E"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41CFC00" w14:textId="23D2D82E" w:rsidR="001F0026" w:rsidRPr="00F541DE" w:rsidRDefault="001F0026" w:rsidP="001F0026">
            <w:pPr>
              <w:jc w:val="center"/>
              <w:rPr>
                <w:rFonts w:ascii="宋体" w:hAnsi="宋体"/>
                <w:bCs/>
                <w:kern w:val="0"/>
                <w:szCs w:val="21"/>
              </w:rPr>
            </w:pPr>
            <w:r w:rsidRPr="00F541DE">
              <w:rPr>
                <w:rFonts w:ascii="宋体" w:hAnsi="宋体" w:hint="eastAsia"/>
                <w:szCs w:val="21"/>
              </w:rPr>
              <w:t>喷砂机</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FC5B46"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466D04"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hideMark/>
          </w:tcPr>
          <w:p w14:paraId="4AD0EB19" w14:textId="77777777" w:rsidR="001F0026" w:rsidRPr="00F541DE" w:rsidRDefault="001F0026" w:rsidP="001F0026">
            <w:pPr>
              <w:widowControl/>
              <w:jc w:val="left"/>
              <w:rPr>
                <w:rFonts w:ascii="宋体" w:hAnsi="宋体" w:cs="宋体"/>
                <w:szCs w:val="21"/>
              </w:rPr>
            </w:pPr>
          </w:p>
        </w:tc>
      </w:tr>
      <w:tr w:rsidR="001F0026" w:rsidRPr="00F541DE" w14:paraId="67B37FEF"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155EF8C7"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77A9BD1" w14:textId="6ABC0FA9" w:rsidR="001F0026" w:rsidRPr="00F541DE" w:rsidRDefault="001F0026" w:rsidP="001F0026">
            <w:pPr>
              <w:jc w:val="center"/>
              <w:rPr>
                <w:rFonts w:ascii="宋体" w:hAnsi="宋体"/>
                <w:bCs/>
                <w:szCs w:val="21"/>
              </w:rPr>
            </w:pPr>
            <w:r w:rsidRPr="00F541DE">
              <w:rPr>
                <w:rFonts w:ascii="宋体" w:hAnsi="宋体" w:hint="eastAsia"/>
                <w:szCs w:val="21"/>
              </w:rPr>
              <w:t>刃磨设备</w:t>
            </w:r>
          </w:p>
        </w:tc>
        <w:tc>
          <w:tcPr>
            <w:tcW w:w="1276" w:type="dxa"/>
            <w:vMerge/>
            <w:tcBorders>
              <w:top w:val="single" w:sz="4" w:space="0" w:color="auto"/>
              <w:left w:val="single" w:sz="4" w:space="0" w:color="auto"/>
              <w:bottom w:val="single" w:sz="4" w:space="0" w:color="auto"/>
              <w:right w:val="single" w:sz="4" w:space="0" w:color="auto"/>
            </w:tcBorders>
            <w:vAlign w:val="center"/>
          </w:tcPr>
          <w:p w14:paraId="35B8A39A"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07691C65"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6673132D" w14:textId="77777777" w:rsidR="001F0026" w:rsidRPr="00F541DE" w:rsidRDefault="001F0026" w:rsidP="001F0026">
            <w:pPr>
              <w:widowControl/>
              <w:jc w:val="left"/>
              <w:rPr>
                <w:rFonts w:ascii="宋体" w:hAnsi="宋体" w:cs="宋体"/>
                <w:szCs w:val="21"/>
              </w:rPr>
            </w:pPr>
          </w:p>
        </w:tc>
      </w:tr>
      <w:tr w:rsidR="001F0026" w:rsidRPr="00F541DE" w14:paraId="49BD45AE"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6C3FE4D0"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A39FC77" w14:textId="4BB1B404" w:rsidR="001F0026" w:rsidRPr="00F541DE" w:rsidRDefault="001F0026" w:rsidP="001F0026">
            <w:pPr>
              <w:jc w:val="center"/>
              <w:rPr>
                <w:rFonts w:ascii="宋体" w:hAnsi="宋体"/>
                <w:bCs/>
                <w:szCs w:val="21"/>
              </w:rPr>
            </w:pPr>
            <w:r w:rsidRPr="00F541DE">
              <w:rPr>
                <w:rFonts w:ascii="宋体" w:hAnsi="宋体" w:hint="eastAsia"/>
                <w:szCs w:val="21"/>
              </w:rPr>
              <w:t>清洗设备</w:t>
            </w:r>
          </w:p>
        </w:tc>
        <w:tc>
          <w:tcPr>
            <w:tcW w:w="1276" w:type="dxa"/>
            <w:vMerge/>
            <w:tcBorders>
              <w:top w:val="single" w:sz="4" w:space="0" w:color="auto"/>
              <w:left w:val="single" w:sz="4" w:space="0" w:color="auto"/>
              <w:bottom w:val="single" w:sz="4" w:space="0" w:color="auto"/>
              <w:right w:val="single" w:sz="4" w:space="0" w:color="auto"/>
            </w:tcBorders>
            <w:vAlign w:val="center"/>
          </w:tcPr>
          <w:p w14:paraId="4D9759A4"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4256BE72"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14D4FB66" w14:textId="77777777" w:rsidR="001F0026" w:rsidRPr="00F541DE" w:rsidRDefault="001F0026" w:rsidP="001F0026">
            <w:pPr>
              <w:widowControl/>
              <w:jc w:val="left"/>
              <w:rPr>
                <w:rFonts w:ascii="宋体" w:hAnsi="宋体" w:cs="宋体"/>
                <w:szCs w:val="21"/>
              </w:rPr>
            </w:pPr>
          </w:p>
        </w:tc>
      </w:tr>
      <w:tr w:rsidR="001F0026" w:rsidRPr="00F541DE" w14:paraId="6F023BDD"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008E4487"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CE7A3A4" w14:textId="7B53CD53" w:rsidR="001F0026" w:rsidRPr="00F541DE" w:rsidRDefault="001F0026" w:rsidP="001F0026">
            <w:pPr>
              <w:jc w:val="center"/>
              <w:rPr>
                <w:rFonts w:ascii="宋体" w:hAnsi="宋体"/>
                <w:bCs/>
                <w:szCs w:val="21"/>
              </w:rPr>
            </w:pPr>
            <w:r w:rsidRPr="00F541DE">
              <w:rPr>
                <w:rFonts w:ascii="宋体" w:hAnsi="宋体" w:hint="eastAsia"/>
                <w:szCs w:val="21"/>
              </w:rPr>
              <w:t>激光打标机</w:t>
            </w:r>
          </w:p>
        </w:tc>
        <w:tc>
          <w:tcPr>
            <w:tcW w:w="1276" w:type="dxa"/>
            <w:vMerge/>
            <w:tcBorders>
              <w:top w:val="single" w:sz="4" w:space="0" w:color="auto"/>
              <w:left w:val="single" w:sz="4" w:space="0" w:color="auto"/>
              <w:bottom w:val="single" w:sz="4" w:space="0" w:color="auto"/>
              <w:right w:val="single" w:sz="4" w:space="0" w:color="auto"/>
            </w:tcBorders>
            <w:vAlign w:val="center"/>
          </w:tcPr>
          <w:p w14:paraId="0D7DB80E"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2B0A9846"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50808F31" w14:textId="77777777" w:rsidR="001F0026" w:rsidRPr="00F541DE" w:rsidRDefault="001F0026" w:rsidP="001F0026">
            <w:pPr>
              <w:widowControl/>
              <w:jc w:val="left"/>
              <w:rPr>
                <w:rFonts w:ascii="宋体" w:hAnsi="宋体" w:cs="宋体"/>
                <w:szCs w:val="21"/>
              </w:rPr>
            </w:pPr>
          </w:p>
        </w:tc>
      </w:tr>
      <w:tr w:rsidR="001F0026" w:rsidRPr="00F541DE" w14:paraId="05228C26"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43BF9129"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7309FBF" w14:textId="58F8DB1E" w:rsidR="001F0026" w:rsidRPr="00F541DE" w:rsidRDefault="001F0026" w:rsidP="001F0026">
            <w:pPr>
              <w:jc w:val="center"/>
              <w:rPr>
                <w:rFonts w:ascii="宋体" w:hAnsi="宋体"/>
                <w:bCs/>
                <w:szCs w:val="21"/>
              </w:rPr>
            </w:pPr>
            <w:r w:rsidRPr="00F541DE">
              <w:rPr>
                <w:rFonts w:ascii="宋体" w:hAnsi="宋体" w:hint="eastAsia"/>
                <w:szCs w:val="21"/>
              </w:rPr>
              <w:t>矫平设备</w:t>
            </w:r>
          </w:p>
        </w:tc>
        <w:tc>
          <w:tcPr>
            <w:tcW w:w="1276" w:type="dxa"/>
            <w:vMerge/>
            <w:tcBorders>
              <w:top w:val="single" w:sz="4" w:space="0" w:color="auto"/>
              <w:left w:val="single" w:sz="4" w:space="0" w:color="auto"/>
              <w:bottom w:val="single" w:sz="4" w:space="0" w:color="auto"/>
              <w:right w:val="single" w:sz="4" w:space="0" w:color="auto"/>
            </w:tcBorders>
            <w:vAlign w:val="center"/>
          </w:tcPr>
          <w:p w14:paraId="0F6D31AA"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B1700FA"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6C8D55D4" w14:textId="77777777" w:rsidR="001F0026" w:rsidRPr="00F541DE" w:rsidRDefault="001F0026" w:rsidP="001F0026">
            <w:pPr>
              <w:widowControl/>
              <w:jc w:val="left"/>
              <w:rPr>
                <w:rFonts w:ascii="宋体" w:hAnsi="宋体" w:cs="宋体"/>
                <w:szCs w:val="21"/>
              </w:rPr>
            </w:pPr>
          </w:p>
        </w:tc>
      </w:tr>
      <w:tr w:rsidR="001F0026" w:rsidRPr="00F541DE" w14:paraId="468BD0DF"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19673119"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6D354C4" w14:textId="5DFAF260" w:rsidR="001F0026" w:rsidRPr="00F541DE" w:rsidRDefault="001F0026" w:rsidP="001F0026">
            <w:pPr>
              <w:jc w:val="center"/>
              <w:rPr>
                <w:rFonts w:ascii="宋体" w:hAnsi="宋体"/>
                <w:bCs/>
                <w:szCs w:val="21"/>
              </w:rPr>
            </w:pPr>
            <w:r w:rsidRPr="00F541DE">
              <w:rPr>
                <w:rFonts w:ascii="宋体" w:hAnsi="宋体" w:hint="eastAsia"/>
                <w:szCs w:val="21"/>
              </w:rPr>
              <w:t>油滤机</w:t>
            </w:r>
          </w:p>
        </w:tc>
        <w:tc>
          <w:tcPr>
            <w:tcW w:w="1276" w:type="dxa"/>
            <w:vMerge/>
            <w:tcBorders>
              <w:top w:val="single" w:sz="4" w:space="0" w:color="auto"/>
              <w:left w:val="single" w:sz="4" w:space="0" w:color="auto"/>
              <w:bottom w:val="single" w:sz="4" w:space="0" w:color="auto"/>
              <w:right w:val="single" w:sz="4" w:space="0" w:color="auto"/>
            </w:tcBorders>
            <w:vAlign w:val="center"/>
          </w:tcPr>
          <w:p w14:paraId="14679E06"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6261635"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5E2EDAC6" w14:textId="77777777" w:rsidR="001F0026" w:rsidRPr="00F541DE" w:rsidRDefault="001F0026" w:rsidP="001F0026">
            <w:pPr>
              <w:widowControl/>
              <w:jc w:val="left"/>
              <w:rPr>
                <w:rFonts w:ascii="宋体" w:hAnsi="宋体" w:cs="宋体"/>
                <w:szCs w:val="21"/>
              </w:rPr>
            </w:pPr>
          </w:p>
        </w:tc>
      </w:tr>
      <w:tr w:rsidR="001F0026" w:rsidRPr="00F541DE" w14:paraId="1A487E4E"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7CD8C6E9"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353D8ED" w14:textId="7F313CF7" w:rsidR="001F0026" w:rsidRPr="00F541DE" w:rsidRDefault="001F0026" w:rsidP="001F0026">
            <w:pPr>
              <w:jc w:val="center"/>
              <w:rPr>
                <w:rFonts w:ascii="宋体" w:hAnsi="宋体"/>
                <w:bCs/>
                <w:szCs w:val="21"/>
              </w:rPr>
            </w:pPr>
            <w:r w:rsidRPr="00F541DE">
              <w:rPr>
                <w:rFonts w:ascii="宋体" w:hAnsi="宋体" w:hint="eastAsia"/>
                <w:szCs w:val="21"/>
              </w:rPr>
              <w:t>空压机</w:t>
            </w:r>
          </w:p>
        </w:tc>
        <w:tc>
          <w:tcPr>
            <w:tcW w:w="1276" w:type="dxa"/>
            <w:vMerge/>
            <w:tcBorders>
              <w:top w:val="single" w:sz="4" w:space="0" w:color="auto"/>
              <w:left w:val="single" w:sz="4" w:space="0" w:color="auto"/>
              <w:bottom w:val="single" w:sz="4" w:space="0" w:color="auto"/>
              <w:right w:val="single" w:sz="4" w:space="0" w:color="auto"/>
            </w:tcBorders>
            <w:vAlign w:val="center"/>
          </w:tcPr>
          <w:p w14:paraId="62B5AE5F"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EEF6E24"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7261500A" w14:textId="77777777" w:rsidR="001F0026" w:rsidRPr="00F541DE" w:rsidRDefault="001F0026" w:rsidP="001F0026">
            <w:pPr>
              <w:widowControl/>
              <w:jc w:val="left"/>
              <w:rPr>
                <w:rFonts w:ascii="宋体" w:hAnsi="宋体" w:cs="宋体"/>
                <w:szCs w:val="21"/>
              </w:rPr>
            </w:pPr>
          </w:p>
        </w:tc>
      </w:tr>
      <w:tr w:rsidR="001F0026" w:rsidRPr="00F541DE" w14:paraId="62355EE9"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tcPr>
          <w:p w14:paraId="7D2704F1"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CF57E7F" w14:textId="1EFCC5BF" w:rsidR="001F0026" w:rsidRPr="00F541DE" w:rsidRDefault="001F0026" w:rsidP="001F0026">
            <w:pPr>
              <w:jc w:val="center"/>
              <w:rPr>
                <w:rFonts w:ascii="宋体" w:hAnsi="宋体"/>
                <w:bCs/>
                <w:szCs w:val="21"/>
              </w:rPr>
            </w:pPr>
            <w:r w:rsidRPr="00F541DE">
              <w:rPr>
                <w:rFonts w:ascii="宋体" w:hAnsi="宋体" w:hint="eastAsia"/>
                <w:szCs w:val="21"/>
              </w:rPr>
              <w:t>机械臂</w:t>
            </w:r>
          </w:p>
        </w:tc>
        <w:tc>
          <w:tcPr>
            <w:tcW w:w="1276" w:type="dxa"/>
            <w:vMerge/>
            <w:tcBorders>
              <w:top w:val="single" w:sz="4" w:space="0" w:color="auto"/>
              <w:left w:val="single" w:sz="4" w:space="0" w:color="auto"/>
              <w:bottom w:val="single" w:sz="4" w:space="0" w:color="auto"/>
              <w:right w:val="single" w:sz="4" w:space="0" w:color="auto"/>
            </w:tcBorders>
            <w:vAlign w:val="center"/>
          </w:tcPr>
          <w:p w14:paraId="5102AC2C"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6E93EC3F"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tcPr>
          <w:p w14:paraId="3BDB2C0A" w14:textId="77777777" w:rsidR="001F0026" w:rsidRPr="00F541DE" w:rsidRDefault="001F0026" w:rsidP="001F0026">
            <w:pPr>
              <w:widowControl/>
              <w:jc w:val="left"/>
              <w:rPr>
                <w:rFonts w:ascii="宋体" w:hAnsi="宋体" w:cs="宋体"/>
                <w:szCs w:val="21"/>
              </w:rPr>
            </w:pPr>
          </w:p>
        </w:tc>
      </w:tr>
      <w:tr w:rsidR="001F0026" w:rsidRPr="00F541DE" w14:paraId="444117A0" w14:textId="77777777" w:rsidTr="0095676A">
        <w:trPr>
          <w:trHeight w:val="340"/>
          <w:jc w:val="center"/>
        </w:trPr>
        <w:tc>
          <w:tcPr>
            <w:tcW w:w="1266" w:type="dxa"/>
            <w:vMerge/>
            <w:tcBorders>
              <w:top w:val="single" w:sz="4" w:space="0" w:color="auto"/>
              <w:left w:val="single" w:sz="8" w:space="0" w:color="auto"/>
              <w:bottom w:val="single" w:sz="4" w:space="0" w:color="auto"/>
              <w:right w:val="single" w:sz="4" w:space="0" w:color="auto"/>
            </w:tcBorders>
            <w:vAlign w:val="center"/>
            <w:hideMark/>
          </w:tcPr>
          <w:p w14:paraId="39265533" w14:textId="77777777" w:rsidR="001F0026" w:rsidRPr="00F541DE" w:rsidRDefault="001F0026" w:rsidP="001F0026">
            <w:pPr>
              <w:widowControl/>
              <w:jc w:val="left"/>
              <w:rPr>
                <w:rFonts w:ascii="宋体" w:hAnsi="宋体" w:cs="宋体"/>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E9F473E" w14:textId="6AECFBC4" w:rsidR="001F0026" w:rsidRPr="00F541DE" w:rsidRDefault="00244F89" w:rsidP="001F0026">
            <w:pPr>
              <w:jc w:val="center"/>
              <w:rPr>
                <w:rFonts w:ascii="宋体" w:hAnsi="宋体"/>
                <w:bCs/>
                <w:szCs w:val="21"/>
              </w:rPr>
            </w:pPr>
            <w:r w:rsidRPr="00F541DE">
              <w:rPr>
                <w:rFonts w:ascii="宋体" w:hAnsi="宋体" w:hint="eastAsia"/>
                <w:szCs w:val="21"/>
              </w:rPr>
              <w:t>废气处理</w:t>
            </w:r>
            <w:r w:rsidR="001F0026" w:rsidRPr="00F541DE">
              <w:rPr>
                <w:rFonts w:ascii="宋体" w:hAnsi="宋体" w:hint="eastAsia"/>
                <w:szCs w:val="21"/>
              </w:rPr>
              <w:t>风机</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F7CD477" w14:textId="77777777" w:rsidR="001F0026" w:rsidRPr="00F541DE" w:rsidRDefault="001F0026" w:rsidP="001F0026">
            <w:pPr>
              <w:widowControl/>
              <w:jc w:val="left"/>
              <w:rPr>
                <w:rFonts w:ascii="宋体" w:hAnsi="宋体" w:cs="宋体"/>
                <w:szCs w:val="21"/>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2EFA2E3" w14:textId="77777777" w:rsidR="001F0026" w:rsidRPr="00F541DE" w:rsidRDefault="001F0026" w:rsidP="001F0026">
            <w:pPr>
              <w:widowControl/>
              <w:jc w:val="left"/>
              <w:rPr>
                <w:rFonts w:ascii="宋体" w:hAnsi="宋体" w:cs="宋体"/>
                <w:szCs w:val="21"/>
              </w:rPr>
            </w:pPr>
          </w:p>
        </w:tc>
        <w:tc>
          <w:tcPr>
            <w:tcW w:w="2573" w:type="dxa"/>
            <w:vMerge/>
            <w:tcBorders>
              <w:top w:val="single" w:sz="4" w:space="0" w:color="auto"/>
              <w:left w:val="single" w:sz="4" w:space="0" w:color="auto"/>
              <w:bottom w:val="single" w:sz="4" w:space="0" w:color="auto"/>
              <w:right w:val="single" w:sz="8" w:space="0" w:color="auto"/>
            </w:tcBorders>
            <w:vAlign w:val="center"/>
            <w:hideMark/>
          </w:tcPr>
          <w:p w14:paraId="7E48A724" w14:textId="77777777" w:rsidR="001F0026" w:rsidRPr="00F541DE" w:rsidRDefault="001F0026" w:rsidP="001F0026">
            <w:pPr>
              <w:widowControl/>
              <w:jc w:val="left"/>
              <w:rPr>
                <w:rFonts w:ascii="宋体" w:hAnsi="宋体" w:cs="宋体"/>
                <w:szCs w:val="21"/>
              </w:rPr>
            </w:pPr>
          </w:p>
        </w:tc>
      </w:tr>
      <w:tr w:rsidR="004D0EEE" w:rsidRPr="00F541DE" w14:paraId="231BD0C1" w14:textId="77777777" w:rsidTr="0095676A">
        <w:trPr>
          <w:trHeight w:val="34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4C81C82F"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电磁辐射</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E9880B"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4E715"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F20FB5"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w:t>
            </w:r>
          </w:p>
        </w:tc>
        <w:tc>
          <w:tcPr>
            <w:tcW w:w="2573" w:type="dxa"/>
            <w:tcBorders>
              <w:top w:val="single" w:sz="4" w:space="0" w:color="auto"/>
              <w:left w:val="single" w:sz="4" w:space="0" w:color="auto"/>
              <w:bottom w:val="single" w:sz="4" w:space="0" w:color="auto"/>
              <w:right w:val="single" w:sz="8" w:space="0" w:color="auto"/>
            </w:tcBorders>
            <w:vAlign w:val="center"/>
            <w:hideMark/>
          </w:tcPr>
          <w:p w14:paraId="64516EFD"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w:t>
            </w:r>
          </w:p>
        </w:tc>
      </w:tr>
      <w:tr w:rsidR="004D0EEE" w:rsidRPr="00F541DE" w14:paraId="0D9507E8" w14:textId="77777777" w:rsidTr="00542494">
        <w:trPr>
          <w:trHeight w:val="34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D2444B7"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固体废物</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736D210E" w14:textId="12AB5C68" w:rsidR="001007ED" w:rsidRPr="00F541DE" w:rsidRDefault="001007ED" w:rsidP="00046930">
            <w:pPr>
              <w:adjustRightInd w:val="0"/>
              <w:snapToGrid w:val="0"/>
              <w:spacing w:line="360" w:lineRule="auto"/>
              <w:ind w:firstLineChars="200" w:firstLine="420"/>
              <w:rPr>
                <w:rFonts w:ascii="宋体" w:hAnsi="宋体" w:cs="宋体"/>
                <w:szCs w:val="21"/>
              </w:rPr>
            </w:pPr>
            <w:r w:rsidRPr="00F541DE">
              <w:rPr>
                <w:rFonts w:ascii="宋体" w:hAnsi="宋体" w:cs="宋体" w:hint="eastAsia"/>
                <w:szCs w:val="21"/>
              </w:rPr>
              <w:t>设置一座危废仓库</w:t>
            </w:r>
            <w:r w:rsidR="00020467" w:rsidRPr="00F541DE">
              <w:rPr>
                <w:rFonts w:ascii="宋体" w:hAnsi="宋体" w:cs="宋体"/>
                <w:szCs w:val="21"/>
              </w:rPr>
              <w:t>20</w:t>
            </w:r>
            <w:r w:rsidRPr="00F541DE">
              <w:rPr>
                <w:rFonts w:ascii="宋体" w:hAnsi="宋体" w:cs="宋体" w:hint="eastAsia"/>
                <w:szCs w:val="21"/>
              </w:rPr>
              <w:t>m</w:t>
            </w:r>
            <w:r w:rsidRPr="00F541DE">
              <w:rPr>
                <w:rFonts w:ascii="宋体" w:hAnsi="宋体" w:cs="宋体" w:hint="eastAsia"/>
                <w:szCs w:val="21"/>
                <w:vertAlign w:val="superscript"/>
              </w:rPr>
              <w:t>2</w:t>
            </w:r>
            <w:r w:rsidRPr="00F541DE">
              <w:rPr>
                <w:rFonts w:ascii="宋体" w:hAnsi="宋体" w:cs="宋体" w:hint="eastAsia"/>
                <w:szCs w:val="21"/>
              </w:rPr>
              <w:t>, 危险废物贮存按照《危险废物贮存污染控制标准》</w:t>
            </w:r>
            <w:r w:rsidRPr="00F541DE">
              <w:rPr>
                <w:rFonts w:ascii="宋体" w:hAnsi="宋体" w:cs="宋体" w:hint="eastAsia"/>
                <w:szCs w:val="21"/>
              </w:rPr>
              <w:lastRenderedPageBreak/>
              <w:t>（GB18597-2001）及修改单要求、《危险废物收集储存运输技术规范》（HJ2025-2012）相关规定要求以及《省生态环境厅关于进一步加强危险废物污染防治工作的实施意见》（苏环办[2019]327号）要求进行危险废物的贮存；</w:t>
            </w:r>
          </w:p>
          <w:p w14:paraId="3C9A0A9A" w14:textId="41F9F0E0" w:rsidR="001007ED" w:rsidRPr="00F541DE" w:rsidRDefault="001007ED" w:rsidP="00046930">
            <w:pPr>
              <w:adjustRightInd w:val="0"/>
              <w:snapToGrid w:val="0"/>
              <w:spacing w:line="360" w:lineRule="auto"/>
              <w:ind w:firstLineChars="200" w:firstLine="420"/>
              <w:rPr>
                <w:rFonts w:ascii="宋体" w:hAnsi="宋体" w:cs="宋体"/>
                <w:szCs w:val="21"/>
              </w:rPr>
            </w:pPr>
            <w:r w:rsidRPr="00F541DE">
              <w:rPr>
                <w:rFonts w:ascii="宋体" w:hAnsi="宋体" w:cs="宋体" w:hint="eastAsia"/>
                <w:szCs w:val="21"/>
              </w:rPr>
              <w:t>设置一座一般固废仓库</w:t>
            </w:r>
            <w:r w:rsidR="00F374A5" w:rsidRPr="00F541DE">
              <w:rPr>
                <w:rFonts w:ascii="宋体" w:hAnsi="宋体" w:cs="宋体"/>
                <w:szCs w:val="21"/>
              </w:rPr>
              <w:t>2</w:t>
            </w:r>
            <w:r w:rsidR="00BD08EB" w:rsidRPr="00F541DE">
              <w:rPr>
                <w:rFonts w:ascii="宋体" w:hAnsi="宋体" w:cs="宋体"/>
                <w:szCs w:val="21"/>
              </w:rPr>
              <w:t>0</w:t>
            </w:r>
            <w:r w:rsidRPr="00F541DE">
              <w:rPr>
                <w:rFonts w:ascii="宋体" w:hAnsi="宋体" w:cs="宋体" w:hint="eastAsia"/>
                <w:szCs w:val="21"/>
              </w:rPr>
              <w:t>m</w:t>
            </w:r>
            <w:r w:rsidRPr="00F541DE">
              <w:rPr>
                <w:rFonts w:ascii="宋体" w:hAnsi="宋体" w:cs="宋体" w:hint="eastAsia"/>
                <w:szCs w:val="21"/>
                <w:vertAlign w:val="superscript"/>
              </w:rPr>
              <w:t>2</w:t>
            </w:r>
            <w:r w:rsidRPr="00F541DE">
              <w:rPr>
                <w:rFonts w:ascii="宋体" w:hAnsi="宋体" w:cs="宋体" w:hint="eastAsia"/>
                <w:szCs w:val="21"/>
              </w:rPr>
              <w:t>，按照《一般工业固体废物贮存和填埋污染控制标准》（GB18599-2020）贮存。</w:t>
            </w:r>
          </w:p>
          <w:p w14:paraId="7C957ACD" w14:textId="5BFA3D8D" w:rsidR="001007ED" w:rsidRPr="00F541DE" w:rsidRDefault="001007ED" w:rsidP="00046930">
            <w:pPr>
              <w:adjustRightInd w:val="0"/>
              <w:snapToGrid w:val="0"/>
              <w:spacing w:line="360" w:lineRule="auto"/>
              <w:ind w:firstLineChars="200" w:firstLine="420"/>
              <w:rPr>
                <w:rFonts w:ascii="宋体" w:hAnsi="宋体" w:cs="宋体"/>
                <w:szCs w:val="21"/>
              </w:rPr>
            </w:pPr>
            <w:r w:rsidRPr="00F541DE">
              <w:rPr>
                <w:rFonts w:ascii="宋体" w:hAnsi="宋体" w:cs="宋体" w:hint="eastAsia"/>
                <w:szCs w:val="21"/>
              </w:rPr>
              <w:t>建设项目产生的危废</w:t>
            </w:r>
            <w:r w:rsidRPr="00F541DE">
              <w:rPr>
                <w:rFonts w:ascii="宋体" w:hAnsi="宋体" w:hint="eastAsia"/>
                <w:szCs w:val="21"/>
                <w:lang w:val="x-none" w:eastAsia="x-none"/>
              </w:rPr>
              <w:t>废活性炭密封存放</w:t>
            </w:r>
            <w:r w:rsidRPr="00F541DE">
              <w:rPr>
                <w:rFonts w:ascii="宋体" w:hAnsi="宋体" w:hint="eastAsia"/>
                <w:szCs w:val="21"/>
              </w:rPr>
              <w:t>，委托有资质单位处置。</w:t>
            </w:r>
          </w:p>
        </w:tc>
      </w:tr>
      <w:tr w:rsidR="004D0EEE" w:rsidRPr="00F541DE" w14:paraId="23C720C4" w14:textId="77777777" w:rsidTr="00542494">
        <w:trPr>
          <w:trHeight w:val="34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0A7197D" w14:textId="4B90F1F0" w:rsidR="001007ED" w:rsidRPr="00F541DE" w:rsidRDefault="001007ED" w:rsidP="00542494">
            <w:pPr>
              <w:adjustRightInd w:val="0"/>
              <w:snapToGrid w:val="0"/>
              <w:jc w:val="center"/>
              <w:rPr>
                <w:rFonts w:ascii="宋体" w:hAnsi="宋体" w:cs="宋体"/>
                <w:szCs w:val="21"/>
              </w:rPr>
            </w:pPr>
            <w:r w:rsidRPr="00F541DE">
              <w:rPr>
                <w:rFonts w:ascii="宋体" w:hAnsi="宋体" w:cs="宋体" w:hint="eastAsia"/>
                <w:szCs w:val="21"/>
              </w:rPr>
              <w:lastRenderedPageBreak/>
              <w:t>土壤及地下水污染防治措施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3EDF80FD" w14:textId="77777777"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一般防渗区：</w:t>
            </w:r>
          </w:p>
          <w:p w14:paraId="1F644ACB" w14:textId="77777777"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范围：废水处理设施区域、危废仓库、原料仓库。</w:t>
            </w:r>
          </w:p>
          <w:p w14:paraId="65962243" w14:textId="77777777"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防渗技术要求：等效黏土防渗层Mb≥1</w:t>
            </w:r>
            <w:r w:rsidRPr="00F541DE">
              <w:rPr>
                <w:rFonts w:ascii="宋体" w:hAnsi="宋体" w:cs="宋体"/>
                <w:kern w:val="0"/>
                <w:szCs w:val="21"/>
              </w:rPr>
              <w:t>.5</w:t>
            </w:r>
            <w:r w:rsidRPr="00F541DE">
              <w:rPr>
                <w:rFonts w:ascii="宋体" w:hAnsi="宋体" w:cs="宋体" w:hint="eastAsia"/>
                <w:kern w:val="0"/>
                <w:szCs w:val="21"/>
              </w:rPr>
              <w:t>m，K≤</w:t>
            </w:r>
            <w:r w:rsidRPr="00F541DE">
              <w:rPr>
                <w:rFonts w:ascii="宋体" w:hAnsi="宋体" w:cs="宋体"/>
                <w:kern w:val="0"/>
                <w:szCs w:val="21"/>
              </w:rPr>
              <w:t>10</w:t>
            </w:r>
            <w:r w:rsidRPr="00F541DE">
              <w:rPr>
                <w:rFonts w:ascii="宋体" w:hAnsi="宋体" w:cs="宋体"/>
                <w:kern w:val="0"/>
                <w:szCs w:val="21"/>
                <w:vertAlign w:val="superscript"/>
              </w:rPr>
              <w:t>-7</w:t>
            </w:r>
            <w:r w:rsidRPr="00F541DE">
              <w:rPr>
                <w:rFonts w:ascii="宋体" w:hAnsi="宋体" w:cs="宋体" w:hint="eastAsia"/>
                <w:kern w:val="0"/>
                <w:szCs w:val="21"/>
              </w:rPr>
              <w:t>cm/s。</w:t>
            </w:r>
          </w:p>
          <w:p w14:paraId="4BAD6059" w14:textId="70FC3EF5"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简单防渗区</w:t>
            </w:r>
          </w:p>
          <w:p w14:paraId="55560169" w14:textId="77777777" w:rsidR="001F0026"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范围：生产厂房。</w:t>
            </w:r>
          </w:p>
          <w:p w14:paraId="5589D542" w14:textId="18083484" w:rsidR="001007ED" w:rsidRPr="00F541DE" w:rsidRDefault="001F0026" w:rsidP="001F0026">
            <w:pPr>
              <w:adjustRightInd w:val="0"/>
              <w:snapToGrid w:val="0"/>
              <w:spacing w:line="360" w:lineRule="auto"/>
              <w:ind w:firstLineChars="200" w:firstLine="420"/>
              <w:rPr>
                <w:rFonts w:ascii="宋体" w:hAnsi="宋体" w:cs="宋体"/>
                <w:kern w:val="0"/>
                <w:szCs w:val="21"/>
              </w:rPr>
            </w:pPr>
            <w:r w:rsidRPr="00F541DE">
              <w:rPr>
                <w:rFonts w:ascii="宋体" w:hAnsi="宋体" w:cs="宋体" w:hint="eastAsia"/>
                <w:kern w:val="0"/>
                <w:szCs w:val="21"/>
              </w:rPr>
              <w:t>防渗技术要求：一般地面硬化。</w:t>
            </w:r>
          </w:p>
        </w:tc>
      </w:tr>
      <w:tr w:rsidR="004D0EEE" w:rsidRPr="00F541DE" w14:paraId="212742F5" w14:textId="77777777" w:rsidTr="00542494">
        <w:trPr>
          <w:trHeight w:val="34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2940C63D"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生态保护措施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3501CD21" w14:textId="77777777" w:rsidR="001007ED" w:rsidRPr="00F541DE" w:rsidRDefault="001007ED" w:rsidP="005943DE">
            <w:pPr>
              <w:adjustRightInd w:val="0"/>
              <w:snapToGrid w:val="0"/>
              <w:jc w:val="center"/>
              <w:rPr>
                <w:rFonts w:ascii="宋体" w:hAnsi="宋体" w:cs="宋体"/>
                <w:szCs w:val="21"/>
              </w:rPr>
            </w:pPr>
            <w:r w:rsidRPr="00F541DE">
              <w:rPr>
                <w:rFonts w:ascii="宋体" w:hAnsi="宋体" w:cs="宋体" w:hint="eastAsia"/>
                <w:szCs w:val="21"/>
              </w:rPr>
              <w:t>/</w:t>
            </w:r>
          </w:p>
        </w:tc>
      </w:tr>
      <w:tr w:rsidR="004D0EEE" w:rsidRPr="00F541DE" w14:paraId="60E5592F" w14:textId="77777777" w:rsidTr="00542494">
        <w:trPr>
          <w:trHeight w:val="340"/>
          <w:jc w:val="center"/>
        </w:trPr>
        <w:tc>
          <w:tcPr>
            <w:tcW w:w="1266" w:type="dxa"/>
            <w:tcBorders>
              <w:top w:val="single" w:sz="4" w:space="0" w:color="auto"/>
              <w:left w:val="single" w:sz="8" w:space="0" w:color="auto"/>
              <w:bottom w:val="single" w:sz="4" w:space="0" w:color="auto"/>
              <w:right w:val="single" w:sz="4" w:space="0" w:color="auto"/>
            </w:tcBorders>
            <w:vAlign w:val="center"/>
            <w:hideMark/>
          </w:tcPr>
          <w:p w14:paraId="7A406DEB" w14:textId="77777777" w:rsidR="001007ED" w:rsidRPr="00F541DE" w:rsidRDefault="001007ED" w:rsidP="005943DE">
            <w:pPr>
              <w:adjustRightInd w:val="0"/>
              <w:snapToGrid w:val="0"/>
              <w:jc w:val="center"/>
              <w:rPr>
                <w:rFonts w:ascii="宋体" w:hAnsi="宋体" w:cs="宋体"/>
                <w:spacing w:val="-8"/>
                <w:szCs w:val="21"/>
              </w:rPr>
            </w:pPr>
            <w:r w:rsidRPr="00F541DE">
              <w:rPr>
                <w:rFonts w:ascii="宋体" w:hAnsi="宋体" w:cs="宋体" w:hint="eastAsia"/>
                <w:spacing w:val="-8"/>
                <w:szCs w:val="21"/>
              </w:rPr>
              <w:t>环境风险</w:t>
            </w:r>
          </w:p>
          <w:p w14:paraId="14C5C410" w14:textId="77777777" w:rsidR="001007ED" w:rsidRPr="00F541DE" w:rsidRDefault="001007ED" w:rsidP="005943DE">
            <w:pPr>
              <w:adjustRightInd w:val="0"/>
              <w:snapToGrid w:val="0"/>
              <w:jc w:val="center"/>
              <w:rPr>
                <w:rFonts w:ascii="宋体" w:hAnsi="宋体" w:cs="宋体"/>
                <w:spacing w:val="-8"/>
                <w:szCs w:val="21"/>
              </w:rPr>
            </w:pPr>
            <w:r w:rsidRPr="00F541DE">
              <w:rPr>
                <w:rFonts w:ascii="宋体" w:hAnsi="宋体" w:cs="宋体" w:hint="eastAsia"/>
                <w:spacing w:val="-8"/>
                <w:szCs w:val="21"/>
              </w:rPr>
              <w:t>防范措施</w:t>
            </w:r>
          </w:p>
        </w:tc>
        <w:tc>
          <w:tcPr>
            <w:tcW w:w="7534" w:type="dxa"/>
            <w:gridSpan w:val="5"/>
            <w:tcBorders>
              <w:top w:val="single" w:sz="4" w:space="0" w:color="auto"/>
              <w:left w:val="single" w:sz="4" w:space="0" w:color="auto"/>
              <w:bottom w:val="single" w:sz="4" w:space="0" w:color="auto"/>
              <w:right w:val="single" w:sz="8" w:space="0" w:color="auto"/>
            </w:tcBorders>
            <w:vAlign w:val="center"/>
            <w:hideMark/>
          </w:tcPr>
          <w:p w14:paraId="41E44369" w14:textId="036D1168"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hint="eastAsia"/>
                <w:szCs w:val="21"/>
              </w:rPr>
              <w:t>1、从生产管理上制定相应的环境风险防范措施，含风险物质的原料、废料分类储存，定期检查原料包装完整性，防治事故发生；生产设备及时检修维护，避免故障造成风险物质泄漏。</w:t>
            </w:r>
          </w:p>
          <w:p w14:paraId="6CFAF2FA" w14:textId="1D610BF6" w:rsidR="001F0026" w:rsidRPr="00F541DE" w:rsidRDefault="001F0026" w:rsidP="001F0026">
            <w:pPr>
              <w:adjustRightInd w:val="0"/>
              <w:snapToGrid w:val="0"/>
              <w:spacing w:line="360" w:lineRule="auto"/>
              <w:ind w:firstLineChars="200" w:firstLine="420"/>
              <w:rPr>
                <w:rFonts w:ascii="宋体" w:hAnsi="宋体"/>
                <w:szCs w:val="21"/>
              </w:rPr>
            </w:pPr>
            <w:r w:rsidRPr="00F541DE">
              <w:rPr>
                <w:rFonts w:ascii="宋体" w:hAnsi="宋体" w:hint="eastAsia"/>
                <w:szCs w:val="21"/>
              </w:rPr>
              <w:t>2、车间内应采取防渗措施，危废仓设置导流沟，化学品原料储藏设置防渗托盘，风险物质储存在托盘内，如发生泄漏及时处理，收集泄漏物质，防治风险物质进入外环境造成污染。</w:t>
            </w:r>
          </w:p>
          <w:p w14:paraId="3D50D417" w14:textId="7140114A" w:rsidR="001007ED" w:rsidRPr="00F541DE" w:rsidRDefault="001007ED" w:rsidP="005943DE">
            <w:pPr>
              <w:adjustRightInd w:val="0"/>
              <w:snapToGrid w:val="0"/>
              <w:ind w:firstLineChars="200" w:firstLine="388"/>
              <w:rPr>
                <w:rFonts w:ascii="宋体" w:hAnsi="宋体" w:cs="宋体"/>
                <w:spacing w:val="-8"/>
                <w:szCs w:val="21"/>
              </w:rPr>
            </w:pPr>
          </w:p>
        </w:tc>
      </w:tr>
      <w:tr w:rsidR="004D0EEE" w:rsidRPr="00F541DE" w14:paraId="6973D9CC" w14:textId="77777777" w:rsidTr="00542494">
        <w:trPr>
          <w:trHeight w:val="340"/>
          <w:jc w:val="center"/>
        </w:trPr>
        <w:tc>
          <w:tcPr>
            <w:tcW w:w="1266" w:type="dxa"/>
            <w:tcBorders>
              <w:top w:val="single" w:sz="4" w:space="0" w:color="auto"/>
              <w:left w:val="single" w:sz="8" w:space="0" w:color="auto"/>
              <w:bottom w:val="single" w:sz="8" w:space="0" w:color="auto"/>
              <w:right w:val="single" w:sz="4" w:space="0" w:color="auto"/>
            </w:tcBorders>
            <w:vAlign w:val="center"/>
            <w:hideMark/>
          </w:tcPr>
          <w:p w14:paraId="599B5051" w14:textId="77777777" w:rsidR="001007ED" w:rsidRPr="00F541DE" w:rsidRDefault="001007ED" w:rsidP="005943DE">
            <w:pPr>
              <w:adjustRightInd w:val="0"/>
              <w:snapToGrid w:val="0"/>
              <w:jc w:val="center"/>
              <w:rPr>
                <w:rFonts w:ascii="宋体" w:hAnsi="宋体" w:cs="宋体"/>
                <w:spacing w:val="-8"/>
                <w:szCs w:val="21"/>
              </w:rPr>
            </w:pPr>
            <w:r w:rsidRPr="00F541DE">
              <w:rPr>
                <w:rFonts w:ascii="宋体" w:hAnsi="宋体" w:cs="宋体" w:hint="eastAsia"/>
                <w:spacing w:val="-8"/>
                <w:szCs w:val="21"/>
              </w:rPr>
              <w:t>其他环境</w:t>
            </w:r>
          </w:p>
          <w:p w14:paraId="36651103" w14:textId="77777777" w:rsidR="001007ED" w:rsidRPr="00F541DE" w:rsidRDefault="001007ED" w:rsidP="005943DE">
            <w:pPr>
              <w:adjustRightInd w:val="0"/>
              <w:snapToGrid w:val="0"/>
              <w:jc w:val="center"/>
              <w:rPr>
                <w:rFonts w:ascii="宋体" w:hAnsi="宋体" w:cs="宋体"/>
                <w:spacing w:val="-8"/>
                <w:szCs w:val="21"/>
              </w:rPr>
            </w:pPr>
            <w:r w:rsidRPr="00F541DE">
              <w:rPr>
                <w:rFonts w:ascii="宋体" w:hAnsi="宋体" w:cs="宋体" w:hint="eastAsia"/>
                <w:spacing w:val="-8"/>
                <w:szCs w:val="21"/>
              </w:rPr>
              <w:t>管理要求</w:t>
            </w:r>
          </w:p>
        </w:tc>
        <w:tc>
          <w:tcPr>
            <w:tcW w:w="7534" w:type="dxa"/>
            <w:gridSpan w:val="5"/>
            <w:tcBorders>
              <w:top w:val="single" w:sz="4" w:space="0" w:color="auto"/>
              <w:left w:val="single" w:sz="4" w:space="0" w:color="auto"/>
              <w:bottom w:val="single" w:sz="8" w:space="0" w:color="auto"/>
              <w:right w:val="single" w:sz="8" w:space="0" w:color="auto"/>
            </w:tcBorders>
            <w:vAlign w:val="center"/>
          </w:tcPr>
          <w:p w14:paraId="36CA8A50" w14:textId="53ACC21C" w:rsidR="00BD08EB" w:rsidRPr="00F541DE" w:rsidRDefault="00BD08EB" w:rsidP="001F0026">
            <w:pPr>
              <w:pStyle w:val="a7"/>
              <w:adjustRightInd w:val="0"/>
              <w:snapToGrid w:val="0"/>
              <w:spacing w:line="360" w:lineRule="auto"/>
              <w:ind w:firstLineChars="200" w:firstLine="388"/>
              <w:jc w:val="both"/>
              <w:rPr>
                <w:rFonts w:ascii="宋体" w:eastAsia="宋体" w:hAnsi="宋体" w:cs="宋体"/>
                <w:spacing w:val="-8"/>
                <w:szCs w:val="21"/>
              </w:rPr>
            </w:pPr>
            <w:r w:rsidRPr="00F541DE">
              <w:rPr>
                <w:rFonts w:ascii="宋体" w:eastAsia="宋体" w:hAnsi="宋体" w:cs="宋体" w:hint="eastAsia"/>
                <w:spacing w:val="-8"/>
                <w:szCs w:val="21"/>
              </w:rPr>
              <w:t>1、应按有关法规的要求，严格执行排污许可制度。根据《国民经济行业分类》（GB/T4754-2017），本项目属于“</w:t>
            </w:r>
            <w:r w:rsidR="00221758" w:rsidRPr="00F541DE">
              <w:rPr>
                <w:rFonts w:ascii="宋体" w:eastAsia="宋体" w:hAnsi="宋体" w:cs="宋体" w:hint="eastAsia"/>
                <w:szCs w:val="21"/>
              </w:rPr>
              <w:t>[C3321]切削工具制造</w:t>
            </w:r>
            <w:r w:rsidRPr="00F541DE">
              <w:rPr>
                <w:rFonts w:ascii="宋体" w:eastAsia="宋体" w:hAnsi="宋体" w:cs="宋体" w:hint="eastAsia"/>
                <w:spacing w:val="-8"/>
                <w:szCs w:val="21"/>
              </w:rPr>
              <w:t>”</w:t>
            </w:r>
            <w:r w:rsidR="00E01BCF" w:rsidRPr="00F541DE">
              <w:rPr>
                <w:rFonts w:ascii="宋体" w:eastAsia="宋体" w:hAnsi="宋体" w:cs="宋体" w:hint="eastAsia"/>
                <w:spacing w:val="-8"/>
                <w:szCs w:val="21"/>
              </w:rPr>
              <w:t>和“</w:t>
            </w:r>
            <w:r w:rsidR="00E01BCF" w:rsidRPr="00F541DE">
              <w:rPr>
                <w:rFonts w:ascii="宋体" w:eastAsia="宋体" w:hAnsi="宋体" w:hint="eastAsia"/>
                <w:szCs w:val="21"/>
              </w:rPr>
              <w:t>[C3360] 金属表面处理及热处理加工</w:t>
            </w:r>
            <w:r w:rsidR="00E01BCF" w:rsidRPr="00F541DE">
              <w:rPr>
                <w:rFonts w:ascii="宋体" w:eastAsia="宋体" w:hAnsi="宋体" w:cs="宋体" w:hint="eastAsia"/>
                <w:spacing w:val="-8"/>
                <w:szCs w:val="21"/>
              </w:rPr>
              <w:t>”</w:t>
            </w:r>
            <w:r w:rsidRPr="00F541DE">
              <w:rPr>
                <w:rFonts w:ascii="宋体" w:eastAsia="宋体" w:hAnsi="宋体" w:cs="宋体" w:hint="eastAsia"/>
                <w:spacing w:val="-8"/>
                <w:szCs w:val="21"/>
              </w:rPr>
              <w:t>，对照《固定污染源排污许可分类管理名录》（2019年版）中</w:t>
            </w:r>
            <w:r w:rsidR="00E01BCF" w:rsidRPr="00F541DE">
              <w:rPr>
                <w:rFonts w:ascii="宋体" w:eastAsia="宋体" w:hAnsi="宋体" w:hint="eastAsia"/>
                <w:szCs w:val="21"/>
              </w:rPr>
              <w:t>“二十八、金属制品业33”中“8</w:t>
            </w:r>
            <w:r w:rsidR="00E01BCF" w:rsidRPr="00F541DE">
              <w:rPr>
                <w:rFonts w:ascii="宋体" w:eastAsia="宋体" w:hAnsi="宋体"/>
                <w:szCs w:val="21"/>
              </w:rPr>
              <w:t>0-</w:t>
            </w:r>
            <w:r w:rsidR="00E01BCF" w:rsidRPr="00F541DE">
              <w:rPr>
                <w:rFonts w:ascii="宋体" w:eastAsia="宋体" w:hAnsi="宋体" w:hint="eastAsia"/>
                <w:szCs w:val="21"/>
              </w:rPr>
              <w:t>金属工具制造332</w:t>
            </w:r>
            <w:r w:rsidR="00E01BCF" w:rsidRPr="00F541DE">
              <w:rPr>
                <w:rFonts w:ascii="宋体" w:eastAsia="宋体" w:hAnsi="宋体"/>
                <w:szCs w:val="21"/>
              </w:rPr>
              <w:t>-</w:t>
            </w:r>
            <w:r w:rsidR="00E01BCF" w:rsidRPr="00F541DE">
              <w:rPr>
                <w:rFonts w:ascii="宋体" w:eastAsia="宋体" w:hAnsi="宋体" w:hint="eastAsia"/>
                <w:szCs w:val="21"/>
              </w:rPr>
              <w:t>其他”和“二十八、金属制品业33”中“8</w:t>
            </w:r>
            <w:r w:rsidR="00E01BCF" w:rsidRPr="00F541DE">
              <w:rPr>
                <w:rFonts w:ascii="宋体" w:eastAsia="宋体" w:hAnsi="宋体"/>
                <w:szCs w:val="21"/>
              </w:rPr>
              <w:t>1-</w:t>
            </w:r>
            <w:r w:rsidR="00E01BCF" w:rsidRPr="00F541DE">
              <w:rPr>
                <w:rFonts w:ascii="宋体" w:eastAsia="宋体" w:hAnsi="宋体" w:hint="eastAsia"/>
                <w:szCs w:val="21"/>
              </w:rPr>
              <w:t>金属表面处理及热处理加工336</w:t>
            </w:r>
            <w:r w:rsidR="00E01BCF" w:rsidRPr="00F541DE">
              <w:rPr>
                <w:rFonts w:ascii="宋体" w:eastAsia="宋体" w:hAnsi="宋体"/>
                <w:szCs w:val="21"/>
              </w:rPr>
              <w:t>-</w:t>
            </w:r>
            <w:r w:rsidR="00E01BCF" w:rsidRPr="00F541DE">
              <w:rPr>
                <w:rFonts w:ascii="宋体" w:eastAsia="宋体" w:hAnsi="宋体" w:hint="eastAsia"/>
                <w:szCs w:val="21"/>
              </w:rPr>
              <w:t>其他”</w:t>
            </w:r>
            <w:r w:rsidRPr="00F541DE">
              <w:rPr>
                <w:rFonts w:ascii="宋体" w:eastAsia="宋体" w:hAnsi="宋体" w:cs="宋体" w:hint="eastAsia"/>
                <w:spacing w:val="-8"/>
                <w:szCs w:val="21"/>
              </w:rPr>
              <w:t>，实施“登记管理”。</w:t>
            </w:r>
          </w:p>
          <w:p w14:paraId="222B2976" w14:textId="77777777" w:rsidR="001007ED" w:rsidRPr="00F541DE" w:rsidRDefault="00BD08EB" w:rsidP="001F0026">
            <w:pPr>
              <w:pStyle w:val="a7"/>
              <w:adjustRightInd w:val="0"/>
              <w:snapToGrid w:val="0"/>
              <w:spacing w:line="360" w:lineRule="auto"/>
              <w:ind w:firstLineChars="200" w:firstLine="388"/>
              <w:jc w:val="both"/>
              <w:rPr>
                <w:rFonts w:ascii="宋体" w:eastAsia="宋体" w:hAnsi="宋体" w:cs="宋体"/>
                <w:spacing w:val="-8"/>
                <w:szCs w:val="21"/>
              </w:rPr>
            </w:pPr>
            <w:r w:rsidRPr="00F541DE">
              <w:rPr>
                <w:rFonts w:ascii="宋体" w:eastAsia="宋体" w:hAnsi="宋体" w:cs="宋体" w:hint="eastAsia"/>
                <w:spacing w:val="-8"/>
                <w:szCs w:val="21"/>
              </w:rPr>
              <w:t>2、本项目配套建设的环境保护设施必须与主体工程同时建成和投产使用，并按规定程序实施竣工环境保护验收，验收合格方可投入生产。</w:t>
            </w:r>
          </w:p>
          <w:p w14:paraId="40E040BE" w14:textId="77777777" w:rsidR="001F0026" w:rsidRPr="00F541DE" w:rsidRDefault="001F0026" w:rsidP="001F0026">
            <w:pPr>
              <w:pStyle w:val="a7"/>
              <w:adjustRightInd w:val="0"/>
              <w:snapToGrid w:val="0"/>
              <w:spacing w:line="360" w:lineRule="auto"/>
              <w:ind w:firstLineChars="200" w:firstLine="388"/>
              <w:jc w:val="both"/>
              <w:rPr>
                <w:rFonts w:ascii="宋体" w:eastAsia="宋体" w:hAnsi="宋体" w:cs="宋体"/>
                <w:spacing w:val="-8"/>
                <w:szCs w:val="21"/>
              </w:rPr>
            </w:pPr>
          </w:p>
          <w:p w14:paraId="5117125B" w14:textId="7D280D57" w:rsidR="006F147C" w:rsidRPr="00F541DE" w:rsidRDefault="006F147C" w:rsidP="001F0026">
            <w:pPr>
              <w:pStyle w:val="a7"/>
              <w:adjustRightInd w:val="0"/>
              <w:snapToGrid w:val="0"/>
              <w:spacing w:line="360" w:lineRule="auto"/>
              <w:ind w:firstLineChars="200" w:firstLine="388"/>
              <w:jc w:val="both"/>
              <w:rPr>
                <w:rFonts w:ascii="宋体" w:eastAsia="宋体" w:hAnsi="宋体" w:cs="宋体"/>
                <w:spacing w:val="-8"/>
                <w:szCs w:val="21"/>
              </w:rPr>
            </w:pPr>
          </w:p>
          <w:p w14:paraId="0494AC1C" w14:textId="569B580E" w:rsidR="006F147C" w:rsidRPr="00F541DE" w:rsidRDefault="006F147C" w:rsidP="001F0026">
            <w:pPr>
              <w:pStyle w:val="a7"/>
              <w:adjustRightInd w:val="0"/>
              <w:snapToGrid w:val="0"/>
              <w:spacing w:line="360" w:lineRule="auto"/>
              <w:ind w:firstLineChars="200" w:firstLine="388"/>
              <w:jc w:val="both"/>
              <w:rPr>
                <w:rFonts w:ascii="宋体" w:eastAsia="宋体" w:hAnsi="宋体" w:cs="宋体"/>
                <w:spacing w:val="-8"/>
                <w:szCs w:val="21"/>
              </w:rPr>
            </w:pPr>
          </w:p>
          <w:p w14:paraId="208DFF88" w14:textId="77777777" w:rsidR="006F147C" w:rsidRPr="00F541DE" w:rsidRDefault="006F147C" w:rsidP="001F0026">
            <w:pPr>
              <w:pStyle w:val="a7"/>
              <w:adjustRightInd w:val="0"/>
              <w:snapToGrid w:val="0"/>
              <w:spacing w:line="360" w:lineRule="auto"/>
              <w:ind w:firstLineChars="200" w:firstLine="388"/>
              <w:jc w:val="both"/>
              <w:rPr>
                <w:rFonts w:ascii="宋体" w:eastAsia="宋体" w:hAnsi="宋体" w:cs="宋体"/>
                <w:spacing w:val="-8"/>
                <w:szCs w:val="21"/>
              </w:rPr>
            </w:pPr>
          </w:p>
          <w:p w14:paraId="386B0D03" w14:textId="77777777" w:rsidR="001F0026" w:rsidRPr="00F541DE" w:rsidRDefault="001F0026" w:rsidP="001F0026">
            <w:pPr>
              <w:pStyle w:val="a7"/>
              <w:adjustRightInd w:val="0"/>
              <w:snapToGrid w:val="0"/>
              <w:spacing w:line="360" w:lineRule="auto"/>
              <w:ind w:firstLineChars="200" w:firstLine="388"/>
              <w:jc w:val="both"/>
              <w:rPr>
                <w:rFonts w:ascii="宋体" w:eastAsia="宋体" w:hAnsi="宋体" w:cs="宋体"/>
                <w:spacing w:val="-8"/>
                <w:szCs w:val="21"/>
              </w:rPr>
            </w:pPr>
          </w:p>
          <w:p w14:paraId="2817B5CB" w14:textId="77777777" w:rsidR="001F0026" w:rsidRPr="00F541DE" w:rsidRDefault="001F0026" w:rsidP="001F0026">
            <w:pPr>
              <w:pStyle w:val="a7"/>
              <w:adjustRightInd w:val="0"/>
              <w:snapToGrid w:val="0"/>
              <w:spacing w:line="360" w:lineRule="auto"/>
              <w:ind w:firstLineChars="200" w:firstLine="388"/>
              <w:jc w:val="both"/>
              <w:rPr>
                <w:rFonts w:ascii="宋体" w:eastAsia="宋体" w:hAnsi="宋体" w:cs="宋体"/>
                <w:spacing w:val="-8"/>
                <w:szCs w:val="21"/>
              </w:rPr>
            </w:pPr>
          </w:p>
          <w:p w14:paraId="5E4A74E8" w14:textId="4B512C74" w:rsidR="001F0026" w:rsidRPr="00F541DE" w:rsidRDefault="001F0026" w:rsidP="00542494">
            <w:pPr>
              <w:pStyle w:val="a7"/>
              <w:adjustRightInd w:val="0"/>
              <w:snapToGrid w:val="0"/>
              <w:spacing w:line="360" w:lineRule="auto"/>
              <w:ind w:firstLineChars="200" w:firstLine="420"/>
              <w:jc w:val="both"/>
              <w:rPr>
                <w:rFonts w:ascii="宋体" w:eastAsia="宋体" w:hAnsi="宋体" w:cs="宋体"/>
                <w:szCs w:val="21"/>
              </w:rPr>
            </w:pPr>
          </w:p>
        </w:tc>
      </w:tr>
    </w:tbl>
    <w:p w14:paraId="56020A60" w14:textId="77777777" w:rsidR="001007ED" w:rsidRPr="00F541DE" w:rsidRDefault="001007ED" w:rsidP="001007ED">
      <w:pPr>
        <w:pStyle w:val="a4"/>
        <w:jc w:val="center"/>
        <w:outlineLvl w:val="0"/>
        <w:rPr>
          <w:snapToGrid w:val="0"/>
          <w:sz w:val="30"/>
          <w:szCs w:val="30"/>
        </w:rPr>
      </w:pPr>
      <w:r w:rsidRPr="00F541DE">
        <w:rPr>
          <w:rFonts w:hint="eastAsia"/>
          <w:snapToGrid w:val="0"/>
          <w:sz w:val="30"/>
          <w:szCs w:val="30"/>
        </w:rPr>
        <w:lastRenderedPageBreak/>
        <w:t>六、结论</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865"/>
      </w:tblGrid>
      <w:tr w:rsidR="004D0EEE" w:rsidRPr="00F541DE" w14:paraId="586E112F" w14:textId="77777777" w:rsidTr="001007ED">
        <w:trPr>
          <w:trHeight w:val="11991"/>
          <w:jc w:val="center"/>
        </w:trPr>
        <w:tc>
          <w:tcPr>
            <w:tcW w:w="8865" w:type="dxa"/>
            <w:tcBorders>
              <w:top w:val="single" w:sz="8" w:space="0" w:color="auto"/>
              <w:left w:val="single" w:sz="8" w:space="0" w:color="auto"/>
              <w:bottom w:val="single" w:sz="8" w:space="0" w:color="auto"/>
              <w:right w:val="single" w:sz="8" w:space="0" w:color="auto"/>
            </w:tcBorders>
            <w:vAlign w:val="center"/>
          </w:tcPr>
          <w:p w14:paraId="7E63DEFA" w14:textId="2E064A2D" w:rsidR="001007ED" w:rsidRPr="00F541DE" w:rsidRDefault="00123939" w:rsidP="00F374A5">
            <w:pPr>
              <w:adjustRightInd w:val="0"/>
              <w:snapToGrid w:val="0"/>
              <w:spacing w:line="360" w:lineRule="auto"/>
              <w:ind w:firstLineChars="200" w:firstLine="420"/>
              <w:rPr>
                <w:rFonts w:ascii="宋体" w:hAnsi="宋体"/>
                <w:snapToGrid w:val="0"/>
                <w:kern w:val="0"/>
                <w:szCs w:val="21"/>
              </w:rPr>
            </w:pPr>
            <w:r w:rsidRPr="00F541DE">
              <w:rPr>
                <w:rFonts w:ascii="宋体" w:hAnsi="宋体" w:hint="eastAsia"/>
                <w:snapToGrid w:val="0"/>
                <w:kern w:val="0"/>
                <w:szCs w:val="21"/>
              </w:rPr>
              <w:t>建设项目符合国家和地方环境保护法律、法规及环保政策，符合开发区产业定位，选址选线符合所在地区用地规划。项目所排放污染因子在项目所在区域环境质量中达标，经污染防治措施处理后，各污染物均能达标排放</w:t>
            </w:r>
            <w:r w:rsidR="00CB42A2" w:rsidRPr="00F541DE">
              <w:rPr>
                <w:rFonts w:ascii="宋体" w:hAnsi="宋体" w:hint="eastAsia"/>
                <w:snapToGrid w:val="0"/>
                <w:kern w:val="0"/>
                <w:szCs w:val="21"/>
              </w:rPr>
              <w:t>，环境风险可控</w:t>
            </w:r>
            <w:r w:rsidRPr="00F541DE">
              <w:rPr>
                <w:rFonts w:ascii="宋体" w:hAnsi="宋体" w:hint="eastAsia"/>
                <w:snapToGrid w:val="0"/>
                <w:kern w:val="0"/>
                <w:szCs w:val="21"/>
              </w:rPr>
              <w:t>。</w:t>
            </w:r>
            <w:r w:rsidR="00CB42A2" w:rsidRPr="00F541DE">
              <w:rPr>
                <w:rFonts w:ascii="宋体" w:hAnsi="宋体" w:hint="eastAsia"/>
                <w:snapToGrid w:val="0"/>
                <w:kern w:val="0"/>
                <w:szCs w:val="21"/>
              </w:rPr>
              <w:t>从环保的角度出发，该项目环境影响是可行的。</w:t>
            </w:r>
          </w:p>
        </w:tc>
      </w:tr>
    </w:tbl>
    <w:p w14:paraId="54A13233" w14:textId="77777777" w:rsidR="001007ED" w:rsidRPr="00F541DE" w:rsidRDefault="001007ED" w:rsidP="001007ED">
      <w:pPr>
        <w:jc w:val="center"/>
        <w:rPr>
          <w:rFonts w:ascii="宋体" w:hAnsi="宋体"/>
        </w:rPr>
      </w:pPr>
    </w:p>
    <w:p w14:paraId="406FF32B" w14:textId="21D07C5C" w:rsidR="00CD3532" w:rsidRPr="00F541DE" w:rsidRDefault="00CD3532" w:rsidP="00CD3532">
      <w:pPr>
        <w:rPr>
          <w:rFonts w:ascii="宋体" w:hAnsi="宋体"/>
        </w:rPr>
      </w:pPr>
    </w:p>
    <w:p w14:paraId="563F90B0" w14:textId="5F9EA3C6" w:rsidR="00CD3532" w:rsidRPr="00F541DE" w:rsidRDefault="00CD3532" w:rsidP="00CD3532">
      <w:pPr>
        <w:rPr>
          <w:rFonts w:ascii="宋体" w:hAnsi="宋体"/>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CD3532" w:rsidRPr="00F541DE" w14:paraId="09A4CFEF" w14:textId="77777777" w:rsidTr="00E235F0">
        <w:trPr>
          <w:trHeight w:val="6224"/>
        </w:trPr>
        <w:tc>
          <w:tcPr>
            <w:tcW w:w="8931" w:type="dxa"/>
          </w:tcPr>
          <w:p w14:paraId="15F7DFE1" w14:textId="77777777" w:rsidR="00CD3532" w:rsidRPr="00F541DE" w:rsidRDefault="00CD3532" w:rsidP="00E235F0">
            <w:pPr>
              <w:spacing w:line="360" w:lineRule="auto"/>
              <w:rPr>
                <w:rFonts w:ascii="宋体" w:hAnsi="宋体"/>
                <w:sz w:val="24"/>
              </w:rPr>
            </w:pPr>
            <w:r w:rsidRPr="00F541DE">
              <w:rPr>
                <w:rFonts w:ascii="宋体" w:hAnsi="宋体"/>
                <w:sz w:val="24"/>
              </w:rPr>
              <w:lastRenderedPageBreak/>
              <w:t>预审意见：</w:t>
            </w:r>
          </w:p>
          <w:p w14:paraId="6154776E" w14:textId="77777777" w:rsidR="00CD3532" w:rsidRPr="00F541DE" w:rsidRDefault="00CD3532" w:rsidP="00E235F0">
            <w:pPr>
              <w:spacing w:line="360" w:lineRule="auto"/>
              <w:rPr>
                <w:rFonts w:ascii="宋体" w:hAnsi="宋体"/>
                <w:sz w:val="24"/>
              </w:rPr>
            </w:pPr>
          </w:p>
          <w:p w14:paraId="007695C0" w14:textId="77777777" w:rsidR="00CD3532" w:rsidRPr="00F541DE" w:rsidRDefault="00CD3532" w:rsidP="00E235F0">
            <w:pPr>
              <w:spacing w:line="360" w:lineRule="auto"/>
              <w:rPr>
                <w:rFonts w:ascii="宋体" w:hAnsi="宋体"/>
                <w:sz w:val="24"/>
              </w:rPr>
            </w:pPr>
          </w:p>
          <w:p w14:paraId="605B919B" w14:textId="77777777" w:rsidR="00CD3532" w:rsidRPr="00F541DE" w:rsidRDefault="00CD3532" w:rsidP="00E235F0">
            <w:pPr>
              <w:spacing w:line="360" w:lineRule="auto"/>
              <w:rPr>
                <w:rFonts w:ascii="宋体" w:hAnsi="宋体"/>
                <w:sz w:val="24"/>
              </w:rPr>
            </w:pPr>
          </w:p>
          <w:p w14:paraId="33EDE39E" w14:textId="77777777" w:rsidR="00CD3532" w:rsidRPr="00F541DE" w:rsidRDefault="00CD3532" w:rsidP="00E235F0">
            <w:pPr>
              <w:spacing w:line="360" w:lineRule="auto"/>
              <w:rPr>
                <w:rFonts w:ascii="宋体" w:hAnsi="宋体"/>
                <w:sz w:val="24"/>
              </w:rPr>
            </w:pPr>
          </w:p>
          <w:p w14:paraId="4841F073" w14:textId="77777777" w:rsidR="00CD3532" w:rsidRPr="00F541DE" w:rsidRDefault="00CD3532" w:rsidP="00E235F0">
            <w:pPr>
              <w:spacing w:line="360" w:lineRule="auto"/>
              <w:rPr>
                <w:rFonts w:ascii="宋体" w:hAnsi="宋体"/>
                <w:sz w:val="24"/>
              </w:rPr>
            </w:pPr>
          </w:p>
          <w:p w14:paraId="24B253A1" w14:textId="77777777" w:rsidR="00CD3532" w:rsidRPr="00F541DE" w:rsidRDefault="00CD3532" w:rsidP="00E235F0">
            <w:pPr>
              <w:spacing w:line="360" w:lineRule="auto"/>
              <w:rPr>
                <w:rFonts w:ascii="宋体" w:hAnsi="宋体"/>
                <w:sz w:val="24"/>
              </w:rPr>
            </w:pPr>
          </w:p>
          <w:p w14:paraId="683F17E2" w14:textId="77777777" w:rsidR="00CD3532" w:rsidRPr="00F541DE" w:rsidRDefault="00CD3532" w:rsidP="00E235F0">
            <w:pPr>
              <w:spacing w:line="360" w:lineRule="auto"/>
              <w:rPr>
                <w:rFonts w:ascii="宋体" w:hAnsi="宋体"/>
                <w:sz w:val="24"/>
              </w:rPr>
            </w:pPr>
          </w:p>
          <w:p w14:paraId="5784357B" w14:textId="77777777" w:rsidR="00CD3532" w:rsidRPr="00F541DE" w:rsidRDefault="00CD3532" w:rsidP="00E235F0">
            <w:pPr>
              <w:spacing w:line="360" w:lineRule="auto"/>
              <w:rPr>
                <w:rFonts w:ascii="宋体" w:hAnsi="宋体"/>
                <w:sz w:val="24"/>
              </w:rPr>
            </w:pPr>
          </w:p>
          <w:p w14:paraId="06049D9B" w14:textId="77777777" w:rsidR="00CD3532" w:rsidRPr="00F541DE" w:rsidRDefault="00CD3532" w:rsidP="00E235F0">
            <w:pPr>
              <w:spacing w:line="360" w:lineRule="auto"/>
              <w:rPr>
                <w:rFonts w:ascii="宋体" w:hAnsi="宋体"/>
                <w:sz w:val="24"/>
              </w:rPr>
            </w:pPr>
          </w:p>
          <w:p w14:paraId="7A1F08B0" w14:textId="77777777" w:rsidR="00CD3532" w:rsidRPr="00F541DE" w:rsidRDefault="00CD3532" w:rsidP="00E235F0">
            <w:pPr>
              <w:spacing w:line="360" w:lineRule="auto"/>
              <w:rPr>
                <w:rFonts w:ascii="宋体" w:hAnsi="宋体"/>
                <w:sz w:val="24"/>
              </w:rPr>
            </w:pPr>
          </w:p>
          <w:p w14:paraId="139D4FC9" w14:textId="77777777" w:rsidR="00CD3532" w:rsidRPr="00F541DE" w:rsidRDefault="00CD3532" w:rsidP="00E235F0">
            <w:pPr>
              <w:spacing w:line="360" w:lineRule="auto"/>
              <w:rPr>
                <w:rFonts w:ascii="宋体" w:hAnsi="宋体"/>
                <w:sz w:val="24"/>
              </w:rPr>
            </w:pPr>
          </w:p>
          <w:p w14:paraId="150A91A3" w14:textId="77777777" w:rsidR="00CD3532" w:rsidRPr="00F541DE" w:rsidRDefault="00CD3532" w:rsidP="00E235F0">
            <w:pPr>
              <w:spacing w:line="360" w:lineRule="auto"/>
              <w:rPr>
                <w:rFonts w:ascii="宋体" w:hAnsi="宋体"/>
                <w:sz w:val="24"/>
              </w:rPr>
            </w:pPr>
          </w:p>
          <w:p w14:paraId="5181D5DB"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公  章</w:t>
            </w:r>
          </w:p>
          <w:p w14:paraId="7CF622DF"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经办：          签发：                             年   月   日</w:t>
            </w:r>
          </w:p>
        </w:tc>
      </w:tr>
      <w:tr w:rsidR="00CD3532" w:rsidRPr="00F541DE" w14:paraId="7A611A14" w14:textId="77777777" w:rsidTr="00E235F0">
        <w:trPr>
          <w:trHeight w:val="5777"/>
        </w:trPr>
        <w:tc>
          <w:tcPr>
            <w:tcW w:w="8931" w:type="dxa"/>
          </w:tcPr>
          <w:p w14:paraId="12C9AE50"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下一级环境保护行政主管部门审查意见：</w:t>
            </w:r>
          </w:p>
          <w:p w14:paraId="5E30E629" w14:textId="77777777" w:rsidR="00CD3532" w:rsidRPr="00F541DE" w:rsidRDefault="00CD3532" w:rsidP="00E235F0">
            <w:pPr>
              <w:spacing w:line="360" w:lineRule="auto"/>
              <w:rPr>
                <w:rFonts w:ascii="宋体" w:hAnsi="宋体"/>
                <w:sz w:val="24"/>
              </w:rPr>
            </w:pPr>
          </w:p>
          <w:p w14:paraId="14FAAE74" w14:textId="77777777" w:rsidR="00CD3532" w:rsidRPr="00F541DE" w:rsidRDefault="00CD3532" w:rsidP="00E235F0">
            <w:pPr>
              <w:spacing w:line="360" w:lineRule="auto"/>
              <w:rPr>
                <w:rFonts w:ascii="宋体" w:hAnsi="宋体"/>
                <w:sz w:val="24"/>
              </w:rPr>
            </w:pPr>
          </w:p>
          <w:p w14:paraId="70035FC5" w14:textId="77777777" w:rsidR="00CD3532" w:rsidRPr="00F541DE" w:rsidRDefault="00CD3532" w:rsidP="00E235F0">
            <w:pPr>
              <w:spacing w:line="360" w:lineRule="auto"/>
              <w:rPr>
                <w:rFonts w:ascii="宋体" w:hAnsi="宋体"/>
                <w:sz w:val="24"/>
              </w:rPr>
            </w:pPr>
          </w:p>
          <w:p w14:paraId="4C7DFB48" w14:textId="77777777" w:rsidR="00CD3532" w:rsidRPr="00F541DE" w:rsidRDefault="00CD3532" w:rsidP="00E235F0">
            <w:pPr>
              <w:spacing w:line="360" w:lineRule="auto"/>
              <w:rPr>
                <w:rFonts w:ascii="宋体" w:hAnsi="宋体"/>
                <w:sz w:val="24"/>
              </w:rPr>
            </w:pPr>
          </w:p>
          <w:p w14:paraId="181DD698" w14:textId="77777777" w:rsidR="00CD3532" w:rsidRPr="00F541DE" w:rsidRDefault="00CD3532" w:rsidP="00E235F0">
            <w:pPr>
              <w:spacing w:line="360" w:lineRule="auto"/>
              <w:rPr>
                <w:rFonts w:ascii="宋体" w:hAnsi="宋体"/>
                <w:sz w:val="24"/>
              </w:rPr>
            </w:pPr>
          </w:p>
          <w:p w14:paraId="4BBE4C1A" w14:textId="77777777" w:rsidR="00CD3532" w:rsidRPr="00F541DE" w:rsidRDefault="00CD3532" w:rsidP="00E235F0">
            <w:pPr>
              <w:spacing w:line="360" w:lineRule="auto"/>
              <w:rPr>
                <w:rFonts w:ascii="宋体" w:hAnsi="宋体"/>
                <w:sz w:val="24"/>
              </w:rPr>
            </w:pPr>
          </w:p>
          <w:p w14:paraId="5E7A54D7" w14:textId="77777777" w:rsidR="00CD3532" w:rsidRPr="00F541DE" w:rsidRDefault="00CD3532" w:rsidP="00E235F0">
            <w:pPr>
              <w:spacing w:line="360" w:lineRule="auto"/>
              <w:rPr>
                <w:rFonts w:ascii="宋体" w:hAnsi="宋体"/>
                <w:sz w:val="24"/>
              </w:rPr>
            </w:pPr>
          </w:p>
          <w:p w14:paraId="16159C51" w14:textId="77777777" w:rsidR="00CD3532" w:rsidRPr="00F541DE" w:rsidRDefault="00CD3532" w:rsidP="00E235F0">
            <w:pPr>
              <w:spacing w:line="360" w:lineRule="auto"/>
              <w:rPr>
                <w:rFonts w:ascii="宋体" w:hAnsi="宋体"/>
                <w:sz w:val="24"/>
              </w:rPr>
            </w:pPr>
          </w:p>
          <w:p w14:paraId="561A8B98" w14:textId="77777777" w:rsidR="00CD3532" w:rsidRPr="00F541DE" w:rsidRDefault="00CD3532" w:rsidP="00E235F0">
            <w:pPr>
              <w:spacing w:line="360" w:lineRule="auto"/>
              <w:rPr>
                <w:rFonts w:ascii="宋体" w:hAnsi="宋体"/>
                <w:sz w:val="24"/>
              </w:rPr>
            </w:pPr>
          </w:p>
          <w:p w14:paraId="536A1A96" w14:textId="77777777" w:rsidR="00CD3532" w:rsidRPr="00F541DE" w:rsidRDefault="00CD3532" w:rsidP="00E235F0">
            <w:pPr>
              <w:spacing w:line="360" w:lineRule="auto"/>
              <w:rPr>
                <w:rFonts w:ascii="宋体" w:hAnsi="宋体"/>
                <w:sz w:val="24"/>
              </w:rPr>
            </w:pPr>
          </w:p>
          <w:p w14:paraId="288ADA90" w14:textId="77777777" w:rsidR="00CD3532" w:rsidRPr="00F541DE" w:rsidRDefault="00CD3532" w:rsidP="00E235F0">
            <w:pPr>
              <w:spacing w:line="360" w:lineRule="auto"/>
              <w:rPr>
                <w:rFonts w:ascii="宋体" w:hAnsi="宋体"/>
                <w:sz w:val="24"/>
              </w:rPr>
            </w:pPr>
          </w:p>
          <w:p w14:paraId="71EF99A1"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公 章  </w:t>
            </w:r>
          </w:p>
          <w:p w14:paraId="0FE5B518"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经办：                   签发：                    年   月   日</w:t>
            </w:r>
          </w:p>
        </w:tc>
      </w:tr>
      <w:tr w:rsidR="00CD3532" w:rsidRPr="00F541DE" w14:paraId="657E1AC5" w14:textId="77777777" w:rsidTr="00240A02">
        <w:trPr>
          <w:trHeight w:val="13599"/>
        </w:trPr>
        <w:tc>
          <w:tcPr>
            <w:tcW w:w="8931" w:type="dxa"/>
          </w:tcPr>
          <w:p w14:paraId="7A327297" w14:textId="77777777" w:rsidR="00CD3532" w:rsidRPr="00F541DE" w:rsidRDefault="00CD3532" w:rsidP="00E235F0">
            <w:pPr>
              <w:spacing w:line="360" w:lineRule="auto"/>
              <w:rPr>
                <w:rFonts w:ascii="宋体" w:hAnsi="宋体"/>
                <w:sz w:val="24"/>
              </w:rPr>
            </w:pPr>
          </w:p>
          <w:p w14:paraId="7C62F879" w14:textId="77777777" w:rsidR="00CD3532" w:rsidRPr="00F541DE" w:rsidRDefault="00CD3532" w:rsidP="00E235F0">
            <w:pPr>
              <w:spacing w:line="360" w:lineRule="auto"/>
              <w:rPr>
                <w:rFonts w:ascii="宋体" w:hAnsi="宋体"/>
                <w:sz w:val="24"/>
              </w:rPr>
            </w:pPr>
            <w:r w:rsidRPr="00F541DE">
              <w:rPr>
                <w:rFonts w:ascii="宋体" w:hAnsi="宋体"/>
                <w:sz w:val="24"/>
              </w:rPr>
              <w:t xml:space="preserve"> 审批意见：</w:t>
            </w:r>
          </w:p>
          <w:p w14:paraId="7BE33044" w14:textId="77777777" w:rsidR="00CD3532" w:rsidRPr="00F541DE" w:rsidRDefault="00CD3532" w:rsidP="00E235F0">
            <w:pPr>
              <w:spacing w:line="360" w:lineRule="auto"/>
              <w:rPr>
                <w:rFonts w:ascii="宋体" w:hAnsi="宋体"/>
                <w:sz w:val="24"/>
              </w:rPr>
            </w:pPr>
          </w:p>
          <w:p w14:paraId="55BF99B6" w14:textId="77777777" w:rsidR="00CD3532" w:rsidRPr="00F541DE" w:rsidRDefault="00CD3532" w:rsidP="00E235F0">
            <w:pPr>
              <w:spacing w:line="360" w:lineRule="auto"/>
              <w:rPr>
                <w:rFonts w:ascii="宋体" w:hAnsi="宋体"/>
                <w:sz w:val="24"/>
              </w:rPr>
            </w:pPr>
          </w:p>
          <w:p w14:paraId="3278C272" w14:textId="77777777" w:rsidR="00CD3532" w:rsidRPr="00F541DE" w:rsidRDefault="00CD3532" w:rsidP="00E235F0">
            <w:pPr>
              <w:spacing w:line="360" w:lineRule="auto"/>
              <w:rPr>
                <w:rFonts w:ascii="宋体" w:hAnsi="宋体"/>
                <w:sz w:val="24"/>
              </w:rPr>
            </w:pPr>
          </w:p>
          <w:p w14:paraId="5DC85565" w14:textId="77777777" w:rsidR="00CD3532" w:rsidRPr="00F541DE" w:rsidRDefault="00CD3532" w:rsidP="00E235F0">
            <w:pPr>
              <w:spacing w:line="360" w:lineRule="auto"/>
              <w:rPr>
                <w:rFonts w:ascii="宋体" w:hAnsi="宋体"/>
                <w:sz w:val="24"/>
              </w:rPr>
            </w:pPr>
          </w:p>
          <w:p w14:paraId="6980F68E" w14:textId="77777777" w:rsidR="00CD3532" w:rsidRPr="00F541DE" w:rsidRDefault="00CD3532" w:rsidP="00E235F0">
            <w:pPr>
              <w:spacing w:line="360" w:lineRule="auto"/>
              <w:rPr>
                <w:rFonts w:ascii="宋体" w:hAnsi="宋体"/>
                <w:sz w:val="24"/>
              </w:rPr>
            </w:pPr>
          </w:p>
          <w:p w14:paraId="137F90E3" w14:textId="77777777" w:rsidR="00CD3532" w:rsidRPr="00F541DE" w:rsidRDefault="00CD3532" w:rsidP="00E235F0">
            <w:pPr>
              <w:spacing w:line="360" w:lineRule="auto"/>
              <w:rPr>
                <w:rFonts w:ascii="宋体" w:hAnsi="宋体"/>
                <w:sz w:val="24"/>
              </w:rPr>
            </w:pPr>
          </w:p>
          <w:p w14:paraId="1FE60C24" w14:textId="77777777" w:rsidR="00CD3532" w:rsidRPr="00F541DE" w:rsidRDefault="00CD3532" w:rsidP="00E235F0">
            <w:pPr>
              <w:spacing w:line="360" w:lineRule="auto"/>
              <w:rPr>
                <w:rFonts w:ascii="宋体" w:hAnsi="宋体"/>
                <w:sz w:val="24"/>
              </w:rPr>
            </w:pPr>
          </w:p>
          <w:p w14:paraId="576C72FB" w14:textId="77777777" w:rsidR="00CD3532" w:rsidRPr="00F541DE" w:rsidRDefault="00CD3532" w:rsidP="00E235F0">
            <w:pPr>
              <w:spacing w:line="360" w:lineRule="auto"/>
              <w:rPr>
                <w:rFonts w:ascii="宋体" w:hAnsi="宋体"/>
                <w:sz w:val="24"/>
              </w:rPr>
            </w:pPr>
          </w:p>
          <w:p w14:paraId="7683DFF8" w14:textId="77777777" w:rsidR="00CD3532" w:rsidRPr="00F541DE" w:rsidRDefault="00CD3532" w:rsidP="00E235F0">
            <w:pPr>
              <w:spacing w:line="360" w:lineRule="auto"/>
              <w:rPr>
                <w:rFonts w:ascii="宋体" w:hAnsi="宋体"/>
                <w:sz w:val="24"/>
              </w:rPr>
            </w:pPr>
          </w:p>
          <w:p w14:paraId="3C3436AA" w14:textId="77777777" w:rsidR="00CD3532" w:rsidRPr="00F541DE" w:rsidRDefault="00CD3532" w:rsidP="00E235F0">
            <w:pPr>
              <w:spacing w:line="360" w:lineRule="auto"/>
              <w:rPr>
                <w:rFonts w:ascii="宋体" w:hAnsi="宋体"/>
                <w:sz w:val="24"/>
              </w:rPr>
            </w:pPr>
          </w:p>
          <w:p w14:paraId="3A21DE1E" w14:textId="77777777" w:rsidR="00CD3532" w:rsidRPr="00F541DE" w:rsidRDefault="00CD3532" w:rsidP="00E235F0">
            <w:pPr>
              <w:spacing w:line="360" w:lineRule="auto"/>
              <w:rPr>
                <w:rFonts w:ascii="宋体" w:hAnsi="宋体"/>
                <w:sz w:val="24"/>
              </w:rPr>
            </w:pPr>
          </w:p>
          <w:p w14:paraId="4052EDE1" w14:textId="77777777" w:rsidR="00CD3532" w:rsidRPr="00F541DE" w:rsidRDefault="00CD3532" w:rsidP="00E235F0">
            <w:pPr>
              <w:spacing w:line="360" w:lineRule="auto"/>
              <w:rPr>
                <w:rFonts w:ascii="宋体" w:hAnsi="宋体"/>
                <w:sz w:val="24"/>
              </w:rPr>
            </w:pPr>
          </w:p>
          <w:p w14:paraId="487CA76E" w14:textId="77777777" w:rsidR="00CD3532" w:rsidRPr="00F541DE" w:rsidRDefault="00CD3532" w:rsidP="00E235F0">
            <w:pPr>
              <w:spacing w:line="360" w:lineRule="auto"/>
              <w:rPr>
                <w:rFonts w:ascii="宋体" w:hAnsi="宋体"/>
                <w:sz w:val="24"/>
              </w:rPr>
            </w:pPr>
          </w:p>
          <w:p w14:paraId="713006DE" w14:textId="77777777" w:rsidR="00CD3532" w:rsidRPr="00F541DE" w:rsidRDefault="00CD3532" w:rsidP="00E235F0">
            <w:pPr>
              <w:spacing w:line="360" w:lineRule="auto"/>
              <w:rPr>
                <w:rFonts w:ascii="宋体" w:hAnsi="宋体"/>
                <w:sz w:val="24"/>
              </w:rPr>
            </w:pPr>
          </w:p>
          <w:p w14:paraId="5A845FAB" w14:textId="77777777" w:rsidR="00CD3532" w:rsidRPr="00F541DE" w:rsidRDefault="00CD3532" w:rsidP="00E235F0">
            <w:pPr>
              <w:spacing w:line="360" w:lineRule="auto"/>
              <w:rPr>
                <w:rFonts w:ascii="宋体" w:hAnsi="宋体"/>
                <w:sz w:val="24"/>
              </w:rPr>
            </w:pPr>
          </w:p>
          <w:p w14:paraId="2357080D" w14:textId="77777777" w:rsidR="00CD3532" w:rsidRPr="00F541DE" w:rsidRDefault="00CD3532" w:rsidP="00E235F0">
            <w:pPr>
              <w:spacing w:line="360" w:lineRule="auto"/>
              <w:rPr>
                <w:rFonts w:ascii="宋体" w:hAnsi="宋体"/>
                <w:sz w:val="24"/>
              </w:rPr>
            </w:pPr>
          </w:p>
          <w:p w14:paraId="5CDCA7E6" w14:textId="77777777" w:rsidR="00CD3532" w:rsidRPr="00F541DE" w:rsidRDefault="00CD3532" w:rsidP="00E235F0">
            <w:pPr>
              <w:spacing w:line="360" w:lineRule="auto"/>
              <w:rPr>
                <w:rFonts w:ascii="宋体" w:hAnsi="宋体"/>
                <w:sz w:val="24"/>
              </w:rPr>
            </w:pPr>
          </w:p>
          <w:p w14:paraId="1821FFD8" w14:textId="77777777" w:rsidR="00CD3532" w:rsidRPr="00F541DE" w:rsidRDefault="00CD3532" w:rsidP="00E235F0">
            <w:pPr>
              <w:spacing w:line="360" w:lineRule="auto"/>
              <w:rPr>
                <w:rFonts w:ascii="宋体" w:hAnsi="宋体"/>
                <w:sz w:val="24"/>
              </w:rPr>
            </w:pPr>
          </w:p>
          <w:p w14:paraId="6B60BA69" w14:textId="77777777" w:rsidR="00CD3532" w:rsidRPr="00F541DE" w:rsidRDefault="00CD3532" w:rsidP="00E235F0">
            <w:pPr>
              <w:spacing w:line="360" w:lineRule="auto"/>
              <w:rPr>
                <w:rFonts w:ascii="宋体" w:hAnsi="宋体"/>
                <w:sz w:val="24"/>
              </w:rPr>
            </w:pPr>
          </w:p>
          <w:p w14:paraId="78DC5024" w14:textId="77777777" w:rsidR="00CD3532" w:rsidRPr="00F541DE" w:rsidRDefault="00CD3532" w:rsidP="00E235F0">
            <w:pPr>
              <w:spacing w:line="360" w:lineRule="auto"/>
              <w:rPr>
                <w:rFonts w:ascii="宋体" w:hAnsi="宋体"/>
                <w:sz w:val="24"/>
              </w:rPr>
            </w:pPr>
          </w:p>
          <w:p w14:paraId="36FB7AFA" w14:textId="77777777" w:rsidR="00CD3532" w:rsidRPr="00F541DE" w:rsidRDefault="00CD3532" w:rsidP="00E235F0">
            <w:pPr>
              <w:spacing w:line="360" w:lineRule="auto"/>
              <w:rPr>
                <w:rFonts w:ascii="宋体" w:hAnsi="宋体"/>
                <w:sz w:val="24"/>
              </w:rPr>
            </w:pPr>
          </w:p>
          <w:p w14:paraId="68A99312" w14:textId="77777777" w:rsidR="00CD3532" w:rsidRPr="00F541DE" w:rsidRDefault="00CD3532" w:rsidP="00E235F0">
            <w:pPr>
              <w:spacing w:line="360" w:lineRule="auto"/>
              <w:rPr>
                <w:rFonts w:ascii="宋体" w:hAnsi="宋体"/>
                <w:sz w:val="24"/>
              </w:rPr>
            </w:pPr>
          </w:p>
          <w:p w14:paraId="4C7C19F7" w14:textId="77777777" w:rsidR="00CD3532" w:rsidRPr="00F541DE" w:rsidRDefault="00CD3532" w:rsidP="00E235F0">
            <w:pPr>
              <w:spacing w:line="360" w:lineRule="auto"/>
              <w:rPr>
                <w:rFonts w:ascii="宋体" w:hAnsi="宋体"/>
                <w:sz w:val="24"/>
              </w:rPr>
            </w:pPr>
          </w:p>
          <w:p w14:paraId="4FFCFF4F" w14:textId="77777777" w:rsidR="00CD3532" w:rsidRPr="00F541DE" w:rsidRDefault="00CD3532" w:rsidP="00E235F0">
            <w:pPr>
              <w:spacing w:line="360" w:lineRule="auto"/>
              <w:rPr>
                <w:rFonts w:ascii="宋体" w:hAnsi="宋体"/>
                <w:sz w:val="24"/>
              </w:rPr>
            </w:pPr>
          </w:p>
          <w:p w14:paraId="72351CEB" w14:textId="082BE1CA" w:rsidR="00CD3532" w:rsidRPr="00F541DE" w:rsidRDefault="00CD3532" w:rsidP="00E235F0">
            <w:pPr>
              <w:spacing w:line="360" w:lineRule="auto"/>
              <w:rPr>
                <w:rFonts w:ascii="宋体" w:hAnsi="宋体"/>
                <w:sz w:val="24"/>
              </w:rPr>
            </w:pPr>
            <w:r w:rsidRPr="00F541DE">
              <w:rPr>
                <w:rFonts w:ascii="宋体" w:hAnsi="宋体"/>
                <w:sz w:val="24"/>
              </w:rPr>
              <w:t xml:space="preserve">                                                   公  章</w:t>
            </w:r>
          </w:p>
          <w:p w14:paraId="79EC6700" w14:textId="77777777" w:rsidR="00CD3532" w:rsidRPr="00F541DE" w:rsidRDefault="00CD3532" w:rsidP="00E235F0">
            <w:pPr>
              <w:spacing w:line="360" w:lineRule="auto"/>
              <w:rPr>
                <w:rFonts w:ascii="宋体" w:hAnsi="宋体"/>
              </w:rPr>
            </w:pPr>
            <w:r w:rsidRPr="00F541DE">
              <w:rPr>
                <w:rFonts w:ascii="宋体" w:hAnsi="宋体"/>
                <w:sz w:val="24"/>
              </w:rPr>
              <w:t>经办：             签发：                        年   月   日</w:t>
            </w:r>
          </w:p>
          <w:p w14:paraId="7AA34AEB" w14:textId="7D3861D5" w:rsidR="00240A02" w:rsidRPr="00F541DE" w:rsidRDefault="00240A02" w:rsidP="00240A02">
            <w:pPr>
              <w:tabs>
                <w:tab w:val="left" w:pos="2290"/>
              </w:tabs>
              <w:rPr>
                <w:rFonts w:ascii="宋体" w:hAnsi="宋体"/>
                <w:sz w:val="24"/>
              </w:rPr>
            </w:pPr>
            <w:r w:rsidRPr="00F541DE">
              <w:rPr>
                <w:rFonts w:ascii="宋体" w:hAnsi="宋体"/>
                <w:sz w:val="24"/>
              </w:rPr>
              <w:tab/>
            </w:r>
          </w:p>
        </w:tc>
      </w:tr>
    </w:tbl>
    <w:p w14:paraId="36611974" w14:textId="77777777" w:rsidR="00CD3532" w:rsidRPr="00F541DE" w:rsidRDefault="00CD3532" w:rsidP="00CD3532">
      <w:pPr>
        <w:rPr>
          <w:rFonts w:ascii="宋体" w:hAnsi="宋体"/>
        </w:rPr>
      </w:pPr>
    </w:p>
    <w:p w14:paraId="3FAECE80" w14:textId="0411B533" w:rsidR="00240A02" w:rsidRPr="00F541DE" w:rsidRDefault="00240A02" w:rsidP="00240A02">
      <w:pPr>
        <w:rPr>
          <w:rFonts w:ascii="宋体" w:hAnsi="宋体"/>
        </w:rPr>
        <w:sectPr w:rsidR="00240A02" w:rsidRPr="00F541DE" w:rsidSect="00A94524">
          <w:footerReference w:type="default" r:id="rId19"/>
          <w:pgSz w:w="11906" w:h="16838"/>
          <w:pgMar w:top="1440" w:right="1800" w:bottom="1440" w:left="1800" w:header="851" w:footer="992" w:gutter="0"/>
          <w:pgNumType w:start="1"/>
          <w:cols w:space="425"/>
          <w:docGrid w:type="lines" w:linePitch="312"/>
        </w:sectPr>
      </w:pPr>
    </w:p>
    <w:p w14:paraId="3204BD12" w14:textId="77777777" w:rsidR="001007ED" w:rsidRPr="00F541DE" w:rsidRDefault="001007ED" w:rsidP="001007ED">
      <w:pPr>
        <w:pStyle w:val="a4"/>
        <w:adjustRightInd w:val="0"/>
        <w:snapToGrid w:val="0"/>
        <w:spacing w:before="0" w:beforeAutospacing="0" w:after="0" w:afterAutospacing="0" w:line="648" w:lineRule="auto"/>
        <w:outlineLvl w:val="0"/>
        <w:rPr>
          <w:snapToGrid w:val="0"/>
          <w:sz w:val="32"/>
          <w:szCs w:val="32"/>
        </w:rPr>
      </w:pPr>
      <w:r w:rsidRPr="00F541DE">
        <w:rPr>
          <w:rFonts w:hint="eastAsia"/>
          <w:snapToGrid w:val="0"/>
          <w:sz w:val="32"/>
          <w:szCs w:val="32"/>
        </w:rPr>
        <w:lastRenderedPageBreak/>
        <w:t>附表</w:t>
      </w:r>
    </w:p>
    <w:p w14:paraId="7AD62916" w14:textId="77777777" w:rsidR="001007ED" w:rsidRPr="00F541DE" w:rsidRDefault="001007ED" w:rsidP="00081903">
      <w:pPr>
        <w:pStyle w:val="a4"/>
        <w:adjustRightInd w:val="0"/>
        <w:snapToGrid w:val="0"/>
        <w:spacing w:before="0" w:beforeAutospacing="0" w:after="0" w:afterAutospacing="0" w:line="360" w:lineRule="auto"/>
        <w:jc w:val="center"/>
        <w:rPr>
          <w:snapToGrid w:val="0"/>
          <w:sz w:val="38"/>
          <w:szCs w:val="38"/>
        </w:rPr>
      </w:pPr>
      <w:r w:rsidRPr="00F541DE">
        <w:rPr>
          <w:rFonts w:hint="eastAsia"/>
          <w:snapToGrid w:val="0"/>
          <w:sz w:val="38"/>
          <w:szCs w:val="38"/>
        </w:rPr>
        <w:t>建设项目污染物排放量汇总表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88"/>
        <w:gridCol w:w="1417"/>
        <w:gridCol w:w="1701"/>
        <w:gridCol w:w="1276"/>
        <w:gridCol w:w="1701"/>
        <w:gridCol w:w="1559"/>
        <w:gridCol w:w="1521"/>
        <w:gridCol w:w="1843"/>
        <w:gridCol w:w="1182"/>
      </w:tblGrid>
      <w:tr w:rsidR="004D0EEE" w:rsidRPr="00F541DE" w14:paraId="04743ED7" w14:textId="77777777" w:rsidTr="00F374A5">
        <w:trPr>
          <w:trHeight w:val="397"/>
          <w:jc w:val="center"/>
        </w:trPr>
        <w:tc>
          <w:tcPr>
            <w:tcW w:w="1588" w:type="dxa"/>
            <w:tcBorders>
              <w:top w:val="single" w:sz="8" w:space="0" w:color="auto"/>
              <w:left w:val="single" w:sz="8" w:space="0" w:color="auto"/>
              <w:bottom w:val="single" w:sz="4" w:space="0" w:color="auto"/>
              <w:right w:val="single" w:sz="4" w:space="0" w:color="auto"/>
              <w:tl2br w:val="single" w:sz="4" w:space="0" w:color="auto"/>
            </w:tcBorders>
            <w:tcMar>
              <w:top w:w="0" w:type="dxa"/>
              <w:left w:w="28" w:type="dxa"/>
              <w:bottom w:w="0" w:type="dxa"/>
              <w:right w:w="28" w:type="dxa"/>
            </w:tcMar>
            <w:vAlign w:val="center"/>
            <w:hideMark/>
          </w:tcPr>
          <w:p w14:paraId="04F33120" w14:textId="3A44E9AA" w:rsidR="001007ED" w:rsidRPr="00F541DE" w:rsidRDefault="00F374A5" w:rsidP="00F374A5">
            <w:pPr>
              <w:pStyle w:val="afb"/>
              <w:spacing w:beforeLines="0" w:line="240" w:lineRule="auto"/>
              <w:rPr>
                <w:rFonts w:cs="宋体"/>
                <w:snapToGrid w:val="0"/>
                <w:spacing w:val="-6"/>
                <w:kern w:val="21"/>
                <w:szCs w:val="21"/>
              </w:rPr>
            </w:pPr>
            <w:r w:rsidRPr="00F541DE">
              <w:rPr>
                <w:rFonts w:cs="宋体" w:hint="eastAsia"/>
                <w:snapToGrid w:val="0"/>
                <w:spacing w:val="-6"/>
                <w:kern w:val="21"/>
                <w:szCs w:val="21"/>
              </w:rPr>
              <w:t xml:space="preserve"> </w:t>
            </w:r>
            <w:r w:rsidRPr="00F541DE">
              <w:rPr>
                <w:rFonts w:cs="宋体"/>
                <w:snapToGrid w:val="0"/>
                <w:spacing w:val="-6"/>
                <w:kern w:val="21"/>
                <w:szCs w:val="21"/>
              </w:rPr>
              <w:t xml:space="preserve">       </w:t>
            </w:r>
            <w:r w:rsidR="001007ED" w:rsidRPr="00F541DE">
              <w:rPr>
                <w:rFonts w:cs="宋体" w:hint="eastAsia"/>
                <w:snapToGrid w:val="0"/>
                <w:spacing w:val="-6"/>
                <w:kern w:val="21"/>
                <w:szCs w:val="21"/>
              </w:rPr>
              <w:t>项目</w:t>
            </w:r>
          </w:p>
          <w:p w14:paraId="00B03D1F" w14:textId="77777777" w:rsidR="001007ED" w:rsidRPr="00F541DE" w:rsidRDefault="001007ED" w:rsidP="00F374A5">
            <w:pPr>
              <w:pStyle w:val="afb"/>
              <w:spacing w:beforeLines="0" w:line="240" w:lineRule="auto"/>
              <w:jc w:val="both"/>
              <w:rPr>
                <w:rFonts w:cs="宋体"/>
                <w:snapToGrid w:val="0"/>
                <w:spacing w:val="-6"/>
                <w:kern w:val="21"/>
                <w:szCs w:val="21"/>
              </w:rPr>
            </w:pPr>
            <w:r w:rsidRPr="00F541DE">
              <w:rPr>
                <w:rFonts w:cs="宋体" w:hint="eastAsia"/>
                <w:snapToGrid w:val="0"/>
                <w:spacing w:val="-6"/>
                <w:kern w:val="21"/>
                <w:szCs w:val="21"/>
              </w:rPr>
              <w:t>分类</w:t>
            </w:r>
          </w:p>
        </w:tc>
        <w:tc>
          <w:tcPr>
            <w:tcW w:w="1417"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256CFC" w14:textId="77777777" w:rsidR="001007ED" w:rsidRPr="00F541DE" w:rsidRDefault="001007ED" w:rsidP="00F374A5">
            <w:pPr>
              <w:pStyle w:val="afb"/>
              <w:spacing w:beforeLines="0" w:line="240" w:lineRule="auto"/>
              <w:rPr>
                <w:rFonts w:cs="宋体"/>
                <w:snapToGrid w:val="0"/>
                <w:spacing w:val="-6"/>
                <w:kern w:val="21"/>
                <w:szCs w:val="21"/>
              </w:rPr>
            </w:pPr>
            <w:r w:rsidRPr="00F541DE">
              <w:rPr>
                <w:rFonts w:cs="宋体" w:hint="eastAsia"/>
                <w:snapToGrid w:val="0"/>
                <w:spacing w:val="-6"/>
                <w:kern w:val="21"/>
                <w:szCs w:val="21"/>
              </w:rPr>
              <w:t>污染物名称</w:t>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2C528" w14:textId="77777777" w:rsidR="001007ED" w:rsidRPr="00F541DE" w:rsidRDefault="001007ED" w:rsidP="00F374A5">
            <w:pPr>
              <w:pStyle w:val="afb"/>
              <w:spacing w:beforeLines="0" w:line="240" w:lineRule="auto"/>
              <w:rPr>
                <w:rFonts w:cs="Times New Roman"/>
                <w:snapToGrid w:val="0"/>
                <w:spacing w:val="-6"/>
                <w:kern w:val="21"/>
                <w:szCs w:val="21"/>
              </w:rPr>
            </w:pPr>
            <w:r w:rsidRPr="00F541DE">
              <w:rPr>
                <w:rFonts w:hint="eastAsia"/>
                <w:snapToGrid w:val="0"/>
                <w:spacing w:val="-6"/>
                <w:kern w:val="21"/>
                <w:szCs w:val="21"/>
              </w:rPr>
              <w:t>现有工程</w:t>
            </w:r>
          </w:p>
          <w:p w14:paraId="72E26B0C"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排放量（固体废物产生量）</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1 \* GB3 \* MERGEFORMAT </w:instrText>
            </w:r>
            <w:r w:rsidRPr="00F541DE">
              <w:rPr>
                <w:rFonts w:hint="eastAsia"/>
                <w:snapToGrid w:val="0"/>
                <w:spacing w:val="-6"/>
                <w:kern w:val="21"/>
                <w:szCs w:val="21"/>
              </w:rPr>
              <w:fldChar w:fldCharType="separate"/>
            </w:r>
            <w:r w:rsidRPr="00F541DE">
              <w:rPr>
                <w:rFonts w:cs="宋体" w:hint="eastAsia"/>
                <w:szCs w:val="21"/>
              </w:rPr>
              <w:t>①</w:t>
            </w:r>
            <w:r w:rsidRPr="00F541DE">
              <w:rPr>
                <w:rFonts w:hint="eastAsia"/>
                <w:snapToGrid w:val="0"/>
                <w:spacing w:val="-6"/>
                <w:kern w:val="21"/>
                <w:szCs w:val="21"/>
              </w:rPr>
              <w:fldChar w:fldCharType="end"/>
            </w:r>
          </w:p>
        </w:tc>
        <w:tc>
          <w:tcPr>
            <w:tcW w:w="127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1B244"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现有工程</w:t>
            </w:r>
          </w:p>
          <w:p w14:paraId="5490C985"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许可排放量</w:t>
            </w:r>
          </w:p>
          <w:p w14:paraId="518FE608"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2 \* GB3 \* MERGEFORMAT </w:instrText>
            </w:r>
            <w:r w:rsidRPr="00F541DE">
              <w:rPr>
                <w:rFonts w:hint="eastAsia"/>
                <w:snapToGrid w:val="0"/>
                <w:spacing w:val="-6"/>
                <w:kern w:val="21"/>
                <w:szCs w:val="21"/>
              </w:rPr>
              <w:fldChar w:fldCharType="separate"/>
            </w:r>
            <w:r w:rsidRPr="00F541DE">
              <w:rPr>
                <w:rFonts w:cs="宋体" w:hint="eastAsia"/>
                <w:snapToGrid w:val="0"/>
                <w:spacing w:val="-6"/>
                <w:kern w:val="21"/>
                <w:szCs w:val="21"/>
              </w:rPr>
              <w:t>②</w:t>
            </w:r>
            <w:r w:rsidRPr="00F541DE">
              <w:rPr>
                <w:rFonts w:hint="eastAsia"/>
                <w:snapToGrid w:val="0"/>
                <w:spacing w:val="-6"/>
                <w:kern w:val="21"/>
                <w:szCs w:val="21"/>
              </w:rPr>
              <w:fldChar w:fldCharType="end"/>
            </w:r>
          </w:p>
        </w:tc>
        <w:tc>
          <w:tcPr>
            <w:tcW w:w="170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789E45"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在建工程</w:t>
            </w:r>
          </w:p>
          <w:p w14:paraId="665C7CFA"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排放量（固体废物产生量）</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3 \* GB3 \* MERGEFORMAT </w:instrText>
            </w:r>
            <w:r w:rsidRPr="00F541DE">
              <w:rPr>
                <w:rFonts w:hint="eastAsia"/>
                <w:snapToGrid w:val="0"/>
                <w:spacing w:val="-6"/>
                <w:kern w:val="21"/>
                <w:szCs w:val="21"/>
              </w:rPr>
              <w:fldChar w:fldCharType="separate"/>
            </w:r>
            <w:r w:rsidRPr="00F541DE">
              <w:rPr>
                <w:rFonts w:cs="宋体" w:hint="eastAsia"/>
                <w:szCs w:val="21"/>
              </w:rPr>
              <w:t>③</w:t>
            </w:r>
            <w:r w:rsidRPr="00F541DE">
              <w:rPr>
                <w:rFonts w:hint="eastAsia"/>
                <w:snapToGrid w:val="0"/>
                <w:spacing w:val="-6"/>
                <w:kern w:val="21"/>
                <w:szCs w:val="21"/>
              </w:rPr>
              <w:fldChar w:fldCharType="end"/>
            </w:r>
          </w:p>
        </w:tc>
        <w:tc>
          <w:tcPr>
            <w:tcW w:w="15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3380B4"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本项目</w:t>
            </w:r>
          </w:p>
          <w:p w14:paraId="23DD32DD"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排放量（固体废物产生量）</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4 \* GB3 \* MERGEFORMAT </w:instrText>
            </w:r>
            <w:r w:rsidRPr="00F541DE">
              <w:rPr>
                <w:rFonts w:hint="eastAsia"/>
                <w:snapToGrid w:val="0"/>
                <w:spacing w:val="-6"/>
                <w:kern w:val="21"/>
                <w:szCs w:val="21"/>
              </w:rPr>
              <w:fldChar w:fldCharType="separate"/>
            </w:r>
            <w:r w:rsidRPr="00F541DE">
              <w:rPr>
                <w:rFonts w:cs="宋体" w:hint="eastAsia"/>
                <w:szCs w:val="21"/>
              </w:rPr>
              <w:t>④</w:t>
            </w:r>
            <w:r w:rsidRPr="00F541DE">
              <w:rPr>
                <w:rFonts w:hint="eastAsia"/>
                <w:snapToGrid w:val="0"/>
                <w:spacing w:val="-6"/>
                <w:kern w:val="21"/>
                <w:szCs w:val="21"/>
              </w:rPr>
              <w:fldChar w:fldCharType="end"/>
            </w:r>
          </w:p>
        </w:tc>
        <w:tc>
          <w:tcPr>
            <w:tcW w:w="152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507F9" w14:textId="77777777" w:rsidR="001007ED" w:rsidRPr="00F541DE" w:rsidRDefault="001007ED" w:rsidP="00F374A5">
            <w:pPr>
              <w:pStyle w:val="afb"/>
              <w:spacing w:beforeLines="0" w:line="240" w:lineRule="auto"/>
              <w:rPr>
                <w:snapToGrid w:val="0"/>
                <w:spacing w:val="-16"/>
                <w:kern w:val="21"/>
                <w:szCs w:val="21"/>
              </w:rPr>
            </w:pPr>
            <w:r w:rsidRPr="00F541DE">
              <w:rPr>
                <w:rFonts w:hint="eastAsia"/>
                <w:snapToGrid w:val="0"/>
                <w:spacing w:val="-16"/>
                <w:kern w:val="21"/>
                <w:szCs w:val="21"/>
              </w:rPr>
              <w:t>以新带老削减量</w:t>
            </w:r>
          </w:p>
          <w:p w14:paraId="0E3FC46F" w14:textId="77777777" w:rsidR="001007ED" w:rsidRPr="00F541DE" w:rsidRDefault="001007ED" w:rsidP="00F374A5">
            <w:pPr>
              <w:pStyle w:val="afb"/>
              <w:spacing w:beforeLines="0" w:line="240" w:lineRule="auto"/>
              <w:rPr>
                <w:snapToGrid w:val="0"/>
                <w:spacing w:val="-16"/>
                <w:kern w:val="21"/>
                <w:szCs w:val="21"/>
              </w:rPr>
            </w:pPr>
            <w:r w:rsidRPr="00F541DE">
              <w:rPr>
                <w:rFonts w:hint="eastAsia"/>
                <w:snapToGrid w:val="0"/>
                <w:spacing w:val="-16"/>
                <w:kern w:val="21"/>
                <w:szCs w:val="21"/>
              </w:rPr>
              <w:t>（新建项目不填）</w:t>
            </w:r>
            <w:r w:rsidRPr="00F541DE">
              <w:rPr>
                <w:rFonts w:hint="eastAsia"/>
                <w:snapToGrid w:val="0"/>
                <w:spacing w:val="-16"/>
                <w:kern w:val="21"/>
                <w:szCs w:val="21"/>
              </w:rPr>
              <w:fldChar w:fldCharType="begin"/>
            </w:r>
            <w:r w:rsidRPr="00F541DE">
              <w:rPr>
                <w:rFonts w:hint="eastAsia"/>
                <w:snapToGrid w:val="0"/>
                <w:spacing w:val="-16"/>
                <w:kern w:val="21"/>
                <w:szCs w:val="21"/>
              </w:rPr>
              <w:instrText xml:space="preserve"> = 5 \* GB3 \* MERGEFORMAT </w:instrText>
            </w:r>
            <w:r w:rsidRPr="00F541DE">
              <w:rPr>
                <w:rFonts w:hint="eastAsia"/>
                <w:snapToGrid w:val="0"/>
                <w:spacing w:val="-16"/>
                <w:kern w:val="21"/>
                <w:szCs w:val="21"/>
              </w:rPr>
              <w:fldChar w:fldCharType="separate"/>
            </w:r>
            <w:r w:rsidRPr="00F541DE">
              <w:rPr>
                <w:rFonts w:cs="宋体" w:hint="eastAsia"/>
                <w:szCs w:val="21"/>
              </w:rPr>
              <w:t>⑤</w:t>
            </w:r>
            <w:r w:rsidRPr="00F541DE">
              <w:rPr>
                <w:rFonts w:hint="eastAsia"/>
                <w:snapToGrid w:val="0"/>
                <w:spacing w:val="-16"/>
                <w:kern w:val="21"/>
                <w:szCs w:val="21"/>
              </w:rPr>
              <w:fldChar w:fldCharType="end"/>
            </w:r>
          </w:p>
        </w:tc>
        <w:tc>
          <w:tcPr>
            <w:tcW w:w="184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F9C3C" w14:textId="77777777" w:rsidR="001007ED" w:rsidRPr="00F541DE" w:rsidRDefault="001007ED" w:rsidP="00F374A5">
            <w:pPr>
              <w:pStyle w:val="afb"/>
              <w:spacing w:beforeLines="0" w:line="240" w:lineRule="auto"/>
              <w:rPr>
                <w:snapToGrid w:val="0"/>
                <w:spacing w:val="-16"/>
                <w:kern w:val="21"/>
                <w:szCs w:val="21"/>
              </w:rPr>
            </w:pPr>
            <w:r w:rsidRPr="00F541DE">
              <w:rPr>
                <w:rFonts w:hint="eastAsia"/>
                <w:snapToGrid w:val="0"/>
                <w:spacing w:val="-16"/>
                <w:kern w:val="21"/>
                <w:szCs w:val="21"/>
              </w:rPr>
              <w:t>本项目建成后</w:t>
            </w:r>
          </w:p>
          <w:p w14:paraId="51F96F54" w14:textId="77777777" w:rsidR="001007ED" w:rsidRPr="00F541DE" w:rsidRDefault="001007ED" w:rsidP="00F374A5">
            <w:pPr>
              <w:pStyle w:val="afb"/>
              <w:spacing w:beforeLines="0" w:line="240" w:lineRule="auto"/>
              <w:rPr>
                <w:snapToGrid w:val="0"/>
                <w:spacing w:val="-16"/>
                <w:kern w:val="21"/>
                <w:szCs w:val="21"/>
              </w:rPr>
            </w:pPr>
            <w:r w:rsidRPr="00F541DE">
              <w:rPr>
                <w:rFonts w:hint="eastAsia"/>
                <w:snapToGrid w:val="0"/>
                <w:spacing w:val="-16"/>
                <w:kern w:val="21"/>
                <w:szCs w:val="21"/>
              </w:rPr>
              <w:t>全厂排放量（固体废物产生量）</w:t>
            </w:r>
            <w:r w:rsidRPr="00F541DE">
              <w:rPr>
                <w:rFonts w:hint="eastAsia"/>
                <w:snapToGrid w:val="0"/>
                <w:spacing w:val="-16"/>
                <w:kern w:val="21"/>
                <w:szCs w:val="21"/>
              </w:rPr>
              <w:fldChar w:fldCharType="begin"/>
            </w:r>
            <w:r w:rsidRPr="00F541DE">
              <w:rPr>
                <w:rFonts w:hint="eastAsia"/>
                <w:snapToGrid w:val="0"/>
                <w:spacing w:val="-16"/>
                <w:kern w:val="21"/>
                <w:szCs w:val="21"/>
              </w:rPr>
              <w:instrText xml:space="preserve"> = 6 \* GB3 \* MERGEFORMAT </w:instrText>
            </w:r>
            <w:r w:rsidRPr="00F541DE">
              <w:rPr>
                <w:rFonts w:hint="eastAsia"/>
                <w:snapToGrid w:val="0"/>
                <w:spacing w:val="-16"/>
                <w:kern w:val="21"/>
                <w:szCs w:val="21"/>
              </w:rPr>
              <w:fldChar w:fldCharType="separate"/>
            </w:r>
            <w:r w:rsidRPr="00F541DE">
              <w:rPr>
                <w:rFonts w:cs="宋体" w:hint="eastAsia"/>
                <w:szCs w:val="21"/>
              </w:rPr>
              <w:t>⑥</w:t>
            </w:r>
            <w:r w:rsidRPr="00F541DE">
              <w:rPr>
                <w:rFonts w:hint="eastAsia"/>
                <w:snapToGrid w:val="0"/>
                <w:spacing w:val="-16"/>
                <w:kern w:val="21"/>
                <w:szCs w:val="21"/>
              </w:rPr>
              <w:fldChar w:fldCharType="end"/>
            </w:r>
          </w:p>
        </w:tc>
        <w:tc>
          <w:tcPr>
            <w:tcW w:w="118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hideMark/>
          </w:tcPr>
          <w:p w14:paraId="6930D8EF"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t>变化量</w:t>
            </w:r>
          </w:p>
          <w:p w14:paraId="11FF267D" w14:textId="77777777" w:rsidR="001007ED" w:rsidRPr="00F541DE" w:rsidRDefault="001007ED" w:rsidP="00F374A5">
            <w:pPr>
              <w:pStyle w:val="afb"/>
              <w:spacing w:beforeLines="0" w:line="240" w:lineRule="auto"/>
              <w:rPr>
                <w:snapToGrid w:val="0"/>
                <w:spacing w:val="-6"/>
                <w:kern w:val="21"/>
                <w:szCs w:val="21"/>
              </w:rPr>
            </w:pP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7 \* GB3 \* MERGEFORMAT </w:instrText>
            </w:r>
            <w:r w:rsidRPr="00F541DE">
              <w:rPr>
                <w:rFonts w:hint="eastAsia"/>
                <w:snapToGrid w:val="0"/>
                <w:spacing w:val="-6"/>
                <w:kern w:val="21"/>
                <w:szCs w:val="21"/>
              </w:rPr>
              <w:fldChar w:fldCharType="separate"/>
            </w:r>
            <w:r w:rsidRPr="00F541DE">
              <w:rPr>
                <w:rFonts w:cs="宋体" w:hint="eastAsia"/>
                <w:szCs w:val="21"/>
              </w:rPr>
              <w:t>⑦</w:t>
            </w:r>
            <w:r w:rsidRPr="00F541DE">
              <w:rPr>
                <w:rFonts w:hint="eastAsia"/>
                <w:snapToGrid w:val="0"/>
                <w:spacing w:val="-6"/>
                <w:kern w:val="21"/>
                <w:szCs w:val="21"/>
              </w:rPr>
              <w:fldChar w:fldCharType="end"/>
            </w:r>
          </w:p>
        </w:tc>
      </w:tr>
      <w:tr w:rsidR="00EA56ED" w:rsidRPr="00F541DE" w14:paraId="2E6E481E" w14:textId="77777777" w:rsidTr="00DF766B">
        <w:trPr>
          <w:trHeight w:val="397"/>
          <w:jc w:val="center"/>
        </w:trPr>
        <w:tc>
          <w:tcPr>
            <w:tcW w:w="1588" w:type="dxa"/>
            <w:vMerge w:val="restart"/>
            <w:tcBorders>
              <w:top w:val="single" w:sz="4" w:space="0" w:color="auto"/>
              <w:left w:val="single" w:sz="8" w:space="0" w:color="auto"/>
              <w:right w:val="single" w:sz="4" w:space="0" w:color="auto"/>
            </w:tcBorders>
            <w:vAlign w:val="center"/>
          </w:tcPr>
          <w:p w14:paraId="66BBC4A7" w14:textId="57D17E6A"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废气</w:t>
            </w:r>
          </w:p>
        </w:tc>
        <w:tc>
          <w:tcPr>
            <w:tcW w:w="1417" w:type="dxa"/>
            <w:tcBorders>
              <w:top w:val="single" w:sz="4" w:space="0" w:color="auto"/>
              <w:left w:val="single" w:sz="4" w:space="0" w:color="auto"/>
              <w:bottom w:val="single" w:sz="4" w:space="0" w:color="auto"/>
              <w:right w:val="single" w:sz="4" w:space="0" w:color="auto"/>
            </w:tcBorders>
            <w:vAlign w:val="center"/>
          </w:tcPr>
          <w:p w14:paraId="4C7416C1" w14:textId="1AEB8858"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非甲烷总烃</w:t>
            </w:r>
          </w:p>
        </w:tc>
        <w:tc>
          <w:tcPr>
            <w:tcW w:w="1701" w:type="dxa"/>
            <w:tcBorders>
              <w:top w:val="single" w:sz="4" w:space="0" w:color="auto"/>
              <w:left w:val="single" w:sz="4" w:space="0" w:color="auto"/>
              <w:bottom w:val="single" w:sz="4" w:space="0" w:color="auto"/>
              <w:right w:val="single" w:sz="4" w:space="0" w:color="auto"/>
            </w:tcBorders>
            <w:vAlign w:val="center"/>
          </w:tcPr>
          <w:p w14:paraId="1C99CD05" w14:textId="77777777" w:rsidR="00EA56ED" w:rsidRPr="00F541DE" w:rsidRDefault="00EA56ED"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35B09AA" w14:textId="77777777" w:rsidR="00EA56ED" w:rsidRPr="00F541DE" w:rsidRDefault="00EA56ED"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68E9838" w14:textId="77777777" w:rsidR="00EA56ED" w:rsidRPr="00F541DE" w:rsidRDefault="00EA56ED"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77297E7" w14:textId="1AC00030"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.049</w:t>
            </w:r>
            <w:r w:rsidRPr="00F541DE">
              <w:rPr>
                <w:rFonts w:cs="宋体" w:hint="eastAsia"/>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23A408C" w14:textId="77777777" w:rsidR="00EA56ED" w:rsidRPr="00F541DE" w:rsidRDefault="00EA56ED"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FCB2D94" w14:textId="28911932"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.049</w:t>
            </w:r>
            <w:r w:rsidRPr="00F541DE">
              <w:rPr>
                <w:rFonts w:cs="宋体" w:hint="eastAsia"/>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0A03DC3" w14:textId="13FCF267"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.049</w:t>
            </w:r>
            <w:r w:rsidRPr="00F541DE">
              <w:rPr>
                <w:rFonts w:cs="宋体" w:hint="eastAsia"/>
                <w:snapToGrid w:val="0"/>
                <w:kern w:val="21"/>
                <w:szCs w:val="21"/>
              </w:rPr>
              <w:t>t/a</w:t>
            </w:r>
          </w:p>
        </w:tc>
      </w:tr>
      <w:tr w:rsidR="00EA56ED" w:rsidRPr="00F541DE" w14:paraId="4BD5BB35" w14:textId="77777777" w:rsidTr="00DF766B">
        <w:trPr>
          <w:trHeight w:val="397"/>
          <w:jc w:val="center"/>
        </w:trPr>
        <w:tc>
          <w:tcPr>
            <w:tcW w:w="1588" w:type="dxa"/>
            <w:vMerge/>
            <w:tcBorders>
              <w:left w:val="single" w:sz="8" w:space="0" w:color="auto"/>
              <w:bottom w:val="single" w:sz="4" w:space="0" w:color="auto"/>
              <w:right w:val="single" w:sz="4" w:space="0" w:color="auto"/>
            </w:tcBorders>
            <w:vAlign w:val="center"/>
          </w:tcPr>
          <w:p w14:paraId="6A6D1CE9" w14:textId="77777777" w:rsidR="00EA56ED" w:rsidRPr="00F541DE" w:rsidRDefault="00EA56ED" w:rsidP="00814E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6FB16D8" w14:textId="09D47E1A"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颗粒物</w:t>
            </w:r>
          </w:p>
        </w:tc>
        <w:tc>
          <w:tcPr>
            <w:tcW w:w="1701" w:type="dxa"/>
            <w:tcBorders>
              <w:top w:val="single" w:sz="4" w:space="0" w:color="auto"/>
              <w:left w:val="single" w:sz="4" w:space="0" w:color="auto"/>
              <w:bottom w:val="single" w:sz="4" w:space="0" w:color="auto"/>
              <w:right w:val="single" w:sz="4" w:space="0" w:color="auto"/>
            </w:tcBorders>
            <w:vAlign w:val="center"/>
          </w:tcPr>
          <w:p w14:paraId="19A85482" w14:textId="77777777" w:rsidR="00EA56ED" w:rsidRPr="00F541DE" w:rsidRDefault="00EA56ED"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9BEB266" w14:textId="77777777" w:rsidR="00EA56ED" w:rsidRPr="00F541DE" w:rsidRDefault="00EA56ED"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3CEF594" w14:textId="77777777" w:rsidR="00EA56ED" w:rsidRPr="00F541DE" w:rsidRDefault="00EA56ED"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5B018A4" w14:textId="35EB2EE3"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.004</w:t>
            </w:r>
            <w:r w:rsidRPr="00F541DE">
              <w:rPr>
                <w:rFonts w:cs="宋体" w:hint="eastAsia"/>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FAE184F" w14:textId="77777777" w:rsidR="00EA56ED" w:rsidRPr="00F541DE" w:rsidRDefault="00EA56ED"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4E7422D" w14:textId="47E8C911"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.004</w:t>
            </w:r>
            <w:r w:rsidRPr="00F541DE">
              <w:rPr>
                <w:rFonts w:cs="宋体" w:hint="eastAsia"/>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6E28A05" w14:textId="0B734C17" w:rsidR="00EA56ED" w:rsidRPr="00F541DE" w:rsidRDefault="00EA56ED" w:rsidP="00814E03">
            <w:pPr>
              <w:pStyle w:val="afb"/>
              <w:spacing w:beforeLines="0" w:line="240" w:lineRule="auto"/>
              <w:rPr>
                <w:rFonts w:cs="宋体"/>
                <w:snapToGrid w:val="0"/>
                <w:kern w:val="21"/>
                <w:szCs w:val="21"/>
              </w:rPr>
            </w:pPr>
            <w:r w:rsidRPr="00F541DE">
              <w:rPr>
                <w:rFonts w:cs="宋体" w:hint="eastAsia"/>
                <w:snapToGrid w:val="0"/>
                <w:kern w:val="21"/>
                <w:szCs w:val="21"/>
              </w:rPr>
              <w:t>0</w:t>
            </w:r>
            <w:r w:rsidRPr="00F541DE">
              <w:rPr>
                <w:rFonts w:cs="宋体"/>
                <w:snapToGrid w:val="0"/>
                <w:kern w:val="21"/>
                <w:szCs w:val="21"/>
              </w:rPr>
              <w:t>.004</w:t>
            </w:r>
            <w:r w:rsidRPr="00F541DE">
              <w:rPr>
                <w:rFonts w:cs="宋体" w:hint="eastAsia"/>
                <w:snapToGrid w:val="0"/>
                <w:kern w:val="21"/>
                <w:szCs w:val="21"/>
              </w:rPr>
              <w:t>t/a</w:t>
            </w:r>
          </w:p>
        </w:tc>
      </w:tr>
      <w:tr w:rsidR="004D0EEE" w:rsidRPr="00F541DE" w14:paraId="6B6C95F6" w14:textId="77777777" w:rsidTr="00F374A5">
        <w:trPr>
          <w:trHeight w:val="397"/>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1C5F6DE5" w14:textId="77777777" w:rsidR="00814E03" w:rsidRPr="00F541DE" w:rsidRDefault="00814E03" w:rsidP="00814E03">
            <w:pPr>
              <w:pStyle w:val="afb"/>
              <w:spacing w:beforeLines="0" w:line="240" w:lineRule="auto"/>
              <w:rPr>
                <w:rFonts w:cs="宋体"/>
                <w:snapToGrid w:val="0"/>
                <w:kern w:val="21"/>
                <w:szCs w:val="21"/>
              </w:rPr>
            </w:pPr>
            <w:r w:rsidRPr="00F541DE">
              <w:rPr>
                <w:rFonts w:cs="宋体" w:hint="eastAsia"/>
                <w:snapToGrid w:val="0"/>
                <w:kern w:val="21"/>
                <w:szCs w:val="21"/>
              </w:rPr>
              <w:t>废水</w:t>
            </w:r>
          </w:p>
        </w:tc>
        <w:tc>
          <w:tcPr>
            <w:tcW w:w="1417" w:type="dxa"/>
            <w:tcBorders>
              <w:top w:val="single" w:sz="4" w:space="0" w:color="auto"/>
              <w:left w:val="single" w:sz="4" w:space="0" w:color="auto"/>
              <w:bottom w:val="single" w:sz="4" w:space="0" w:color="auto"/>
              <w:right w:val="single" w:sz="4" w:space="0" w:color="auto"/>
            </w:tcBorders>
            <w:vAlign w:val="center"/>
          </w:tcPr>
          <w:p w14:paraId="1407A4B7" w14:textId="0C03A995" w:rsidR="00814E03" w:rsidRPr="00F541DE" w:rsidRDefault="00814E03" w:rsidP="00814E03">
            <w:pPr>
              <w:pStyle w:val="afb"/>
              <w:spacing w:beforeLines="0" w:line="240" w:lineRule="auto"/>
              <w:rPr>
                <w:rFonts w:cs="宋体"/>
                <w:snapToGrid w:val="0"/>
                <w:kern w:val="21"/>
                <w:szCs w:val="21"/>
              </w:rPr>
            </w:pPr>
            <w:r w:rsidRPr="00F541DE">
              <w:rPr>
                <w:rFonts w:cs="宋体" w:hint="eastAsia"/>
                <w:snapToGrid w:val="0"/>
                <w:kern w:val="21"/>
                <w:szCs w:val="21"/>
              </w:rPr>
              <w:t>废水量</w:t>
            </w:r>
          </w:p>
        </w:tc>
        <w:tc>
          <w:tcPr>
            <w:tcW w:w="1701" w:type="dxa"/>
            <w:tcBorders>
              <w:top w:val="single" w:sz="4" w:space="0" w:color="auto"/>
              <w:left w:val="single" w:sz="4" w:space="0" w:color="auto"/>
              <w:bottom w:val="single" w:sz="4" w:space="0" w:color="auto"/>
              <w:right w:val="single" w:sz="4" w:space="0" w:color="auto"/>
            </w:tcBorders>
            <w:vAlign w:val="center"/>
          </w:tcPr>
          <w:p w14:paraId="0446AEA4" w14:textId="77777777" w:rsidR="00814E03" w:rsidRPr="00F541DE" w:rsidRDefault="00814E03" w:rsidP="00814E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6A678DC" w14:textId="77777777" w:rsidR="00814E03" w:rsidRPr="00F541DE" w:rsidRDefault="00814E03" w:rsidP="00814E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775B00" w14:textId="77777777" w:rsidR="00814E03" w:rsidRPr="00F541DE" w:rsidRDefault="00814E03" w:rsidP="00814E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CEAE8FE" w14:textId="26DB1F75" w:rsidR="00814E03" w:rsidRPr="00F541DE" w:rsidRDefault="00081903" w:rsidP="00814E03">
            <w:pPr>
              <w:pStyle w:val="afb"/>
              <w:spacing w:beforeLines="0" w:line="240" w:lineRule="auto"/>
              <w:rPr>
                <w:rFonts w:cs="宋体"/>
                <w:snapToGrid w:val="0"/>
                <w:kern w:val="21"/>
                <w:szCs w:val="21"/>
              </w:rPr>
            </w:pPr>
            <w:r w:rsidRPr="00F541DE">
              <w:rPr>
                <w:rFonts w:cs="宋体"/>
                <w:snapToGrid w:val="0"/>
                <w:kern w:val="21"/>
                <w:szCs w:val="21"/>
              </w:rPr>
              <w:t>544</w:t>
            </w:r>
            <w:r w:rsidR="00814E03" w:rsidRPr="00F541DE">
              <w:rPr>
                <w:rFonts w:cs="宋体"/>
                <w:snapToGrid w:val="0"/>
                <w:kern w:val="21"/>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2AF91185" w14:textId="77777777" w:rsidR="00814E03" w:rsidRPr="00F541DE" w:rsidRDefault="00814E03" w:rsidP="00814E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21EC77" w14:textId="196376B0" w:rsidR="00814E03" w:rsidRPr="00F541DE" w:rsidRDefault="00081903" w:rsidP="00814E03">
            <w:pPr>
              <w:pStyle w:val="afb"/>
              <w:spacing w:beforeLines="0" w:line="240" w:lineRule="auto"/>
              <w:rPr>
                <w:rFonts w:cs="宋体"/>
                <w:snapToGrid w:val="0"/>
                <w:kern w:val="21"/>
                <w:szCs w:val="21"/>
              </w:rPr>
            </w:pPr>
            <w:r w:rsidRPr="00F541DE">
              <w:rPr>
                <w:rFonts w:cs="宋体"/>
                <w:snapToGrid w:val="0"/>
                <w:kern w:val="21"/>
                <w:szCs w:val="21"/>
              </w:rPr>
              <w:t>544</w:t>
            </w:r>
            <w:r w:rsidR="00814E03" w:rsidRPr="00F541DE">
              <w:rPr>
                <w:rFonts w:cs="宋体"/>
                <w:snapToGrid w:val="0"/>
                <w:kern w:val="21"/>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0796035" w14:textId="485CE174" w:rsidR="00814E03" w:rsidRPr="00F541DE" w:rsidRDefault="00081903" w:rsidP="00814E03">
            <w:pPr>
              <w:pStyle w:val="afb"/>
              <w:spacing w:beforeLines="0" w:line="240" w:lineRule="auto"/>
              <w:rPr>
                <w:rFonts w:cs="宋体"/>
                <w:snapToGrid w:val="0"/>
                <w:kern w:val="21"/>
                <w:szCs w:val="21"/>
              </w:rPr>
            </w:pPr>
            <w:r w:rsidRPr="00F541DE">
              <w:rPr>
                <w:rFonts w:cs="宋体"/>
                <w:snapToGrid w:val="0"/>
                <w:kern w:val="21"/>
                <w:szCs w:val="21"/>
              </w:rPr>
              <w:t>544</w:t>
            </w:r>
            <w:r w:rsidR="00814E03" w:rsidRPr="00F541DE">
              <w:rPr>
                <w:rFonts w:cs="宋体"/>
                <w:snapToGrid w:val="0"/>
                <w:kern w:val="21"/>
                <w:szCs w:val="21"/>
              </w:rPr>
              <w:t>t/a</w:t>
            </w:r>
          </w:p>
        </w:tc>
      </w:tr>
      <w:tr w:rsidR="00081903" w:rsidRPr="00F541DE" w14:paraId="716E42BE"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7EFDDBB0"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E1DE94" w14:textId="4DD64F30" w:rsidR="00081903" w:rsidRPr="00F541DE" w:rsidRDefault="00081903" w:rsidP="00081903">
            <w:pPr>
              <w:pStyle w:val="afb"/>
              <w:spacing w:beforeLines="0" w:line="240" w:lineRule="auto"/>
              <w:rPr>
                <w:rFonts w:cs="宋体"/>
                <w:snapToGrid w:val="0"/>
                <w:kern w:val="21"/>
                <w:szCs w:val="21"/>
              </w:rPr>
            </w:pPr>
            <w:r w:rsidRPr="00F541DE">
              <w:rPr>
                <w:rFonts w:hint="eastAsia"/>
                <w:snapToGrid w:val="0"/>
                <w:kern w:val="0"/>
                <w:szCs w:val="21"/>
              </w:rPr>
              <w:t>COD</w:t>
            </w:r>
          </w:p>
        </w:tc>
        <w:tc>
          <w:tcPr>
            <w:tcW w:w="1701" w:type="dxa"/>
            <w:tcBorders>
              <w:top w:val="single" w:sz="4" w:space="0" w:color="auto"/>
              <w:left w:val="single" w:sz="4" w:space="0" w:color="auto"/>
              <w:bottom w:val="single" w:sz="4" w:space="0" w:color="auto"/>
              <w:right w:val="single" w:sz="4" w:space="0" w:color="auto"/>
            </w:tcBorders>
            <w:vAlign w:val="center"/>
          </w:tcPr>
          <w:p w14:paraId="5324C67B"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4DF3A1F"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2C57E25"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D8524D7" w14:textId="3F3AE078"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0.218</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7E305F3" w14:textId="350D7A71"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B681DD0" w14:textId="45D65181"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0.218</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44C6292" w14:textId="3B40743E"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0.218</w:t>
            </w:r>
            <w:r w:rsidRPr="00F541DE">
              <w:rPr>
                <w:kern w:val="0"/>
                <w:szCs w:val="21"/>
              </w:rPr>
              <w:t>t/a</w:t>
            </w:r>
          </w:p>
        </w:tc>
      </w:tr>
      <w:tr w:rsidR="00081903" w:rsidRPr="00F541DE" w14:paraId="2EC2446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3F332CF"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3F10691" w14:textId="31A8C0E6" w:rsidR="00081903" w:rsidRPr="00F541DE" w:rsidRDefault="00081903" w:rsidP="00081903">
            <w:pPr>
              <w:pStyle w:val="afb"/>
              <w:spacing w:beforeLines="0" w:line="240" w:lineRule="auto"/>
              <w:rPr>
                <w:rFonts w:cs="宋体"/>
                <w:snapToGrid w:val="0"/>
                <w:kern w:val="21"/>
                <w:szCs w:val="21"/>
              </w:rPr>
            </w:pPr>
            <w:r w:rsidRPr="00F541DE">
              <w:rPr>
                <w:rFonts w:hint="eastAsia"/>
                <w:snapToGrid w:val="0"/>
                <w:kern w:val="0"/>
                <w:szCs w:val="21"/>
              </w:rPr>
              <w:t>氨氮</w:t>
            </w:r>
          </w:p>
        </w:tc>
        <w:tc>
          <w:tcPr>
            <w:tcW w:w="1701" w:type="dxa"/>
            <w:tcBorders>
              <w:top w:val="single" w:sz="4" w:space="0" w:color="auto"/>
              <w:left w:val="single" w:sz="4" w:space="0" w:color="auto"/>
              <w:bottom w:val="single" w:sz="4" w:space="0" w:color="auto"/>
              <w:right w:val="single" w:sz="4" w:space="0" w:color="auto"/>
            </w:tcBorders>
            <w:vAlign w:val="center"/>
          </w:tcPr>
          <w:p w14:paraId="4095BA93"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B236155"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759E21B"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E43F2AF" w14:textId="639FFF3D"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0.014</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4FC20B59"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23A4520" w14:textId="51830D6F"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0.014</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07AB6C3" w14:textId="4ADFE4B6"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0.014</w:t>
            </w:r>
            <w:r w:rsidRPr="00F541DE">
              <w:rPr>
                <w:kern w:val="0"/>
                <w:szCs w:val="21"/>
              </w:rPr>
              <w:t>t/a</w:t>
            </w:r>
          </w:p>
        </w:tc>
      </w:tr>
      <w:tr w:rsidR="00081903" w:rsidRPr="00F541DE" w14:paraId="31886C2E"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409957B"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EB8737D" w14:textId="31FD16F1" w:rsidR="00081903" w:rsidRPr="00F541DE" w:rsidRDefault="00081903" w:rsidP="00081903">
            <w:pPr>
              <w:pStyle w:val="afb"/>
              <w:spacing w:beforeLines="0" w:line="240" w:lineRule="auto"/>
              <w:rPr>
                <w:rFonts w:cs="宋体"/>
                <w:snapToGrid w:val="0"/>
                <w:kern w:val="21"/>
                <w:szCs w:val="21"/>
              </w:rPr>
            </w:pPr>
            <w:r w:rsidRPr="00F541DE">
              <w:rPr>
                <w:rFonts w:hint="eastAsia"/>
                <w:snapToGrid w:val="0"/>
                <w:kern w:val="0"/>
                <w:szCs w:val="21"/>
              </w:rPr>
              <w:t>总氮</w:t>
            </w:r>
          </w:p>
        </w:tc>
        <w:tc>
          <w:tcPr>
            <w:tcW w:w="1701" w:type="dxa"/>
            <w:tcBorders>
              <w:top w:val="single" w:sz="4" w:space="0" w:color="auto"/>
              <w:left w:val="single" w:sz="4" w:space="0" w:color="auto"/>
              <w:bottom w:val="single" w:sz="4" w:space="0" w:color="auto"/>
              <w:right w:val="single" w:sz="4" w:space="0" w:color="auto"/>
            </w:tcBorders>
            <w:vAlign w:val="center"/>
          </w:tcPr>
          <w:p w14:paraId="65335A26"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E16588A"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A4FA630"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CA74340" w14:textId="1EB92CF6"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0.019</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7CBB07C"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3E74C4" w14:textId="04A3FBA6"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0.019</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43125660" w14:textId="040037DC"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0.019</w:t>
            </w:r>
            <w:r w:rsidRPr="00F541DE">
              <w:rPr>
                <w:kern w:val="0"/>
                <w:szCs w:val="21"/>
              </w:rPr>
              <w:t>t/a</w:t>
            </w:r>
          </w:p>
        </w:tc>
      </w:tr>
      <w:tr w:rsidR="00081903" w:rsidRPr="00F541DE" w14:paraId="362431E8"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9AAE93E"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CC2C2C6" w14:textId="5565D7CB" w:rsidR="00081903" w:rsidRPr="00F541DE" w:rsidRDefault="00081903" w:rsidP="00081903">
            <w:pPr>
              <w:pStyle w:val="afb"/>
              <w:spacing w:beforeLines="0" w:line="240" w:lineRule="auto"/>
              <w:rPr>
                <w:rFonts w:cs="宋体"/>
                <w:snapToGrid w:val="0"/>
                <w:kern w:val="21"/>
                <w:szCs w:val="21"/>
              </w:rPr>
            </w:pPr>
            <w:r w:rsidRPr="00F541DE">
              <w:rPr>
                <w:rFonts w:hint="eastAsia"/>
                <w:snapToGrid w:val="0"/>
                <w:kern w:val="0"/>
                <w:szCs w:val="21"/>
              </w:rPr>
              <w:t>总磷</w:t>
            </w:r>
          </w:p>
        </w:tc>
        <w:tc>
          <w:tcPr>
            <w:tcW w:w="1701" w:type="dxa"/>
            <w:tcBorders>
              <w:top w:val="single" w:sz="4" w:space="0" w:color="auto"/>
              <w:left w:val="single" w:sz="4" w:space="0" w:color="auto"/>
              <w:bottom w:val="single" w:sz="4" w:space="0" w:color="auto"/>
              <w:right w:val="single" w:sz="4" w:space="0" w:color="auto"/>
            </w:tcBorders>
            <w:vAlign w:val="center"/>
          </w:tcPr>
          <w:p w14:paraId="26B6D1D7"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E9CE984"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B74092"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5351627" w14:textId="190EFAE4"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0.003</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09FAC69"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8A6149C" w14:textId="343EB14A"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0.003</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36715DB1" w14:textId="5C4CC04B"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0.003</w:t>
            </w:r>
            <w:r w:rsidRPr="00F541DE">
              <w:rPr>
                <w:kern w:val="0"/>
                <w:szCs w:val="21"/>
              </w:rPr>
              <w:t>t/a</w:t>
            </w:r>
          </w:p>
        </w:tc>
      </w:tr>
      <w:tr w:rsidR="00081903" w:rsidRPr="00F541DE" w14:paraId="224D33F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hideMark/>
          </w:tcPr>
          <w:p w14:paraId="3FC1EDDC" w14:textId="77777777" w:rsidR="00081903" w:rsidRPr="00F541DE" w:rsidRDefault="00081903" w:rsidP="00081903">
            <w:pPr>
              <w:widowControl/>
              <w:adjustRightInd w:val="0"/>
              <w:snapToGrid w:val="0"/>
              <w:jc w:val="center"/>
              <w:rPr>
                <w:rFonts w:ascii="宋体" w:hAnsi="宋体"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DCEF58E" w14:textId="3F146216" w:rsidR="00081903" w:rsidRPr="00F541DE" w:rsidRDefault="00081903" w:rsidP="00081903">
            <w:pPr>
              <w:pStyle w:val="afb"/>
              <w:spacing w:beforeLines="0" w:line="240" w:lineRule="auto"/>
              <w:rPr>
                <w:rFonts w:cs="宋体"/>
                <w:snapToGrid w:val="0"/>
                <w:kern w:val="21"/>
                <w:szCs w:val="21"/>
              </w:rPr>
            </w:pPr>
            <w:r w:rsidRPr="00F541DE">
              <w:rPr>
                <w:rFonts w:hint="eastAsia"/>
                <w:snapToGrid w:val="0"/>
                <w:kern w:val="0"/>
                <w:szCs w:val="21"/>
              </w:rPr>
              <w:t>SS</w:t>
            </w:r>
          </w:p>
        </w:tc>
        <w:tc>
          <w:tcPr>
            <w:tcW w:w="1701" w:type="dxa"/>
            <w:tcBorders>
              <w:top w:val="single" w:sz="4" w:space="0" w:color="auto"/>
              <w:left w:val="single" w:sz="4" w:space="0" w:color="auto"/>
              <w:bottom w:val="single" w:sz="4" w:space="0" w:color="auto"/>
              <w:right w:val="single" w:sz="4" w:space="0" w:color="auto"/>
            </w:tcBorders>
            <w:vAlign w:val="center"/>
          </w:tcPr>
          <w:p w14:paraId="57AEF9E3"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EB5673B"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046469B"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30F9208" w14:textId="69F7E4BF"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0.137</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762220F"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AC17B88" w14:textId="76A1DE41"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0.137</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BACE155" w14:textId="17947C0B"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0.137</w:t>
            </w:r>
            <w:r w:rsidRPr="00F541DE">
              <w:rPr>
                <w:kern w:val="0"/>
                <w:szCs w:val="21"/>
              </w:rPr>
              <w:t>t/a</w:t>
            </w:r>
          </w:p>
        </w:tc>
      </w:tr>
      <w:tr w:rsidR="00081903" w:rsidRPr="00F541DE" w14:paraId="139A666D" w14:textId="77777777" w:rsidTr="00F374A5">
        <w:trPr>
          <w:trHeight w:val="397"/>
          <w:jc w:val="center"/>
        </w:trPr>
        <w:tc>
          <w:tcPr>
            <w:tcW w:w="1588" w:type="dxa"/>
            <w:vMerge w:val="restart"/>
            <w:tcBorders>
              <w:top w:val="single" w:sz="4" w:space="0" w:color="auto"/>
              <w:left w:val="single" w:sz="8" w:space="0" w:color="auto"/>
              <w:bottom w:val="single" w:sz="4" w:space="0" w:color="auto"/>
              <w:right w:val="single" w:sz="4" w:space="0" w:color="auto"/>
            </w:tcBorders>
            <w:vAlign w:val="center"/>
            <w:hideMark/>
          </w:tcPr>
          <w:p w14:paraId="06CEC25B" w14:textId="77777777" w:rsidR="00081903" w:rsidRPr="00F541DE" w:rsidRDefault="00081903" w:rsidP="00081903">
            <w:pPr>
              <w:pStyle w:val="afb"/>
              <w:spacing w:beforeLines="0" w:line="240" w:lineRule="auto"/>
              <w:rPr>
                <w:rFonts w:cs="宋体"/>
                <w:snapToGrid w:val="0"/>
                <w:kern w:val="21"/>
                <w:szCs w:val="21"/>
              </w:rPr>
            </w:pPr>
            <w:r w:rsidRPr="00F541DE">
              <w:rPr>
                <w:rFonts w:cs="宋体" w:hint="eastAsia"/>
                <w:snapToGrid w:val="0"/>
                <w:kern w:val="21"/>
                <w:szCs w:val="21"/>
              </w:rPr>
              <w:t>一般工业</w:t>
            </w:r>
          </w:p>
          <w:p w14:paraId="4502BEB4" w14:textId="77777777" w:rsidR="00081903" w:rsidRPr="00F541DE" w:rsidRDefault="00081903" w:rsidP="00081903">
            <w:pPr>
              <w:pStyle w:val="afb"/>
              <w:spacing w:beforeLines="0" w:line="240" w:lineRule="auto"/>
              <w:rPr>
                <w:rFonts w:cs="宋体"/>
                <w:snapToGrid w:val="0"/>
                <w:kern w:val="21"/>
                <w:szCs w:val="21"/>
              </w:rPr>
            </w:pPr>
            <w:r w:rsidRPr="00F541DE">
              <w:rPr>
                <w:rFonts w:cs="宋体" w:hint="eastAsia"/>
                <w:snapToGrid w:val="0"/>
                <w:kern w:val="21"/>
                <w:szCs w:val="21"/>
              </w:rPr>
              <w:t>固体废物</w:t>
            </w:r>
          </w:p>
        </w:tc>
        <w:tc>
          <w:tcPr>
            <w:tcW w:w="1417" w:type="dxa"/>
            <w:tcBorders>
              <w:top w:val="single" w:sz="4" w:space="0" w:color="auto"/>
              <w:left w:val="single" w:sz="4" w:space="0" w:color="auto"/>
              <w:bottom w:val="single" w:sz="4" w:space="0" w:color="auto"/>
              <w:right w:val="single" w:sz="4" w:space="0" w:color="auto"/>
            </w:tcBorders>
            <w:vAlign w:val="center"/>
          </w:tcPr>
          <w:p w14:paraId="155AC839" w14:textId="28195879"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废金属屑</w:t>
            </w:r>
          </w:p>
        </w:tc>
        <w:tc>
          <w:tcPr>
            <w:tcW w:w="1701" w:type="dxa"/>
            <w:tcBorders>
              <w:top w:val="single" w:sz="4" w:space="0" w:color="auto"/>
              <w:left w:val="single" w:sz="4" w:space="0" w:color="auto"/>
              <w:bottom w:val="single" w:sz="4" w:space="0" w:color="auto"/>
              <w:right w:val="single" w:sz="4" w:space="0" w:color="auto"/>
            </w:tcBorders>
            <w:vAlign w:val="center"/>
          </w:tcPr>
          <w:p w14:paraId="56BFFB76"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E1EC605"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D9F73BA"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9276C1C" w14:textId="47EC7764" w:rsidR="00081903" w:rsidRPr="00F541DE" w:rsidRDefault="00081903" w:rsidP="00081903">
            <w:pPr>
              <w:pStyle w:val="afb"/>
              <w:spacing w:beforeLines="0" w:line="240" w:lineRule="auto"/>
              <w:rPr>
                <w:rFonts w:cs="宋体"/>
                <w:snapToGrid w:val="0"/>
                <w:kern w:val="21"/>
                <w:szCs w:val="21"/>
              </w:rPr>
            </w:pPr>
            <w:r w:rsidRPr="00F541DE">
              <w:rPr>
                <w:szCs w:val="21"/>
              </w:rPr>
              <w:t>198</w:t>
            </w:r>
            <w:r w:rsidR="004272CB" w:rsidRPr="00F541DE">
              <w:rPr>
                <w:szCs w:val="21"/>
              </w:rPr>
              <w:t>.7</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486B10DD"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E72CBF2" w14:textId="6CDFC020" w:rsidR="00081903" w:rsidRPr="00F541DE" w:rsidRDefault="00081903" w:rsidP="00081903">
            <w:pPr>
              <w:pStyle w:val="afb"/>
              <w:spacing w:beforeLines="0" w:line="240" w:lineRule="auto"/>
              <w:rPr>
                <w:rFonts w:cs="宋体"/>
                <w:snapToGrid w:val="0"/>
                <w:kern w:val="21"/>
                <w:szCs w:val="21"/>
              </w:rPr>
            </w:pPr>
            <w:r w:rsidRPr="00F541DE">
              <w:rPr>
                <w:szCs w:val="21"/>
              </w:rPr>
              <w:t>198</w:t>
            </w:r>
            <w:r w:rsidR="004272CB" w:rsidRPr="00F541DE">
              <w:rPr>
                <w:szCs w:val="21"/>
              </w:rPr>
              <w:t>.7</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506DEB4" w14:textId="7EAC52EF" w:rsidR="00081903" w:rsidRPr="00F541DE" w:rsidRDefault="00081903" w:rsidP="00081903">
            <w:pPr>
              <w:pStyle w:val="afb"/>
              <w:spacing w:beforeLines="0" w:line="240" w:lineRule="auto"/>
              <w:rPr>
                <w:rFonts w:cs="宋体"/>
                <w:snapToGrid w:val="0"/>
                <w:kern w:val="21"/>
                <w:szCs w:val="21"/>
              </w:rPr>
            </w:pPr>
            <w:r w:rsidRPr="00F541DE">
              <w:rPr>
                <w:szCs w:val="21"/>
              </w:rPr>
              <w:t>198</w:t>
            </w:r>
            <w:r w:rsidR="004272CB" w:rsidRPr="00F541DE">
              <w:rPr>
                <w:szCs w:val="21"/>
              </w:rPr>
              <w:t>.7</w:t>
            </w:r>
            <w:r w:rsidRPr="00F541DE">
              <w:rPr>
                <w:kern w:val="0"/>
                <w:szCs w:val="21"/>
              </w:rPr>
              <w:t>t/a</w:t>
            </w:r>
          </w:p>
        </w:tc>
      </w:tr>
      <w:tr w:rsidR="00081903" w:rsidRPr="00F541DE" w14:paraId="49F9B35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A1610A2"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B89073E" w14:textId="67F171C3"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焊渣</w:t>
            </w:r>
          </w:p>
        </w:tc>
        <w:tc>
          <w:tcPr>
            <w:tcW w:w="1701" w:type="dxa"/>
            <w:tcBorders>
              <w:top w:val="single" w:sz="4" w:space="0" w:color="auto"/>
              <w:left w:val="single" w:sz="4" w:space="0" w:color="auto"/>
              <w:bottom w:val="single" w:sz="4" w:space="0" w:color="auto"/>
              <w:right w:val="single" w:sz="4" w:space="0" w:color="auto"/>
            </w:tcBorders>
            <w:vAlign w:val="center"/>
          </w:tcPr>
          <w:p w14:paraId="02E7C10D"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0FE5B604"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A8463F6"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3FBC12A" w14:textId="4CFBA186" w:rsidR="00081903" w:rsidRPr="00F541DE" w:rsidRDefault="00081903" w:rsidP="00081903">
            <w:pPr>
              <w:pStyle w:val="afb"/>
              <w:spacing w:beforeLines="0" w:line="240" w:lineRule="auto"/>
              <w:rPr>
                <w:rFonts w:cs="宋体"/>
                <w:snapToGrid w:val="0"/>
                <w:kern w:val="21"/>
                <w:szCs w:val="21"/>
              </w:rPr>
            </w:pPr>
            <w:r w:rsidRPr="00F541DE">
              <w:rPr>
                <w:szCs w:val="21"/>
              </w:rPr>
              <w:t>1.05</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2C2E3835"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042F1BD4" w14:textId="6C707961" w:rsidR="00081903" w:rsidRPr="00F541DE" w:rsidRDefault="00081903" w:rsidP="00081903">
            <w:pPr>
              <w:pStyle w:val="afb"/>
              <w:spacing w:beforeLines="0" w:line="240" w:lineRule="auto"/>
              <w:rPr>
                <w:rFonts w:cs="宋体"/>
                <w:snapToGrid w:val="0"/>
                <w:kern w:val="21"/>
                <w:szCs w:val="21"/>
              </w:rPr>
            </w:pPr>
            <w:r w:rsidRPr="00F541DE">
              <w:rPr>
                <w:szCs w:val="21"/>
              </w:rPr>
              <w:t>1.05</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E4B4DF0" w14:textId="31ED6710" w:rsidR="00081903" w:rsidRPr="00F541DE" w:rsidRDefault="00081903" w:rsidP="00081903">
            <w:pPr>
              <w:pStyle w:val="afb"/>
              <w:spacing w:beforeLines="0" w:line="240" w:lineRule="auto"/>
              <w:rPr>
                <w:rFonts w:cs="宋体"/>
                <w:snapToGrid w:val="0"/>
                <w:kern w:val="21"/>
                <w:szCs w:val="21"/>
              </w:rPr>
            </w:pPr>
            <w:r w:rsidRPr="00F541DE">
              <w:rPr>
                <w:szCs w:val="21"/>
              </w:rPr>
              <w:t>1.05</w:t>
            </w:r>
            <w:r w:rsidRPr="00F541DE">
              <w:rPr>
                <w:kern w:val="0"/>
                <w:szCs w:val="21"/>
              </w:rPr>
              <w:t>t/a</w:t>
            </w:r>
          </w:p>
        </w:tc>
      </w:tr>
      <w:tr w:rsidR="00081903" w:rsidRPr="00F541DE" w14:paraId="49156ECF"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16F970E7"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A6CFFF8" w14:textId="68A373A2"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废铁砂</w:t>
            </w:r>
          </w:p>
        </w:tc>
        <w:tc>
          <w:tcPr>
            <w:tcW w:w="1701" w:type="dxa"/>
            <w:tcBorders>
              <w:top w:val="single" w:sz="4" w:space="0" w:color="auto"/>
              <w:left w:val="single" w:sz="4" w:space="0" w:color="auto"/>
              <w:bottom w:val="single" w:sz="4" w:space="0" w:color="auto"/>
              <w:right w:val="single" w:sz="4" w:space="0" w:color="auto"/>
            </w:tcBorders>
            <w:vAlign w:val="center"/>
          </w:tcPr>
          <w:p w14:paraId="42A4B3D2"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3935A54"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6FD1698"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6588309" w14:textId="7B97AF25" w:rsidR="00081903" w:rsidRPr="00F541DE" w:rsidRDefault="00081903" w:rsidP="00081903">
            <w:pPr>
              <w:pStyle w:val="afb"/>
              <w:spacing w:beforeLines="0" w:line="240" w:lineRule="auto"/>
              <w:rPr>
                <w:rFonts w:cs="宋体"/>
                <w:snapToGrid w:val="0"/>
                <w:kern w:val="21"/>
                <w:szCs w:val="21"/>
              </w:rPr>
            </w:pPr>
            <w:r w:rsidRPr="00F541DE">
              <w:rPr>
                <w:szCs w:val="21"/>
              </w:rPr>
              <w:t>0.511</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7CA7C47C"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B29CF8B" w14:textId="05271296" w:rsidR="00081903" w:rsidRPr="00F541DE" w:rsidRDefault="00081903" w:rsidP="00081903">
            <w:pPr>
              <w:pStyle w:val="afb"/>
              <w:spacing w:beforeLines="0" w:line="240" w:lineRule="auto"/>
              <w:rPr>
                <w:rFonts w:cs="宋体"/>
                <w:snapToGrid w:val="0"/>
                <w:kern w:val="21"/>
                <w:szCs w:val="21"/>
              </w:rPr>
            </w:pPr>
            <w:r w:rsidRPr="00F541DE">
              <w:rPr>
                <w:szCs w:val="21"/>
              </w:rPr>
              <w:t>0.511</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E0BE323" w14:textId="4700A696" w:rsidR="00081903" w:rsidRPr="00F541DE" w:rsidRDefault="00081903" w:rsidP="00081903">
            <w:pPr>
              <w:pStyle w:val="afb"/>
              <w:spacing w:beforeLines="0" w:line="240" w:lineRule="auto"/>
              <w:rPr>
                <w:rFonts w:cs="宋体"/>
                <w:snapToGrid w:val="0"/>
                <w:kern w:val="21"/>
                <w:szCs w:val="21"/>
              </w:rPr>
            </w:pPr>
            <w:r w:rsidRPr="00F541DE">
              <w:rPr>
                <w:szCs w:val="21"/>
              </w:rPr>
              <w:t>0.511</w:t>
            </w:r>
            <w:r w:rsidRPr="00F541DE">
              <w:rPr>
                <w:kern w:val="0"/>
                <w:szCs w:val="21"/>
              </w:rPr>
              <w:t>t/a</w:t>
            </w:r>
          </w:p>
        </w:tc>
      </w:tr>
      <w:tr w:rsidR="00081903" w:rsidRPr="00F541DE" w14:paraId="67EFE27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6FAE6B1E"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1505497" w14:textId="6197FE51" w:rsidR="00081903" w:rsidRPr="00F541DE" w:rsidRDefault="00081903" w:rsidP="00081903">
            <w:pPr>
              <w:pStyle w:val="afb"/>
              <w:spacing w:beforeLines="0" w:line="240" w:lineRule="auto"/>
              <w:rPr>
                <w:szCs w:val="21"/>
              </w:rPr>
            </w:pPr>
            <w:r w:rsidRPr="00F541DE">
              <w:rPr>
                <w:rFonts w:hint="eastAsia"/>
                <w:szCs w:val="21"/>
              </w:rPr>
              <w:t>除尘灰</w:t>
            </w:r>
          </w:p>
        </w:tc>
        <w:tc>
          <w:tcPr>
            <w:tcW w:w="1701" w:type="dxa"/>
            <w:tcBorders>
              <w:top w:val="single" w:sz="4" w:space="0" w:color="auto"/>
              <w:left w:val="single" w:sz="4" w:space="0" w:color="auto"/>
              <w:bottom w:val="single" w:sz="4" w:space="0" w:color="auto"/>
              <w:right w:val="single" w:sz="4" w:space="0" w:color="auto"/>
            </w:tcBorders>
            <w:vAlign w:val="center"/>
          </w:tcPr>
          <w:p w14:paraId="51C9CD8A"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45DF192C"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AD5985C"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F42C011" w14:textId="3DCDFB75" w:rsidR="00081903" w:rsidRPr="00F541DE" w:rsidRDefault="004272CB" w:rsidP="00081903">
            <w:pPr>
              <w:pStyle w:val="afb"/>
              <w:spacing w:beforeLines="0" w:line="240" w:lineRule="auto"/>
              <w:rPr>
                <w:szCs w:val="21"/>
              </w:rPr>
            </w:pPr>
            <w:r w:rsidRPr="00F541DE">
              <w:rPr>
                <w:szCs w:val="21"/>
              </w:rPr>
              <w:t>1.631</w:t>
            </w:r>
            <w:r w:rsidR="00081903"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ECEF9F6"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558052B" w14:textId="28A263C4" w:rsidR="00081903" w:rsidRPr="00F541DE" w:rsidRDefault="004272CB" w:rsidP="00081903">
            <w:pPr>
              <w:pStyle w:val="afb"/>
              <w:spacing w:beforeLines="0" w:line="240" w:lineRule="auto"/>
              <w:rPr>
                <w:szCs w:val="21"/>
              </w:rPr>
            </w:pPr>
            <w:r w:rsidRPr="00F541DE">
              <w:rPr>
                <w:szCs w:val="21"/>
              </w:rPr>
              <w:t>1.631</w:t>
            </w:r>
            <w:r w:rsidR="00081903"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0CCB224F" w14:textId="4D5C0C93" w:rsidR="00081903" w:rsidRPr="00F541DE" w:rsidRDefault="004272CB" w:rsidP="00081903">
            <w:pPr>
              <w:pStyle w:val="afb"/>
              <w:spacing w:beforeLines="0" w:line="240" w:lineRule="auto"/>
              <w:rPr>
                <w:szCs w:val="21"/>
              </w:rPr>
            </w:pPr>
            <w:r w:rsidRPr="00F541DE">
              <w:rPr>
                <w:szCs w:val="21"/>
              </w:rPr>
              <w:t>1.631</w:t>
            </w:r>
            <w:r w:rsidR="00081903" w:rsidRPr="00F541DE">
              <w:rPr>
                <w:kern w:val="0"/>
                <w:szCs w:val="21"/>
              </w:rPr>
              <w:t>t/a</w:t>
            </w:r>
          </w:p>
        </w:tc>
      </w:tr>
      <w:tr w:rsidR="00081903" w:rsidRPr="00F541DE" w14:paraId="207AF61A"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648E4C6"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457D5725" w14:textId="05470ED5"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废布袋</w:t>
            </w:r>
          </w:p>
        </w:tc>
        <w:tc>
          <w:tcPr>
            <w:tcW w:w="1701" w:type="dxa"/>
            <w:tcBorders>
              <w:top w:val="single" w:sz="4" w:space="0" w:color="auto"/>
              <w:left w:val="single" w:sz="4" w:space="0" w:color="auto"/>
              <w:bottom w:val="single" w:sz="4" w:space="0" w:color="auto"/>
              <w:right w:val="single" w:sz="4" w:space="0" w:color="auto"/>
            </w:tcBorders>
            <w:vAlign w:val="center"/>
          </w:tcPr>
          <w:p w14:paraId="748510C3"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FE0FF61"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5B1ED80"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5F1295A" w14:textId="1B2EFA6F" w:rsidR="00081903" w:rsidRPr="00F541DE" w:rsidRDefault="00081903" w:rsidP="00081903">
            <w:pPr>
              <w:pStyle w:val="afb"/>
              <w:spacing w:beforeLines="0" w:line="240" w:lineRule="auto"/>
              <w:rPr>
                <w:rFonts w:cs="宋体"/>
                <w:snapToGrid w:val="0"/>
                <w:kern w:val="21"/>
                <w:szCs w:val="21"/>
              </w:rPr>
            </w:pPr>
            <w:r w:rsidRPr="00F541DE">
              <w:rPr>
                <w:szCs w:val="21"/>
              </w:rPr>
              <w:t>0.0125</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FCC6A71"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01C3790" w14:textId="744A2D31" w:rsidR="00081903" w:rsidRPr="00F541DE" w:rsidRDefault="00081903" w:rsidP="00081903">
            <w:pPr>
              <w:pStyle w:val="afb"/>
              <w:spacing w:beforeLines="0" w:line="240" w:lineRule="auto"/>
              <w:rPr>
                <w:rFonts w:cs="宋体"/>
                <w:snapToGrid w:val="0"/>
                <w:kern w:val="21"/>
                <w:szCs w:val="21"/>
              </w:rPr>
            </w:pPr>
            <w:r w:rsidRPr="00F541DE">
              <w:rPr>
                <w:szCs w:val="21"/>
              </w:rPr>
              <w:t>0.0125</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58C3FDD" w14:textId="5CB4ABD5" w:rsidR="00081903" w:rsidRPr="00F541DE" w:rsidRDefault="00081903" w:rsidP="00081903">
            <w:pPr>
              <w:pStyle w:val="afb"/>
              <w:spacing w:beforeLines="0" w:line="240" w:lineRule="auto"/>
              <w:rPr>
                <w:rFonts w:cs="宋体"/>
                <w:snapToGrid w:val="0"/>
                <w:kern w:val="21"/>
                <w:szCs w:val="21"/>
              </w:rPr>
            </w:pPr>
            <w:r w:rsidRPr="00F541DE">
              <w:rPr>
                <w:szCs w:val="21"/>
              </w:rPr>
              <w:t>0.0125</w:t>
            </w:r>
            <w:r w:rsidRPr="00F541DE">
              <w:rPr>
                <w:kern w:val="0"/>
                <w:szCs w:val="21"/>
              </w:rPr>
              <w:t>t/a</w:t>
            </w:r>
          </w:p>
        </w:tc>
      </w:tr>
      <w:tr w:rsidR="00116A17" w:rsidRPr="00F541DE" w14:paraId="750C7CF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3B4C2DEE" w14:textId="77777777" w:rsidR="00116A17" w:rsidRPr="00F541DE" w:rsidRDefault="00116A17"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48ADB93" w14:textId="71A43B66" w:rsidR="00116A17" w:rsidRPr="00F541DE" w:rsidRDefault="00116A17" w:rsidP="00081903">
            <w:pPr>
              <w:pStyle w:val="afb"/>
              <w:spacing w:beforeLines="0" w:line="240" w:lineRule="auto"/>
              <w:rPr>
                <w:szCs w:val="21"/>
              </w:rPr>
            </w:pPr>
            <w:r w:rsidRPr="00F541DE">
              <w:rPr>
                <w:rFonts w:hint="eastAsia"/>
                <w:szCs w:val="21"/>
              </w:rPr>
              <w:t>焊接废渣</w:t>
            </w:r>
          </w:p>
        </w:tc>
        <w:tc>
          <w:tcPr>
            <w:tcW w:w="1701" w:type="dxa"/>
            <w:tcBorders>
              <w:top w:val="single" w:sz="4" w:space="0" w:color="auto"/>
              <w:left w:val="single" w:sz="4" w:space="0" w:color="auto"/>
              <w:bottom w:val="single" w:sz="4" w:space="0" w:color="auto"/>
              <w:right w:val="single" w:sz="4" w:space="0" w:color="auto"/>
            </w:tcBorders>
            <w:vAlign w:val="center"/>
          </w:tcPr>
          <w:p w14:paraId="0E16879F" w14:textId="77777777" w:rsidR="00116A17" w:rsidRPr="00F541DE" w:rsidRDefault="00116A17"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15DA3EC" w14:textId="77777777" w:rsidR="00116A17" w:rsidRPr="00F541DE" w:rsidRDefault="00116A17"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066614F" w14:textId="77777777" w:rsidR="00116A17" w:rsidRPr="00F541DE" w:rsidRDefault="00116A17"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2B005F8" w14:textId="6B936008" w:rsidR="00116A17" w:rsidRPr="00F541DE" w:rsidRDefault="00116A17" w:rsidP="00081903">
            <w:pPr>
              <w:pStyle w:val="afb"/>
              <w:spacing w:beforeLines="0" w:line="240" w:lineRule="auto"/>
              <w:rPr>
                <w:szCs w:val="21"/>
              </w:rPr>
            </w:pPr>
            <w:r w:rsidRPr="00F541DE">
              <w:rPr>
                <w:szCs w:val="21"/>
              </w:rPr>
              <w:t>1.05</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5E1AEA5" w14:textId="77777777" w:rsidR="00116A17" w:rsidRPr="00F541DE" w:rsidRDefault="00116A17"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2DF5C896" w14:textId="24F976E8" w:rsidR="00116A17" w:rsidRPr="00F541DE" w:rsidRDefault="00116A17" w:rsidP="00081903">
            <w:pPr>
              <w:pStyle w:val="afb"/>
              <w:spacing w:beforeLines="0" w:line="240" w:lineRule="auto"/>
              <w:rPr>
                <w:szCs w:val="21"/>
              </w:rPr>
            </w:pPr>
            <w:r w:rsidRPr="00F541DE">
              <w:rPr>
                <w:szCs w:val="21"/>
              </w:rPr>
              <w:t>1.05</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491CE866" w14:textId="11536040" w:rsidR="00116A17" w:rsidRPr="00F541DE" w:rsidRDefault="00116A17" w:rsidP="00081903">
            <w:pPr>
              <w:pStyle w:val="afb"/>
              <w:spacing w:beforeLines="0" w:line="240" w:lineRule="auto"/>
              <w:rPr>
                <w:szCs w:val="21"/>
              </w:rPr>
            </w:pPr>
            <w:r w:rsidRPr="00F541DE">
              <w:rPr>
                <w:szCs w:val="21"/>
              </w:rPr>
              <w:t>1.05</w:t>
            </w:r>
            <w:r w:rsidRPr="00F541DE">
              <w:rPr>
                <w:kern w:val="0"/>
                <w:szCs w:val="21"/>
              </w:rPr>
              <w:t>t/a</w:t>
            </w:r>
          </w:p>
        </w:tc>
      </w:tr>
      <w:tr w:rsidR="00081903" w:rsidRPr="00F541DE" w14:paraId="7E745C63" w14:textId="77777777" w:rsidTr="00F374A5">
        <w:trPr>
          <w:trHeight w:val="397"/>
          <w:jc w:val="center"/>
        </w:trPr>
        <w:tc>
          <w:tcPr>
            <w:tcW w:w="1588" w:type="dxa"/>
            <w:vMerge/>
            <w:tcBorders>
              <w:top w:val="single" w:sz="4" w:space="0" w:color="auto"/>
              <w:left w:val="single" w:sz="8" w:space="0" w:color="auto"/>
              <w:bottom w:val="single" w:sz="4" w:space="0" w:color="auto"/>
              <w:right w:val="single" w:sz="4" w:space="0" w:color="auto"/>
            </w:tcBorders>
            <w:vAlign w:val="center"/>
          </w:tcPr>
          <w:p w14:paraId="5E3D73EC" w14:textId="77777777" w:rsidR="00081903" w:rsidRPr="00F541DE" w:rsidRDefault="00081903"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694FC2C" w14:textId="23EEBEA4"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废砂轮</w:t>
            </w:r>
          </w:p>
        </w:tc>
        <w:tc>
          <w:tcPr>
            <w:tcW w:w="1701" w:type="dxa"/>
            <w:tcBorders>
              <w:top w:val="single" w:sz="4" w:space="0" w:color="auto"/>
              <w:left w:val="single" w:sz="4" w:space="0" w:color="auto"/>
              <w:bottom w:val="single" w:sz="4" w:space="0" w:color="auto"/>
              <w:right w:val="single" w:sz="4" w:space="0" w:color="auto"/>
            </w:tcBorders>
            <w:vAlign w:val="center"/>
          </w:tcPr>
          <w:p w14:paraId="4C9B2336" w14:textId="77777777" w:rsidR="00081903" w:rsidRPr="00F541DE" w:rsidRDefault="00081903"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6A2B8F0" w14:textId="77777777" w:rsidR="00081903" w:rsidRPr="00F541DE" w:rsidRDefault="00081903"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B9DC5B9" w14:textId="77777777" w:rsidR="00081903" w:rsidRPr="00F541DE" w:rsidRDefault="00081903"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EB731D5" w14:textId="1A30EE1C"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3</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4FF9A3C" w14:textId="77777777" w:rsidR="00081903" w:rsidRPr="00F541DE" w:rsidRDefault="00081903"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CCCD22E" w14:textId="622B78F1"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3</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8A7F525" w14:textId="38CBAE69" w:rsidR="00081903" w:rsidRPr="00F541DE" w:rsidRDefault="00081903" w:rsidP="00081903">
            <w:pPr>
              <w:pStyle w:val="afb"/>
              <w:spacing w:beforeLines="0" w:line="240" w:lineRule="auto"/>
              <w:rPr>
                <w:rFonts w:cs="宋体"/>
                <w:snapToGrid w:val="0"/>
                <w:kern w:val="21"/>
                <w:szCs w:val="21"/>
              </w:rPr>
            </w:pPr>
            <w:r w:rsidRPr="00F541DE">
              <w:rPr>
                <w:rFonts w:hint="eastAsia"/>
                <w:szCs w:val="21"/>
              </w:rPr>
              <w:t>3</w:t>
            </w:r>
            <w:r w:rsidRPr="00F541DE">
              <w:rPr>
                <w:kern w:val="0"/>
                <w:szCs w:val="21"/>
              </w:rPr>
              <w:t>t/a</w:t>
            </w:r>
          </w:p>
        </w:tc>
      </w:tr>
      <w:tr w:rsidR="00712049" w:rsidRPr="00F541DE" w14:paraId="515F85E6" w14:textId="77777777" w:rsidTr="00320CCC">
        <w:trPr>
          <w:trHeight w:val="397"/>
          <w:jc w:val="center"/>
        </w:trPr>
        <w:tc>
          <w:tcPr>
            <w:tcW w:w="1588" w:type="dxa"/>
            <w:vMerge w:val="restart"/>
            <w:tcBorders>
              <w:top w:val="single" w:sz="4" w:space="0" w:color="auto"/>
              <w:left w:val="single" w:sz="8" w:space="0" w:color="auto"/>
              <w:right w:val="single" w:sz="4" w:space="0" w:color="auto"/>
            </w:tcBorders>
            <w:vAlign w:val="center"/>
            <w:hideMark/>
          </w:tcPr>
          <w:p w14:paraId="64056F1D" w14:textId="77777777" w:rsidR="00712049" w:rsidRPr="00F541DE" w:rsidRDefault="00712049" w:rsidP="00081903">
            <w:pPr>
              <w:pStyle w:val="afb"/>
              <w:spacing w:beforeLines="0" w:line="240" w:lineRule="auto"/>
              <w:rPr>
                <w:rFonts w:cs="宋体"/>
                <w:snapToGrid w:val="0"/>
                <w:kern w:val="21"/>
                <w:szCs w:val="21"/>
              </w:rPr>
            </w:pPr>
            <w:r w:rsidRPr="00F541DE">
              <w:rPr>
                <w:rFonts w:cs="宋体" w:hint="eastAsia"/>
                <w:snapToGrid w:val="0"/>
                <w:kern w:val="21"/>
                <w:szCs w:val="21"/>
              </w:rPr>
              <w:t>危险废物</w:t>
            </w:r>
          </w:p>
        </w:tc>
        <w:tc>
          <w:tcPr>
            <w:tcW w:w="1417" w:type="dxa"/>
            <w:tcBorders>
              <w:top w:val="single" w:sz="4" w:space="0" w:color="auto"/>
              <w:left w:val="single" w:sz="4" w:space="0" w:color="auto"/>
              <w:bottom w:val="single" w:sz="4" w:space="0" w:color="auto"/>
              <w:right w:val="single" w:sz="4" w:space="0" w:color="auto"/>
            </w:tcBorders>
            <w:vAlign w:val="center"/>
          </w:tcPr>
          <w:p w14:paraId="3F848FB7" w14:textId="6E07DBC7"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废磨削液</w:t>
            </w:r>
          </w:p>
        </w:tc>
        <w:tc>
          <w:tcPr>
            <w:tcW w:w="1701" w:type="dxa"/>
            <w:tcBorders>
              <w:top w:val="single" w:sz="4" w:space="0" w:color="auto"/>
              <w:left w:val="single" w:sz="4" w:space="0" w:color="auto"/>
              <w:bottom w:val="single" w:sz="4" w:space="0" w:color="auto"/>
              <w:right w:val="single" w:sz="4" w:space="0" w:color="auto"/>
            </w:tcBorders>
            <w:vAlign w:val="center"/>
          </w:tcPr>
          <w:p w14:paraId="5B8A33B3"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FEE3A29"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13A1275"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BE2EAFF" w14:textId="6EF4503C" w:rsidR="00712049" w:rsidRPr="00F541DE" w:rsidRDefault="0007358A" w:rsidP="00081903">
            <w:pPr>
              <w:pStyle w:val="afb"/>
              <w:spacing w:beforeLines="0" w:line="240" w:lineRule="auto"/>
              <w:rPr>
                <w:rFonts w:cs="宋体"/>
                <w:snapToGrid w:val="0"/>
                <w:kern w:val="21"/>
                <w:szCs w:val="21"/>
              </w:rPr>
            </w:pPr>
            <w:r w:rsidRPr="00F541DE">
              <w:rPr>
                <w:szCs w:val="21"/>
              </w:rPr>
              <w:t>6</w:t>
            </w:r>
            <w:r w:rsidR="00712049"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B5DFFF9"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31A3F0" w14:textId="5FA44A25" w:rsidR="00712049" w:rsidRPr="00F541DE" w:rsidRDefault="0007358A" w:rsidP="00081903">
            <w:pPr>
              <w:pStyle w:val="afb"/>
              <w:spacing w:beforeLines="0" w:line="240" w:lineRule="auto"/>
              <w:rPr>
                <w:rFonts w:cs="宋体"/>
                <w:snapToGrid w:val="0"/>
                <w:kern w:val="21"/>
                <w:szCs w:val="21"/>
              </w:rPr>
            </w:pPr>
            <w:r w:rsidRPr="00F541DE">
              <w:rPr>
                <w:szCs w:val="21"/>
              </w:rPr>
              <w:t>6</w:t>
            </w:r>
            <w:r w:rsidR="00712049"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B6AF5AA" w14:textId="48AB958E" w:rsidR="00712049" w:rsidRPr="00F541DE" w:rsidRDefault="0007358A" w:rsidP="00081903">
            <w:pPr>
              <w:pStyle w:val="afb"/>
              <w:spacing w:beforeLines="0" w:line="240" w:lineRule="auto"/>
              <w:rPr>
                <w:rFonts w:cs="宋体"/>
                <w:snapToGrid w:val="0"/>
                <w:kern w:val="21"/>
                <w:szCs w:val="21"/>
              </w:rPr>
            </w:pPr>
            <w:r w:rsidRPr="00F541DE">
              <w:rPr>
                <w:szCs w:val="21"/>
              </w:rPr>
              <w:t>6</w:t>
            </w:r>
            <w:r w:rsidR="00712049" w:rsidRPr="00F541DE">
              <w:rPr>
                <w:kern w:val="0"/>
                <w:szCs w:val="21"/>
              </w:rPr>
              <w:t>t/a</w:t>
            </w:r>
          </w:p>
        </w:tc>
      </w:tr>
      <w:tr w:rsidR="00712049" w:rsidRPr="00F541DE" w14:paraId="777D57BA" w14:textId="77777777" w:rsidTr="009D1145">
        <w:trPr>
          <w:trHeight w:val="397"/>
          <w:jc w:val="center"/>
        </w:trPr>
        <w:tc>
          <w:tcPr>
            <w:tcW w:w="1588" w:type="dxa"/>
            <w:vMerge/>
            <w:tcBorders>
              <w:left w:val="single" w:sz="8" w:space="0" w:color="auto"/>
              <w:right w:val="single" w:sz="4" w:space="0" w:color="auto"/>
            </w:tcBorders>
            <w:vAlign w:val="center"/>
          </w:tcPr>
          <w:p w14:paraId="64F5A964"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F703C24" w14:textId="3E874493"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废磨削油</w:t>
            </w:r>
          </w:p>
        </w:tc>
        <w:tc>
          <w:tcPr>
            <w:tcW w:w="1701" w:type="dxa"/>
            <w:tcBorders>
              <w:top w:val="single" w:sz="4" w:space="0" w:color="auto"/>
              <w:left w:val="single" w:sz="4" w:space="0" w:color="auto"/>
              <w:bottom w:val="single" w:sz="4" w:space="0" w:color="auto"/>
              <w:right w:val="single" w:sz="4" w:space="0" w:color="auto"/>
            </w:tcBorders>
            <w:vAlign w:val="center"/>
          </w:tcPr>
          <w:p w14:paraId="4FC0109C"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164A2138"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4E90E14"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BCDD999" w14:textId="1BD4C60D"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.594</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5321B599"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4F408187" w14:textId="4CBEA19C"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.594</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8B5F4CD" w14:textId="484AC30D"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.594</w:t>
            </w:r>
            <w:r w:rsidRPr="00F541DE">
              <w:rPr>
                <w:kern w:val="0"/>
                <w:szCs w:val="21"/>
              </w:rPr>
              <w:t>t/a</w:t>
            </w:r>
          </w:p>
        </w:tc>
      </w:tr>
      <w:tr w:rsidR="00712049" w:rsidRPr="00F541DE" w14:paraId="19A22CF6" w14:textId="77777777" w:rsidTr="009D1145">
        <w:trPr>
          <w:trHeight w:val="397"/>
          <w:jc w:val="center"/>
        </w:trPr>
        <w:tc>
          <w:tcPr>
            <w:tcW w:w="1588" w:type="dxa"/>
            <w:vMerge/>
            <w:tcBorders>
              <w:left w:val="single" w:sz="8" w:space="0" w:color="auto"/>
              <w:right w:val="single" w:sz="4" w:space="0" w:color="auto"/>
            </w:tcBorders>
            <w:vAlign w:val="center"/>
          </w:tcPr>
          <w:p w14:paraId="3DFBF366"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5B573B7" w14:textId="665E88CD"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废润滑油</w:t>
            </w:r>
          </w:p>
        </w:tc>
        <w:tc>
          <w:tcPr>
            <w:tcW w:w="1701" w:type="dxa"/>
            <w:tcBorders>
              <w:top w:val="single" w:sz="4" w:space="0" w:color="auto"/>
              <w:left w:val="single" w:sz="4" w:space="0" w:color="auto"/>
              <w:bottom w:val="single" w:sz="4" w:space="0" w:color="auto"/>
              <w:right w:val="single" w:sz="4" w:space="0" w:color="auto"/>
            </w:tcBorders>
            <w:vAlign w:val="center"/>
          </w:tcPr>
          <w:p w14:paraId="1D24D6ED"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955F25A"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13F3FA2"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2791AFE" w14:textId="77299A58"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0B0D66C1"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C2BC3D8" w14:textId="12130CE5"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605051E" w14:textId="7FE26875"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w:t>
            </w:r>
            <w:r w:rsidRPr="00F541DE">
              <w:rPr>
                <w:kern w:val="0"/>
                <w:szCs w:val="21"/>
              </w:rPr>
              <w:t>t/a</w:t>
            </w:r>
          </w:p>
        </w:tc>
      </w:tr>
      <w:tr w:rsidR="00712049" w:rsidRPr="00F541DE" w14:paraId="469CC39F" w14:textId="77777777" w:rsidTr="009D1145">
        <w:trPr>
          <w:trHeight w:val="397"/>
          <w:jc w:val="center"/>
        </w:trPr>
        <w:tc>
          <w:tcPr>
            <w:tcW w:w="1588" w:type="dxa"/>
            <w:vMerge/>
            <w:tcBorders>
              <w:left w:val="single" w:sz="8" w:space="0" w:color="auto"/>
              <w:right w:val="single" w:sz="4" w:space="0" w:color="auto"/>
            </w:tcBorders>
            <w:vAlign w:val="center"/>
          </w:tcPr>
          <w:p w14:paraId="7DA3A3C4"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9CEA492" w14:textId="53B312AA"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废液压油</w:t>
            </w:r>
          </w:p>
        </w:tc>
        <w:tc>
          <w:tcPr>
            <w:tcW w:w="1701" w:type="dxa"/>
            <w:tcBorders>
              <w:top w:val="single" w:sz="4" w:space="0" w:color="auto"/>
              <w:left w:val="single" w:sz="4" w:space="0" w:color="auto"/>
              <w:bottom w:val="single" w:sz="4" w:space="0" w:color="auto"/>
              <w:right w:val="single" w:sz="4" w:space="0" w:color="auto"/>
            </w:tcBorders>
            <w:vAlign w:val="center"/>
          </w:tcPr>
          <w:p w14:paraId="578C2D02"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37A799DE"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3C6A1F5"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63FF258" w14:textId="2BCE4458" w:rsidR="00712049" w:rsidRPr="00F541DE" w:rsidRDefault="00712049" w:rsidP="00081903">
            <w:pPr>
              <w:pStyle w:val="afb"/>
              <w:spacing w:beforeLines="0" w:line="240" w:lineRule="auto"/>
              <w:rPr>
                <w:szCs w:val="21"/>
              </w:rPr>
            </w:pPr>
            <w:r w:rsidRPr="00F541DE">
              <w:rPr>
                <w:rFonts w:hint="eastAsia"/>
                <w:szCs w:val="21"/>
              </w:rPr>
              <w:t>1</w:t>
            </w:r>
            <w:r w:rsidRPr="00F541DE">
              <w:rPr>
                <w:szCs w:val="21"/>
              </w:rPr>
              <w:t>.2</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E40F89B"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5D8E1598" w14:textId="2320B6EB" w:rsidR="00712049" w:rsidRPr="00F541DE" w:rsidRDefault="00712049" w:rsidP="00081903">
            <w:pPr>
              <w:pStyle w:val="afb"/>
              <w:spacing w:beforeLines="0" w:line="240" w:lineRule="auto"/>
              <w:rPr>
                <w:szCs w:val="21"/>
              </w:rPr>
            </w:pPr>
            <w:r w:rsidRPr="00F541DE">
              <w:rPr>
                <w:rFonts w:hint="eastAsia"/>
                <w:szCs w:val="21"/>
              </w:rPr>
              <w:t>1</w:t>
            </w:r>
            <w:r w:rsidRPr="00F541DE">
              <w:rPr>
                <w:szCs w:val="21"/>
              </w:rPr>
              <w:t>.2</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2EDF4668" w14:textId="39160BC5" w:rsidR="00712049" w:rsidRPr="00F541DE" w:rsidRDefault="00712049" w:rsidP="00081903">
            <w:pPr>
              <w:pStyle w:val="afb"/>
              <w:spacing w:beforeLines="0" w:line="240" w:lineRule="auto"/>
              <w:rPr>
                <w:szCs w:val="21"/>
              </w:rPr>
            </w:pPr>
            <w:r w:rsidRPr="00F541DE">
              <w:rPr>
                <w:rFonts w:hint="eastAsia"/>
                <w:szCs w:val="21"/>
              </w:rPr>
              <w:t>1</w:t>
            </w:r>
            <w:r w:rsidRPr="00F541DE">
              <w:rPr>
                <w:szCs w:val="21"/>
              </w:rPr>
              <w:t>.2</w:t>
            </w:r>
            <w:r w:rsidRPr="00F541DE">
              <w:rPr>
                <w:kern w:val="0"/>
                <w:szCs w:val="21"/>
              </w:rPr>
              <w:t>t/a</w:t>
            </w:r>
          </w:p>
        </w:tc>
      </w:tr>
      <w:tr w:rsidR="00712049" w:rsidRPr="00F541DE" w14:paraId="386BDE50" w14:textId="77777777" w:rsidTr="009D1145">
        <w:trPr>
          <w:trHeight w:val="397"/>
          <w:jc w:val="center"/>
        </w:trPr>
        <w:tc>
          <w:tcPr>
            <w:tcW w:w="1588" w:type="dxa"/>
            <w:vMerge/>
            <w:tcBorders>
              <w:left w:val="single" w:sz="8" w:space="0" w:color="auto"/>
              <w:right w:val="single" w:sz="4" w:space="0" w:color="auto"/>
            </w:tcBorders>
            <w:vAlign w:val="center"/>
          </w:tcPr>
          <w:p w14:paraId="562678FE"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CFC9F1D" w14:textId="17DFD6B5"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废毛刷</w:t>
            </w:r>
          </w:p>
        </w:tc>
        <w:tc>
          <w:tcPr>
            <w:tcW w:w="1701" w:type="dxa"/>
            <w:tcBorders>
              <w:top w:val="single" w:sz="4" w:space="0" w:color="auto"/>
              <w:left w:val="single" w:sz="4" w:space="0" w:color="auto"/>
              <w:bottom w:val="single" w:sz="4" w:space="0" w:color="auto"/>
              <w:right w:val="single" w:sz="4" w:space="0" w:color="auto"/>
            </w:tcBorders>
            <w:vAlign w:val="center"/>
          </w:tcPr>
          <w:p w14:paraId="2270D229"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5D3B3254"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306ACA3"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219C72C" w14:textId="1DCE5976" w:rsidR="00712049" w:rsidRPr="00F541DE" w:rsidRDefault="00712049" w:rsidP="00081903">
            <w:pPr>
              <w:pStyle w:val="afb"/>
              <w:spacing w:beforeLines="0" w:line="240" w:lineRule="auto"/>
              <w:rPr>
                <w:szCs w:val="21"/>
              </w:rPr>
            </w:pPr>
            <w:r w:rsidRPr="00F541DE">
              <w:rPr>
                <w:rFonts w:hint="eastAsia"/>
                <w:szCs w:val="21"/>
              </w:rPr>
              <w:t>1</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61FADAA5"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6FA2C8ED" w14:textId="104AD5FE" w:rsidR="00712049" w:rsidRPr="00F541DE" w:rsidRDefault="00712049" w:rsidP="00081903">
            <w:pPr>
              <w:pStyle w:val="afb"/>
              <w:spacing w:beforeLines="0" w:line="240" w:lineRule="auto"/>
              <w:rPr>
                <w:szCs w:val="21"/>
              </w:rPr>
            </w:pPr>
            <w:r w:rsidRPr="00F541DE">
              <w:rPr>
                <w:rFonts w:hint="eastAsia"/>
                <w:szCs w:val="21"/>
              </w:rPr>
              <w:t>1</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530315E5" w14:textId="220027C0" w:rsidR="00712049" w:rsidRPr="00F541DE" w:rsidRDefault="00712049" w:rsidP="00081903">
            <w:pPr>
              <w:pStyle w:val="afb"/>
              <w:spacing w:beforeLines="0" w:line="240" w:lineRule="auto"/>
              <w:rPr>
                <w:szCs w:val="21"/>
              </w:rPr>
            </w:pPr>
            <w:r w:rsidRPr="00F541DE">
              <w:rPr>
                <w:rFonts w:hint="eastAsia"/>
                <w:szCs w:val="21"/>
              </w:rPr>
              <w:t>1</w:t>
            </w:r>
            <w:r w:rsidRPr="00F541DE">
              <w:rPr>
                <w:kern w:val="0"/>
                <w:szCs w:val="21"/>
              </w:rPr>
              <w:t>t/a</w:t>
            </w:r>
          </w:p>
        </w:tc>
      </w:tr>
      <w:tr w:rsidR="00712049" w:rsidRPr="00F541DE" w14:paraId="7EC921B5" w14:textId="77777777" w:rsidTr="009D1145">
        <w:trPr>
          <w:trHeight w:val="397"/>
          <w:jc w:val="center"/>
        </w:trPr>
        <w:tc>
          <w:tcPr>
            <w:tcW w:w="1588" w:type="dxa"/>
            <w:vMerge/>
            <w:tcBorders>
              <w:left w:val="single" w:sz="8" w:space="0" w:color="auto"/>
              <w:right w:val="single" w:sz="4" w:space="0" w:color="auto"/>
            </w:tcBorders>
            <w:vAlign w:val="center"/>
          </w:tcPr>
          <w:p w14:paraId="1D3C8106"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352E947A" w14:textId="013C9428"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废油墨桶</w:t>
            </w:r>
          </w:p>
        </w:tc>
        <w:tc>
          <w:tcPr>
            <w:tcW w:w="1701" w:type="dxa"/>
            <w:tcBorders>
              <w:top w:val="single" w:sz="4" w:space="0" w:color="auto"/>
              <w:left w:val="single" w:sz="4" w:space="0" w:color="auto"/>
              <w:bottom w:val="single" w:sz="4" w:space="0" w:color="auto"/>
              <w:right w:val="single" w:sz="4" w:space="0" w:color="auto"/>
            </w:tcBorders>
            <w:vAlign w:val="center"/>
          </w:tcPr>
          <w:p w14:paraId="5702E93B"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25BA5F44"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9E57D94"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40F9AB6" w14:textId="7B01A63F"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.12</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15AF3361"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D52BC11" w14:textId="0953B341"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.12</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6A05E257" w14:textId="6B107B89"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.12</w:t>
            </w:r>
            <w:r w:rsidRPr="00F541DE">
              <w:rPr>
                <w:kern w:val="0"/>
                <w:szCs w:val="21"/>
              </w:rPr>
              <w:t>t/a</w:t>
            </w:r>
          </w:p>
        </w:tc>
      </w:tr>
      <w:tr w:rsidR="00712049" w:rsidRPr="00F541DE" w14:paraId="7070D75D" w14:textId="77777777" w:rsidTr="009D1145">
        <w:trPr>
          <w:trHeight w:val="397"/>
          <w:jc w:val="center"/>
        </w:trPr>
        <w:tc>
          <w:tcPr>
            <w:tcW w:w="1588" w:type="dxa"/>
            <w:vMerge/>
            <w:tcBorders>
              <w:left w:val="single" w:sz="8" w:space="0" w:color="auto"/>
              <w:right w:val="single" w:sz="4" w:space="0" w:color="auto"/>
            </w:tcBorders>
            <w:vAlign w:val="center"/>
          </w:tcPr>
          <w:p w14:paraId="051F117F"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13EEE89E" w14:textId="0C0C7111" w:rsidR="00712049" w:rsidRPr="00F541DE" w:rsidRDefault="00712049" w:rsidP="00081903">
            <w:pPr>
              <w:pStyle w:val="afb"/>
              <w:spacing w:beforeLines="0" w:line="240" w:lineRule="auto"/>
              <w:rPr>
                <w:rFonts w:cs="宋体"/>
                <w:snapToGrid w:val="0"/>
                <w:kern w:val="21"/>
                <w:szCs w:val="21"/>
              </w:rPr>
            </w:pPr>
            <w:r w:rsidRPr="00F541DE">
              <w:rPr>
                <w:rFonts w:hint="eastAsia"/>
                <w:szCs w:val="21"/>
              </w:rPr>
              <w:t>废油桶</w:t>
            </w:r>
          </w:p>
        </w:tc>
        <w:tc>
          <w:tcPr>
            <w:tcW w:w="1701" w:type="dxa"/>
            <w:tcBorders>
              <w:top w:val="single" w:sz="4" w:space="0" w:color="auto"/>
              <w:left w:val="single" w:sz="4" w:space="0" w:color="auto"/>
              <w:bottom w:val="single" w:sz="4" w:space="0" w:color="auto"/>
              <w:right w:val="single" w:sz="4" w:space="0" w:color="auto"/>
            </w:tcBorders>
            <w:vAlign w:val="center"/>
          </w:tcPr>
          <w:p w14:paraId="4F5EA0B5"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C481924"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4F96EAA"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01761E0" w14:textId="72601613"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.25</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C129A6E"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0BB2F73" w14:textId="6B3BD8E7"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.25</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18181F2E" w14:textId="10612D66"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.25</w:t>
            </w:r>
            <w:r w:rsidRPr="00F541DE">
              <w:rPr>
                <w:kern w:val="0"/>
                <w:szCs w:val="21"/>
              </w:rPr>
              <w:t>t/a</w:t>
            </w:r>
          </w:p>
        </w:tc>
      </w:tr>
      <w:tr w:rsidR="00712049" w:rsidRPr="00F541DE" w14:paraId="6C80C954" w14:textId="77777777" w:rsidTr="00712049">
        <w:trPr>
          <w:trHeight w:val="397"/>
          <w:jc w:val="center"/>
        </w:trPr>
        <w:tc>
          <w:tcPr>
            <w:tcW w:w="1588" w:type="dxa"/>
            <w:vMerge/>
            <w:tcBorders>
              <w:left w:val="single" w:sz="8" w:space="0" w:color="auto"/>
              <w:right w:val="single" w:sz="4" w:space="0" w:color="auto"/>
            </w:tcBorders>
            <w:vAlign w:val="center"/>
          </w:tcPr>
          <w:p w14:paraId="7ACBBBAA" w14:textId="77777777" w:rsidR="00712049" w:rsidRPr="00F541DE" w:rsidRDefault="00712049"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74EB64B0" w14:textId="299BD766" w:rsidR="00712049" w:rsidRPr="00F541DE" w:rsidRDefault="002B6544" w:rsidP="00081903">
            <w:pPr>
              <w:pStyle w:val="afb"/>
              <w:spacing w:beforeLines="0" w:line="240" w:lineRule="auto"/>
              <w:rPr>
                <w:rFonts w:cs="宋体"/>
                <w:snapToGrid w:val="0"/>
                <w:kern w:val="21"/>
                <w:szCs w:val="21"/>
              </w:rPr>
            </w:pPr>
            <w:r w:rsidRPr="00F541DE">
              <w:rPr>
                <w:rFonts w:hint="eastAsia"/>
                <w:szCs w:val="21"/>
              </w:rPr>
              <w:t>含油污泥</w:t>
            </w:r>
          </w:p>
        </w:tc>
        <w:tc>
          <w:tcPr>
            <w:tcW w:w="1701" w:type="dxa"/>
            <w:tcBorders>
              <w:top w:val="single" w:sz="4" w:space="0" w:color="auto"/>
              <w:left w:val="single" w:sz="4" w:space="0" w:color="auto"/>
              <w:bottom w:val="single" w:sz="4" w:space="0" w:color="auto"/>
              <w:right w:val="single" w:sz="4" w:space="0" w:color="auto"/>
            </w:tcBorders>
            <w:vAlign w:val="center"/>
          </w:tcPr>
          <w:p w14:paraId="05829E90" w14:textId="77777777" w:rsidR="00712049" w:rsidRPr="00F541DE" w:rsidRDefault="00712049"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F09C011" w14:textId="77777777" w:rsidR="00712049" w:rsidRPr="00F541DE" w:rsidRDefault="00712049"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41A5080" w14:textId="77777777" w:rsidR="00712049" w:rsidRPr="00F541DE" w:rsidRDefault="00712049"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08F0FF2" w14:textId="7B1755D4"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.4</w:t>
            </w:r>
            <w:r w:rsidRPr="00F541DE">
              <w:rPr>
                <w:kern w:val="0"/>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3B63A1C3" w14:textId="77777777" w:rsidR="00712049" w:rsidRPr="00F541DE" w:rsidRDefault="00712049"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78419093" w14:textId="49449390"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.4</w:t>
            </w:r>
            <w:r w:rsidRPr="00F541DE">
              <w:rPr>
                <w:kern w:val="0"/>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06545656" w14:textId="66DDC45E" w:rsidR="00712049" w:rsidRPr="00F541DE" w:rsidRDefault="00712049" w:rsidP="00081903">
            <w:pPr>
              <w:pStyle w:val="afb"/>
              <w:spacing w:beforeLines="0" w:line="240" w:lineRule="auto"/>
              <w:rPr>
                <w:szCs w:val="21"/>
              </w:rPr>
            </w:pPr>
            <w:r w:rsidRPr="00F541DE">
              <w:rPr>
                <w:rFonts w:hint="eastAsia"/>
                <w:szCs w:val="21"/>
              </w:rPr>
              <w:t>0</w:t>
            </w:r>
            <w:r w:rsidRPr="00F541DE">
              <w:rPr>
                <w:szCs w:val="21"/>
              </w:rPr>
              <w:t>.4</w:t>
            </w:r>
            <w:r w:rsidRPr="00F541DE">
              <w:rPr>
                <w:kern w:val="0"/>
                <w:szCs w:val="21"/>
              </w:rPr>
              <w:t>t/a</w:t>
            </w:r>
          </w:p>
        </w:tc>
      </w:tr>
      <w:tr w:rsidR="005F6BF4" w:rsidRPr="00F541DE" w14:paraId="04B4B328" w14:textId="77777777" w:rsidTr="00712049">
        <w:trPr>
          <w:trHeight w:val="397"/>
          <w:jc w:val="center"/>
        </w:trPr>
        <w:tc>
          <w:tcPr>
            <w:tcW w:w="1588" w:type="dxa"/>
            <w:vMerge/>
            <w:tcBorders>
              <w:left w:val="single" w:sz="8" w:space="0" w:color="auto"/>
              <w:right w:val="single" w:sz="4" w:space="0" w:color="auto"/>
            </w:tcBorders>
            <w:vAlign w:val="center"/>
          </w:tcPr>
          <w:p w14:paraId="4FFBC0A9" w14:textId="77777777" w:rsidR="005F6BF4" w:rsidRPr="00F541DE" w:rsidRDefault="005F6BF4"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081AE692" w14:textId="5DAA5AA4" w:rsidR="005F6BF4" w:rsidRPr="00F541DE" w:rsidRDefault="005F6BF4" w:rsidP="00081903">
            <w:pPr>
              <w:pStyle w:val="afb"/>
              <w:spacing w:beforeLines="0" w:line="240" w:lineRule="auto"/>
              <w:rPr>
                <w:szCs w:val="21"/>
              </w:rPr>
            </w:pPr>
            <w:r w:rsidRPr="00F541DE">
              <w:rPr>
                <w:rFonts w:hint="eastAsia"/>
                <w:szCs w:val="21"/>
              </w:rPr>
              <w:t>废过滤棉</w:t>
            </w:r>
          </w:p>
        </w:tc>
        <w:tc>
          <w:tcPr>
            <w:tcW w:w="1701" w:type="dxa"/>
            <w:tcBorders>
              <w:top w:val="single" w:sz="4" w:space="0" w:color="auto"/>
              <w:left w:val="single" w:sz="4" w:space="0" w:color="auto"/>
              <w:bottom w:val="single" w:sz="4" w:space="0" w:color="auto"/>
              <w:right w:val="single" w:sz="4" w:space="0" w:color="auto"/>
            </w:tcBorders>
            <w:vAlign w:val="center"/>
          </w:tcPr>
          <w:p w14:paraId="0B0C13FB" w14:textId="77777777" w:rsidR="005F6BF4" w:rsidRPr="00F541DE" w:rsidRDefault="005F6BF4"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69674CB6" w14:textId="77777777" w:rsidR="005F6BF4" w:rsidRPr="00F541DE" w:rsidRDefault="005F6BF4"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AF6DBBA" w14:textId="77777777" w:rsidR="005F6BF4" w:rsidRPr="00F541DE" w:rsidRDefault="005F6BF4"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B5840D8" w14:textId="499578D7" w:rsidR="005F6BF4" w:rsidRPr="00F541DE" w:rsidRDefault="005F6BF4" w:rsidP="00081903">
            <w:pPr>
              <w:pStyle w:val="afb"/>
              <w:spacing w:beforeLines="0" w:line="240" w:lineRule="auto"/>
              <w:rPr>
                <w:szCs w:val="21"/>
              </w:rPr>
            </w:pPr>
            <w:r w:rsidRPr="00F541DE">
              <w:rPr>
                <w:rFonts w:hint="eastAsia"/>
                <w:szCs w:val="21"/>
              </w:rPr>
              <w:t>0</w:t>
            </w:r>
            <w:r w:rsidRPr="00F541DE">
              <w:rPr>
                <w:szCs w:val="21"/>
              </w:rPr>
              <w:t>.0</w:t>
            </w:r>
            <w:r w:rsidR="001A30D3" w:rsidRPr="00F541DE">
              <w:rPr>
                <w:szCs w:val="21"/>
              </w:rPr>
              <w:t>68</w:t>
            </w:r>
            <w:r w:rsidRPr="00F541DE">
              <w:rPr>
                <w:rFonts w:hint="eastAsia"/>
                <w:szCs w:val="21"/>
              </w:rPr>
              <w:t>t/a</w:t>
            </w:r>
          </w:p>
        </w:tc>
        <w:tc>
          <w:tcPr>
            <w:tcW w:w="1521" w:type="dxa"/>
            <w:tcBorders>
              <w:top w:val="single" w:sz="4" w:space="0" w:color="auto"/>
              <w:left w:val="single" w:sz="4" w:space="0" w:color="auto"/>
              <w:bottom w:val="single" w:sz="4" w:space="0" w:color="auto"/>
              <w:right w:val="single" w:sz="4" w:space="0" w:color="auto"/>
            </w:tcBorders>
            <w:vAlign w:val="center"/>
          </w:tcPr>
          <w:p w14:paraId="73BC62E0" w14:textId="77777777" w:rsidR="005F6BF4" w:rsidRPr="00F541DE" w:rsidRDefault="005F6BF4"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1D2A255C" w14:textId="0DCD0795" w:rsidR="005F6BF4" w:rsidRPr="00F541DE" w:rsidRDefault="005F6BF4" w:rsidP="00081903">
            <w:pPr>
              <w:pStyle w:val="afb"/>
              <w:spacing w:beforeLines="0" w:line="240" w:lineRule="auto"/>
              <w:rPr>
                <w:szCs w:val="21"/>
              </w:rPr>
            </w:pPr>
            <w:r w:rsidRPr="00F541DE">
              <w:rPr>
                <w:rFonts w:hint="eastAsia"/>
                <w:szCs w:val="21"/>
              </w:rPr>
              <w:t>0</w:t>
            </w:r>
            <w:r w:rsidRPr="00F541DE">
              <w:rPr>
                <w:szCs w:val="21"/>
              </w:rPr>
              <w:t>.0</w:t>
            </w:r>
            <w:r w:rsidR="001A30D3" w:rsidRPr="00F541DE">
              <w:rPr>
                <w:szCs w:val="21"/>
              </w:rPr>
              <w:t>68</w:t>
            </w:r>
            <w:r w:rsidRPr="00F541DE">
              <w:rPr>
                <w:rFonts w:hint="eastAsia"/>
                <w:szCs w:val="21"/>
              </w:rPr>
              <w:t>t/a</w:t>
            </w:r>
          </w:p>
        </w:tc>
        <w:tc>
          <w:tcPr>
            <w:tcW w:w="1182" w:type="dxa"/>
            <w:tcBorders>
              <w:top w:val="single" w:sz="4" w:space="0" w:color="auto"/>
              <w:left w:val="single" w:sz="4" w:space="0" w:color="auto"/>
              <w:bottom w:val="single" w:sz="4" w:space="0" w:color="auto"/>
              <w:right w:val="single" w:sz="8" w:space="0" w:color="auto"/>
            </w:tcBorders>
            <w:vAlign w:val="center"/>
          </w:tcPr>
          <w:p w14:paraId="74E8092B" w14:textId="6E5552F5" w:rsidR="005F6BF4" w:rsidRPr="00F541DE" w:rsidRDefault="005F6BF4" w:rsidP="00081903">
            <w:pPr>
              <w:pStyle w:val="afb"/>
              <w:spacing w:beforeLines="0" w:line="240" w:lineRule="auto"/>
              <w:rPr>
                <w:szCs w:val="21"/>
              </w:rPr>
            </w:pPr>
            <w:r w:rsidRPr="00F541DE">
              <w:rPr>
                <w:rFonts w:hint="eastAsia"/>
                <w:szCs w:val="21"/>
              </w:rPr>
              <w:t>0</w:t>
            </w:r>
            <w:r w:rsidRPr="00F541DE">
              <w:rPr>
                <w:szCs w:val="21"/>
              </w:rPr>
              <w:t>.0</w:t>
            </w:r>
            <w:r w:rsidR="001A30D3" w:rsidRPr="00F541DE">
              <w:rPr>
                <w:szCs w:val="21"/>
              </w:rPr>
              <w:t>68</w:t>
            </w:r>
            <w:r w:rsidRPr="00F541DE">
              <w:rPr>
                <w:rFonts w:hint="eastAsia"/>
                <w:szCs w:val="21"/>
              </w:rPr>
              <w:t>t/a</w:t>
            </w:r>
          </w:p>
        </w:tc>
      </w:tr>
      <w:tr w:rsidR="004272CB" w:rsidRPr="00F541DE" w14:paraId="509CE565" w14:textId="77777777" w:rsidTr="00712049">
        <w:trPr>
          <w:trHeight w:val="397"/>
          <w:jc w:val="center"/>
        </w:trPr>
        <w:tc>
          <w:tcPr>
            <w:tcW w:w="1588" w:type="dxa"/>
            <w:vMerge/>
            <w:tcBorders>
              <w:left w:val="single" w:sz="8" w:space="0" w:color="auto"/>
              <w:right w:val="single" w:sz="4" w:space="0" w:color="auto"/>
            </w:tcBorders>
            <w:vAlign w:val="center"/>
          </w:tcPr>
          <w:p w14:paraId="4E8821E5" w14:textId="77777777" w:rsidR="004272CB" w:rsidRPr="00F541DE" w:rsidRDefault="004272CB" w:rsidP="00081903">
            <w:pPr>
              <w:pStyle w:val="afb"/>
              <w:spacing w:beforeLines="0" w:line="240" w:lineRule="auto"/>
              <w:rPr>
                <w:rFonts w:cs="宋体"/>
                <w:snapToGrid w:val="0"/>
                <w:kern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789300C" w14:textId="2E1931BA" w:rsidR="004272CB" w:rsidRPr="00F541DE" w:rsidRDefault="004272CB" w:rsidP="00081903">
            <w:pPr>
              <w:pStyle w:val="afb"/>
              <w:spacing w:beforeLines="0" w:line="240" w:lineRule="auto"/>
              <w:rPr>
                <w:szCs w:val="21"/>
              </w:rPr>
            </w:pPr>
            <w:r w:rsidRPr="00F541DE">
              <w:rPr>
                <w:rFonts w:hint="eastAsia"/>
                <w:szCs w:val="21"/>
              </w:rPr>
              <w:t>废活性炭</w:t>
            </w:r>
          </w:p>
        </w:tc>
        <w:tc>
          <w:tcPr>
            <w:tcW w:w="1701" w:type="dxa"/>
            <w:tcBorders>
              <w:top w:val="single" w:sz="4" w:space="0" w:color="auto"/>
              <w:left w:val="single" w:sz="4" w:space="0" w:color="auto"/>
              <w:bottom w:val="single" w:sz="4" w:space="0" w:color="auto"/>
              <w:right w:val="single" w:sz="4" w:space="0" w:color="auto"/>
            </w:tcBorders>
            <w:vAlign w:val="center"/>
          </w:tcPr>
          <w:p w14:paraId="45051EBE" w14:textId="77777777" w:rsidR="004272CB" w:rsidRPr="00F541DE" w:rsidRDefault="004272CB" w:rsidP="00081903">
            <w:pPr>
              <w:pStyle w:val="afb"/>
              <w:spacing w:beforeLines="0" w:line="240" w:lineRule="auto"/>
              <w:rPr>
                <w:rFonts w:cs="宋体"/>
                <w:snapToGrid w:val="0"/>
                <w:kern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14:paraId="70792574" w14:textId="77777777" w:rsidR="004272CB" w:rsidRPr="00F541DE" w:rsidRDefault="004272CB" w:rsidP="00081903">
            <w:pPr>
              <w:pStyle w:val="afb"/>
              <w:spacing w:beforeLines="0" w:line="240" w:lineRule="auto"/>
              <w:rPr>
                <w:rFonts w:cs="宋体"/>
                <w:snapToGrid w:val="0"/>
                <w:kern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29EC973" w14:textId="77777777" w:rsidR="004272CB" w:rsidRPr="00F541DE" w:rsidRDefault="004272CB" w:rsidP="00081903">
            <w:pPr>
              <w:pStyle w:val="afb"/>
              <w:spacing w:beforeLines="0" w:line="240" w:lineRule="auto"/>
              <w:rPr>
                <w:rFonts w:cs="宋体"/>
                <w:snapToGrid w:val="0"/>
                <w:kern w:val="21"/>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0A339C9" w14:textId="39E98568" w:rsidR="004272CB" w:rsidRPr="00F541DE" w:rsidRDefault="00F53E02" w:rsidP="00081903">
            <w:pPr>
              <w:pStyle w:val="afb"/>
              <w:spacing w:beforeLines="0" w:line="240" w:lineRule="auto"/>
              <w:rPr>
                <w:szCs w:val="21"/>
              </w:rPr>
            </w:pPr>
            <w:r w:rsidRPr="00F541DE">
              <w:rPr>
                <w:szCs w:val="21"/>
              </w:rPr>
              <w:t>2.</w:t>
            </w:r>
            <w:r w:rsidR="00116A17" w:rsidRPr="00F541DE">
              <w:rPr>
                <w:szCs w:val="21"/>
              </w:rPr>
              <w:t>173</w:t>
            </w:r>
            <w:r w:rsidR="00116A17" w:rsidRPr="00F541DE">
              <w:rPr>
                <w:rFonts w:hint="eastAsia"/>
                <w:szCs w:val="21"/>
              </w:rPr>
              <w:t>t</w:t>
            </w:r>
            <w:r w:rsidR="004272CB" w:rsidRPr="00F541DE">
              <w:rPr>
                <w:rFonts w:hint="eastAsia"/>
                <w:szCs w:val="21"/>
              </w:rPr>
              <w:t>/a</w:t>
            </w:r>
          </w:p>
        </w:tc>
        <w:tc>
          <w:tcPr>
            <w:tcW w:w="1521" w:type="dxa"/>
            <w:tcBorders>
              <w:top w:val="single" w:sz="4" w:space="0" w:color="auto"/>
              <w:left w:val="single" w:sz="4" w:space="0" w:color="auto"/>
              <w:bottom w:val="single" w:sz="4" w:space="0" w:color="auto"/>
              <w:right w:val="single" w:sz="4" w:space="0" w:color="auto"/>
            </w:tcBorders>
            <w:vAlign w:val="center"/>
          </w:tcPr>
          <w:p w14:paraId="20ECBB59" w14:textId="77777777" w:rsidR="004272CB" w:rsidRPr="00F541DE" w:rsidRDefault="004272CB" w:rsidP="00081903">
            <w:pPr>
              <w:pStyle w:val="afb"/>
              <w:spacing w:beforeLines="0" w:line="240" w:lineRule="auto"/>
              <w:rPr>
                <w:rFonts w:cs="宋体"/>
                <w:snapToGrid w:val="0"/>
                <w:kern w:val="21"/>
                <w:szCs w:val="21"/>
              </w:rPr>
            </w:pPr>
          </w:p>
        </w:tc>
        <w:tc>
          <w:tcPr>
            <w:tcW w:w="1843" w:type="dxa"/>
            <w:tcBorders>
              <w:top w:val="single" w:sz="4" w:space="0" w:color="auto"/>
              <w:left w:val="single" w:sz="4" w:space="0" w:color="auto"/>
              <w:bottom w:val="single" w:sz="4" w:space="0" w:color="auto"/>
              <w:right w:val="single" w:sz="4" w:space="0" w:color="auto"/>
            </w:tcBorders>
            <w:vAlign w:val="center"/>
          </w:tcPr>
          <w:p w14:paraId="34DC0B51" w14:textId="4758071D" w:rsidR="004272CB" w:rsidRPr="00F541DE" w:rsidRDefault="00F53E02" w:rsidP="00081903">
            <w:pPr>
              <w:pStyle w:val="afb"/>
              <w:spacing w:beforeLines="0" w:line="240" w:lineRule="auto"/>
              <w:rPr>
                <w:szCs w:val="21"/>
              </w:rPr>
            </w:pPr>
            <w:r w:rsidRPr="00F541DE">
              <w:rPr>
                <w:szCs w:val="21"/>
              </w:rPr>
              <w:t>2.</w:t>
            </w:r>
            <w:r w:rsidR="00116A17" w:rsidRPr="00F541DE">
              <w:rPr>
                <w:szCs w:val="21"/>
              </w:rPr>
              <w:t>173</w:t>
            </w:r>
            <w:r w:rsidR="00116A17" w:rsidRPr="00F541DE">
              <w:rPr>
                <w:rFonts w:hint="eastAsia"/>
                <w:szCs w:val="21"/>
              </w:rPr>
              <w:t>t</w:t>
            </w:r>
            <w:r w:rsidR="004272CB" w:rsidRPr="00F541DE">
              <w:rPr>
                <w:rFonts w:hint="eastAsia"/>
                <w:szCs w:val="21"/>
              </w:rPr>
              <w:t>/a</w:t>
            </w:r>
          </w:p>
        </w:tc>
        <w:tc>
          <w:tcPr>
            <w:tcW w:w="1182" w:type="dxa"/>
            <w:tcBorders>
              <w:top w:val="single" w:sz="4" w:space="0" w:color="auto"/>
              <w:left w:val="single" w:sz="4" w:space="0" w:color="auto"/>
              <w:bottom w:val="single" w:sz="4" w:space="0" w:color="auto"/>
              <w:right w:val="single" w:sz="8" w:space="0" w:color="auto"/>
            </w:tcBorders>
            <w:vAlign w:val="center"/>
          </w:tcPr>
          <w:p w14:paraId="78AAEEED" w14:textId="3A452412" w:rsidR="004272CB" w:rsidRPr="00F541DE" w:rsidRDefault="00F53E02" w:rsidP="00081903">
            <w:pPr>
              <w:pStyle w:val="afb"/>
              <w:spacing w:beforeLines="0" w:line="240" w:lineRule="auto"/>
              <w:rPr>
                <w:szCs w:val="21"/>
              </w:rPr>
            </w:pPr>
            <w:r w:rsidRPr="00F541DE">
              <w:rPr>
                <w:szCs w:val="21"/>
              </w:rPr>
              <w:t>2.</w:t>
            </w:r>
            <w:r w:rsidR="00116A17" w:rsidRPr="00F541DE">
              <w:rPr>
                <w:szCs w:val="21"/>
              </w:rPr>
              <w:t>173</w:t>
            </w:r>
            <w:r w:rsidR="00116A17" w:rsidRPr="00F541DE">
              <w:rPr>
                <w:rFonts w:hint="eastAsia"/>
                <w:szCs w:val="21"/>
              </w:rPr>
              <w:t>t</w:t>
            </w:r>
            <w:r w:rsidR="004272CB" w:rsidRPr="00F541DE">
              <w:rPr>
                <w:rFonts w:hint="eastAsia"/>
                <w:szCs w:val="21"/>
              </w:rPr>
              <w:t>/a</w:t>
            </w:r>
          </w:p>
        </w:tc>
      </w:tr>
    </w:tbl>
    <w:p w14:paraId="0BCC8006" w14:textId="4A3FA722" w:rsidR="001007ED" w:rsidRPr="00F541DE" w:rsidRDefault="001007ED" w:rsidP="001007ED">
      <w:pPr>
        <w:pStyle w:val="afb"/>
        <w:spacing w:beforeLines="80" w:before="249" w:after="24"/>
        <w:ind w:firstLine="560"/>
        <w:jc w:val="left"/>
        <w:rPr>
          <w:snapToGrid w:val="0"/>
          <w:spacing w:val="-6"/>
          <w:kern w:val="21"/>
          <w:szCs w:val="21"/>
        </w:rPr>
      </w:pPr>
      <w:r w:rsidRPr="00F541DE">
        <w:rPr>
          <w:rFonts w:hint="eastAsia"/>
          <w:snapToGrid w:val="0"/>
          <w:kern w:val="21"/>
          <w:szCs w:val="21"/>
        </w:rPr>
        <w:t>注：</w:t>
      </w:r>
      <w:r w:rsidRPr="00F541DE">
        <w:rPr>
          <w:rFonts w:hint="eastAsia"/>
          <w:snapToGrid w:val="0"/>
          <w:spacing w:val="-16"/>
          <w:kern w:val="21"/>
          <w:szCs w:val="21"/>
        </w:rPr>
        <w:fldChar w:fldCharType="begin"/>
      </w:r>
      <w:r w:rsidRPr="00F541DE">
        <w:rPr>
          <w:rFonts w:hint="eastAsia"/>
          <w:snapToGrid w:val="0"/>
          <w:spacing w:val="-16"/>
          <w:kern w:val="21"/>
          <w:szCs w:val="21"/>
        </w:rPr>
        <w:instrText xml:space="preserve"> = 6 \* GB3 \* MERGEFORMAT </w:instrText>
      </w:r>
      <w:r w:rsidRPr="00F541DE">
        <w:rPr>
          <w:rFonts w:hint="eastAsia"/>
          <w:snapToGrid w:val="0"/>
          <w:spacing w:val="-16"/>
          <w:kern w:val="21"/>
          <w:szCs w:val="21"/>
        </w:rPr>
        <w:fldChar w:fldCharType="separate"/>
      </w:r>
      <w:r w:rsidRPr="00F541DE">
        <w:rPr>
          <w:rFonts w:hint="eastAsia"/>
          <w:szCs w:val="21"/>
        </w:rPr>
        <w:t>⑥</w:t>
      </w:r>
      <w:r w:rsidRPr="00F541DE">
        <w:rPr>
          <w:rFonts w:hint="eastAsia"/>
          <w:snapToGrid w:val="0"/>
          <w:spacing w:val="-16"/>
          <w:kern w:val="21"/>
          <w:szCs w:val="21"/>
        </w:rPr>
        <w:fldChar w:fldCharType="end"/>
      </w:r>
      <w:r w:rsidRPr="00F541DE">
        <w:rPr>
          <w:rFonts w:hint="eastAsia"/>
          <w:snapToGrid w:val="0"/>
          <w:spacing w:val="-16"/>
          <w:kern w:val="21"/>
          <w:szCs w:val="21"/>
        </w:rPr>
        <w:t>=</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1 \* GB3 \* MERGEFORMAT </w:instrText>
      </w:r>
      <w:r w:rsidRPr="00F541DE">
        <w:rPr>
          <w:rFonts w:hint="eastAsia"/>
          <w:snapToGrid w:val="0"/>
          <w:spacing w:val="-6"/>
          <w:kern w:val="21"/>
          <w:szCs w:val="21"/>
        </w:rPr>
        <w:fldChar w:fldCharType="separate"/>
      </w:r>
      <w:r w:rsidRPr="00F541DE">
        <w:rPr>
          <w:rFonts w:hint="eastAsia"/>
          <w:szCs w:val="21"/>
        </w:rPr>
        <w:t>①</w:t>
      </w:r>
      <w:r w:rsidRPr="00F541DE">
        <w:rPr>
          <w:rFonts w:hint="eastAsia"/>
          <w:snapToGrid w:val="0"/>
          <w:spacing w:val="-6"/>
          <w:kern w:val="21"/>
          <w:szCs w:val="21"/>
        </w:rPr>
        <w:fldChar w:fldCharType="end"/>
      </w:r>
      <w:r w:rsidRPr="00F541DE">
        <w:rPr>
          <w:rFonts w:hint="eastAsia"/>
          <w:snapToGrid w:val="0"/>
          <w:spacing w:val="-6"/>
          <w:kern w:val="21"/>
          <w:szCs w:val="21"/>
        </w:rPr>
        <w:t>+</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3 \* GB3 \* MERGEFORMAT </w:instrText>
      </w:r>
      <w:r w:rsidRPr="00F541DE">
        <w:rPr>
          <w:rFonts w:hint="eastAsia"/>
          <w:snapToGrid w:val="0"/>
          <w:spacing w:val="-6"/>
          <w:kern w:val="21"/>
          <w:szCs w:val="21"/>
        </w:rPr>
        <w:fldChar w:fldCharType="separate"/>
      </w:r>
      <w:r w:rsidRPr="00F541DE">
        <w:rPr>
          <w:rFonts w:hint="eastAsia"/>
          <w:szCs w:val="21"/>
        </w:rPr>
        <w:t>③</w:t>
      </w:r>
      <w:r w:rsidRPr="00F541DE">
        <w:rPr>
          <w:rFonts w:hint="eastAsia"/>
          <w:snapToGrid w:val="0"/>
          <w:spacing w:val="-6"/>
          <w:kern w:val="21"/>
          <w:szCs w:val="21"/>
        </w:rPr>
        <w:fldChar w:fldCharType="end"/>
      </w:r>
      <w:r w:rsidRPr="00F541DE">
        <w:rPr>
          <w:rFonts w:hint="eastAsia"/>
          <w:snapToGrid w:val="0"/>
          <w:spacing w:val="-6"/>
          <w:kern w:val="21"/>
          <w:szCs w:val="21"/>
        </w:rPr>
        <w:t>+</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4 \* GB3 \* MERGEFORMAT </w:instrText>
      </w:r>
      <w:r w:rsidRPr="00F541DE">
        <w:rPr>
          <w:rFonts w:hint="eastAsia"/>
          <w:snapToGrid w:val="0"/>
          <w:spacing w:val="-6"/>
          <w:kern w:val="21"/>
          <w:szCs w:val="21"/>
        </w:rPr>
        <w:fldChar w:fldCharType="separate"/>
      </w:r>
      <w:r w:rsidRPr="00F541DE">
        <w:rPr>
          <w:rFonts w:hint="eastAsia"/>
          <w:szCs w:val="21"/>
        </w:rPr>
        <w:t>④</w:t>
      </w:r>
      <w:r w:rsidRPr="00F541DE">
        <w:rPr>
          <w:rFonts w:hint="eastAsia"/>
          <w:snapToGrid w:val="0"/>
          <w:spacing w:val="-6"/>
          <w:kern w:val="21"/>
          <w:szCs w:val="21"/>
        </w:rPr>
        <w:fldChar w:fldCharType="end"/>
      </w:r>
      <w:r w:rsidRPr="00F541DE">
        <w:rPr>
          <w:rFonts w:hint="eastAsia"/>
          <w:snapToGrid w:val="0"/>
          <w:spacing w:val="-6"/>
          <w:kern w:val="21"/>
          <w:szCs w:val="21"/>
        </w:rPr>
        <w:t>-</w:t>
      </w:r>
      <w:r w:rsidRPr="00F541DE">
        <w:rPr>
          <w:rFonts w:hint="eastAsia"/>
          <w:snapToGrid w:val="0"/>
          <w:spacing w:val="-16"/>
          <w:kern w:val="21"/>
          <w:szCs w:val="21"/>
        </w:rPr>
        <w:fldChar w:fldCharType="begin"/>
      </w:r>
      <w:r w:rsidRPr="00F541DE">
        <w:rPr>
          <w:rFonts w:hint="eastAsia"/>
          <w:snapToGrid w:val="0"/>
          <w:spacing w:val="-16"/>
          <w:kern w:val="21"/>
          <w:szCs w:val="21"/>
        </w:rPr>
        <w:instrText xml:space="preserve"> = 5 \* GB3 \* MERGEFORMAT </w:instrText>
      </w:r>
      <w:r w:rsidRPr="00F541DE">
        <w:rPr>
          <w:rFonts w:hint="eastAsia"/>
          <w:snapToGrid w:val="0"/>
          <w:spacing w:val="-16"/>
          <w:kern w:val="21"/>
          <w:szCs w:val="21"/>
        </w:rPr>
        <w:fldChar w:fldCharType="separate"/>
      </w:r>
      <w:r w:rsidRPr="00F541DE">
        <w:rPr>
          <w:rFonts w:hint="eastAsia"/>
          <w:szCs w:val="21"/>
        </w:rPr>
        <w:t>⑤</w:t>
      </w:r>
      <w:r w:rsidRPr="00F541DE">
        <w:rPr>
          <w:rFonts w:hint="eastAsia"/>
          <w:snapToGrid w:val="0"/>
          <w:spacing w:val="-16"/>
          <w:kern w:val="21"/>
          <w:szCs w:val="21"/>
        </w:rPr>
        <w:fldChar w:fldCharType="end"/>
      </w:r>
      <w:r w:rsidRPr="00F541DE">
        <w:rPr>
          <w:rFonts w:hint="eastAsia"/>
          <w:snapToGrid w:val="0"/>
          <w:spacing w:val="-16"/>
          <w:kern w:val="21"/>
          <w:szCs w:val="21"/>
        </w:rPr>
        <w:t>；</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7 \* GB3 \* MERGEFORMAT </w:instrText>
      </w:r>
      <w:r w:rsidRPr="00F541DE">
        <w:rPr>
          <w:rFonts w:hint="eastAsia"/>
          <w:snapToGrid w:val="0"/>
          <w:spacing w:val="-6"/>
          <w:kern w:val="21"/>
          <w:szCs w:val="21"/>
        </w:rPr>
        <w:fldChar w:fldCharType="separate"/>
      </w:r>
      <w:r w:rsidRPr="00F541DE">
        <w:rPr>
          <w:rFonts w:hint="eastAsia"/>
          <w:szCs w:val="21"/>
        </w:rPr>
        <w:t>⑦</w:t>
      </w:r>
      <w:r w:rsidRPr="00F541DE">
        <w:rPr>
          <w:rFonts w:hint="eastAsia"/>
          <w:snapToGrid w:val="0"/>
          <w:spacing w:val="-6"/>
          <w:kern w:val="21"/>
          <w:szCs w:val="21"/>
        </w:rPr>
        <w:fldChar w:fldCharType="end"/>
      </w:r>
      <w:r w:rsidRPr="00F541DE">
        <w:rPr>
          <w:rFonts w:hint="eastAsia"/>
          <w:snapToGrid w:val="0"/>
          <w:spacing w:val="-6"/>
          <w:kern w:val="21"/>
          <w:szCs w:val="21"/>
        </w:rPr>
        <w:t>=</w:t>
      </w:r>
      <w:r w:rsidRPr="00F541DE">
        <w:rPr>
          <w:rFonts w:hint="eastAsia"/>
          <w:snapToGrid w:val="0"/>
          <w:spacing w:val="-16"/>
          <w:kern w:val="21"/>
          <w:szCs w:val="21"/>
        </w:rPr>
        <w:fldChar w:fldCharType="begin"/>
      </w:r>
      <w:r w:rsidRPr="00F541DE">
        <w:rPr>
          <w:rFonts w:hint="eastAsia"/>
          <w:snapToGrid w:val="0"/>
          <w:spacing w:val="-16"/>
          <w:kern w:val="21"/>
          <w:szCs w:val="21"/>
        </w:rPr>
        <w:instrText xml:space="preserve"> = 6 \* GB3 \* MERGEFORMAT </w:instrText>
      </w:r>
      <w:r w:rsidRPr="00F541DE">
        <w:rPr>
          <w:rFonts w:hint="eastAsia"/>
          <w:snapToGrid w:val="0"/>
          <w:spacing w:val="-16"/>
          <w:kern w:val="21"/>
          <w:szCs w:val="21"/>
        </w:rPr>
        <w:fldChar w:fldCharType="separate"/>
      </w:r>
      <w:r w:rsidRPr="00F541DE">
        <w:rPr>
          <w:rFonts w:hint="eastAsia"/>
          <w:szCs w:val="21"/>
        </w:rPr>
        <w:t>⑥</w:t>
      </w:r>
      <w:r w:rsidRPr="00F541DE">
        <w:rPr>
          <w:rFonts w:hint="eastAsia"/>
          <w:snapToGrid w:val="0"/>
          <w:spacing w:val="-16"/>
          <w:kern w:val="21"/>
          <w:szCs w:val="21"/>
        </w:rPr>
        <w:fldChar w:fldCharType="end"/>
      </w:r>
      <w:r w:rsidRPr="00F541DE">
        <w:rPr>
          <w:rFonts w:hint="eastAsia"/>
          <w:snapToGrid w:val="0"/>
          <w:spacing w:val="-16"/>
          <w:kern w:val="21"/>
          <w:szCs w:val="21"/>
        </w:rPr>
        <w:t>-</w:t>
      </w:r>
      <w:r w:rsidRPr="00F541DE">
        <w:rPr>
          <w:rFonts w:hint="eastAsia"/>
          <w:snapToGrid w:val="0"/>
          <w:spacing w:val="-6"/>
          <w:kern w:val="21"/>
          <w:szCs w:val="21"/>
        </w:rPr>
        <w:fldChar w:fldCharType="begin"/>
      </w:r>
      <w:r w:rsidRPr="00F541DE">
        <w:rPr>
          <w:rFonts w:hint="eastAsia"/>
          <w:snapToGrid w:val="0"/>
          <w:spacing w:val="-6"/>
          <w:kern w:val="21"/>
          <w:szCs w:val="21"/>
        </w:rPr>
        <w:instrText xml:space="preserve"> = 1 \* GB3 \* MERGEFORMAT </w:instrText>
      </w:r>
      <w:r w:rsidRPr="00F541DE">
        <w:rPr>
          <w:rFonts w:hint="eastAsia"/>
          <w:snapToGrid w:val="0"/>
          <w:spacing w:val="-6"/>
          <w:kern w:val="21"/>
          <w:szCs w:val="21"/>
        </w:rPr>
        <w:fldChar w:fldCharType="separate"/>
      </w:r>
      <w:r w:rsidRPr="00F541DE">
        <w:rPr>
          <w:rFonts w:hint="eastAsia"/>
          <w:szCs w:val="21"/>
        </w:rPr>
        <w:t>①</w:t>
      </w:r>
      <w:r w:rsidRPr="00F541DE">
        <w:rPr>
          <w:rFonts w:hint="eastAsia"/>
          <w:snapToGrid w:val="0"/>
          <w:spacing w:val="-6"/>
          <w:kern w:val="21"/>
          <w:szCs w:val="21"/>
        </w:rPr>
        <w:fldChar w:fldCharType="end"/>
      </w:r>
    </w:p>
    <w:p w14:paraId="06FBA24A" w14:textId="7E8DA9AD" w:rsidR="00814E03" w:rsidRPr="00F541DE" w:rsidRDefault="00814E03" w:rsidP="00814E03"/>
    <w:p w14:paraId="1BB345EA" w14:textId="5460979C" w:rsidR="00814E03" w:rsidRPr="00F541DE" w:rsidRDefault="00814E03" w:rsidP="00814E03"/>
    <w:p w14:paraId="295A6FAA" w14:textId="0D7AA6E6" w:rsidR="00814E03" w:rsidRPr="00F541DE" w:rsidRDefault="00814E03" w:rsidP="00814E03"/>
    <w:p w14:paraId="5F2C3A2D" w14:textId="37DBE8A7" w:rsidR="00B747C6" w:rsidRPr="00F541DE" w:rsidRDefault="00B747C6" w:rsidP="00814E03">
      <w:pPr>
        <w:rPr>
          <w:rFonts w:hint="eastAsia"/>
        </w:rPr>
        <w:sectPr w:rsidR="00B747C6" w:rsidRPr="00F541DE" w:rsidSect="00B747C6">
          <w:pgSz w:w="16838" w:h="11906" w:orient="landscape"/>
          <w:pgMar w:top="1800" w:right="1440" w:bottom="1800" w:left="1440" w:header="851" w:footer="992" w:gutter="0"/>
          <w:cols w:space="425"/>
          <w:docGrid w:type="lines" w:linePitch="312"/>
        </w:sectPr>
      </w:pPr>
    </w:p>
    <w:p w14:paraId="58BC8190" w14:textId="1423AE21" w:rsidR="00814E03" w:rsidRPr="00F541DE" w:rsidRDefault="00814E03" w:rsidP="0025364D">
      <w:pPr>
        <w:rPr>
          <w:rFonts w:hint="eastAsia"/>
        </w:rPr>
      </w:pPr>
    </w:p>
    <w:sectPr w:rsidR="00814E03" w:rsidRPr="00F541DE" w:rsidSect="00B747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A988A" w14:textId="77777777" w:rsidR="004139B5" w:rsidRDefault="004139B5" w:rsidP="006C3044">
      <w:r>
        <w:separator/>
      </w:r>
    </w:p>
  </w:endnote>
  <w:endnote w:type="continuationSeparator" w:id="0">
    <w:p w14:paraId="390C1870" w14:textId="77777777" w:rsidR="004139B5" w:rsidRDefault="004139B5" w:rsidP="006C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仿宋体">
    <w:altName w:val="宋体"/>
    <w:charset w:val="86"/>
    <w:family w:val="roman"/>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仿宋">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1884587"/>
      <w:docPartObj>
        <w:docPartGallery w:val="Page Numbers (Bottom of Page)"/>
        <w:docPartUnique/>
      </w:docPartObj>
    </w:sdtPr>
    <w:sdtEndPr/>
    <w:sdtContent>
      <w:p w14:paraId="7365E538" w14:textId="73247628" w:rsidR="000474E5" w:rsidRDefault="004139B5">
        <w:pPr>
          <w:pStyle w:val="aa"/>
          <w:jc w:val="center"/>
        </w:pPr>
      </w:p>
    </w:sdtContent>
  </w:sdt>
  <w:p w14:paraId="649E841A" w14:textId="77777777" w:rsidR="000474E5" w:rsidRDefault="000474E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4685564"/>
      <w:docPartObj>
        <w:docPartGallery w:val="Page Numbers (Bottom of Page)"/>
        <w:docPartUnique/>
      </w:docPartObj>
    </w:sdtPr>
    <w:sdtEndPr/>
    <w:sdtContent>
      <w:p w14:paraId="7B77C6B2" w14:textId="77777777" w:rsidR="000474E5" w:rsidRDefault="000474E5">
        <w:pPr>
          <w:pStyle w:val="aa"/>
          <w:jc w:val="center"/>
        </w:pPr>
        <w:r>
          <w:fldChar w:fldCharType="begin"/>
        </w:r>
        <w:r>
          <w:instrText>PAGE   \* MERGEFORMAT</w:instrText>
        </w:r>
        <w:r>
          <w:fldChar w:fldCharType="separate"/>
        </w:r>
        <w:r w:rsidRPr="00B12DDA">
          <w:rPr>
            <w:noProof/>
            <w:lang w:val="zh-CN"/>
          </w:rPr>
          <w:t>49</w:t>
        </w:r>
        <w:r>
          <w:fldChar w:fldCharType="end"/>
        </w:r>
      </w:p>
    </w:sdtContent>
  </w:sdt>
  <w:p w14:paraId="3D0E92D9" w14:textId="77777777" w:rsidR="000474E5" w:rsidRDefault="000474E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3387" w14:textId="77777777" w:rsidR="004139B5" w:rsidRDefault="004139B5" w:rsidP="006C3044">
      <w:r>
        <w:separator/>
      </w:r>
    </w:p>
  </w:footnote>
  <w:footnote w:type="continuationSeparator" w:id="0">
    <w:p w14:paraId="32E190D3" w14:textId="77777777" w:rsidR="004139B5" w:rsidRDefault="004139B5" w:rsidP="006C30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F7945"/>
    <w:multiLevelType w:val="hybridMultilevel"/>
    <w:tmpl w:val="5406D03E"/>
    <w:lvl w:ilvl="0" w:tplc="9E9E8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AC0136"/>
    <w:multiLevelType w:val="hybridMultilevel"/>
    <w:tmpl w:val="4254F00E"/>
    <w:lvl w:ilvl="0" w:tplc="04090011">
      <w:start w:val="1"/>
      <w:numFmt w:val="decimal"/>
      <w:lvlText w:val="%1)"/>
      <w:lvlJc w:val="left"/>
      <w:pPr>
        <w:ind w:left="1466" w:hanging="420"/>
      </w:pPr>
    </w:lvl>
    <w:lvl w:ilvl="1" w:tplc="04090019">
      <w:start w:val="1"/>
      <w:numFmt w:val="lowerLetter"/>
      <w:lvlText w:val="%2)"/>
      <w:lvlJc w:val="left"/>
      <w:pPr>
        <w:ind w:left="1886" w:hanging="420"/>
      </w:pPr>
    </w:lvl>
    <w:lvl w:ilvl="2" w:tplc="0409001B">
      <w:start w:val="1"/>
      <w:numFmt w:val="lowerRoman"/>
      <w:lvlText w:val="%3."/>
      <w:lvlJc w:val="right"/>
      <w:pPr>
        <w:ind w:left="2306" w:hanging="420"/>
      </w:pPr>
    </w:lvl>
    <w:lvl w:ilvl="3" w:tplc="0409000F">
      <w:start w:val="1"/>
      <w:numFmt w:val="decimal"/>
      <w:lvlText w:val="%4."/>
      <w:lvlJc w:val="left"/>
      <w:pPr>
        <w:ind w:left="2726" w:hanging="420"/>
      </w:pPr>
    </w:lvl>
    <w:lvl w:ilvl="4" w:tplc="04090019">
      <w:start w:val="1"/>
      <w:numFmt w:val="lowerLetter"/>
      <w:lvlText w:val="%5)"/>
      <w:lvlJc w:val="left"/>
      <w:pPr>
        <w:ind w:left="3146" w:hanging="420"/>
      </w:pPr>
    </w:lvl>
    <w:lvl w:ilvl="5" w:tplc="0409001B">
      <w:start w:val="1"/>
      <w:numFmt w:val="lowerRoman"/>
      <w:lvlText w:val="%6."/>
      <w:lvlJc w:val="right"/>
      <w:pPr>
        <w:ind w:left="3566" w:hanging="420"/>
      </w:pPr>
    </w:lvl>
    <w:lvl w:ilvl="6" w:tplc="0409000F">
      <w:start w:val="1"/>
      <w:numFmt w:val="decimal"/>
      <w:lvlText w:val="%7."/>
      <w:lvlJc w:val="left"/>
      <w:pPr>
        <w:ind w:left="3986" w:hanging="420"/>
      </w:pPr>
    </w:lvl>
    <w:lvl w:ilvl="7" w:tplc="04090019">
      <w:start w:val="1"/>
      <w:numFmt w:val="lowerLetter"/>
      <w:lvlText w:val="%8)"/>
      <w:lvlJc w:val="left"/>
      <w:pPr>
        <w:ind w:left="4406" w:hanging="420"/>
      </w:pPr>
    </w:lvl>
    <w:lvl w:ilvl="8" w:tplc="0409001B">
      <w:start w:val="1"/>
      <w:numFmt w:val="lowerRoman"/>
      <w:lvlText w:val="%9."/>
      <w:lvlJc w:val="right"/>
      <w:pPr>
        <w:ind w:left="4826" w:hanging="420"/>
      </w:pPr>
    </w:lvl>
  </w:abstractNum>
  <w:abstractNum w:abstractNumId="2" w15:restartNumberingAfterBreak="0">
    <w:nsid w:val="5D8D3038"/>
    <w:multiLevelType w:val="hybridMultilevel"/>
    <w:tmpl w:val="7E8077EE"/>
    <w:lvl w:ilvl="0" w:tplc="7930A7B8">
      <w:start w:val="1"/>
      <w:numFmt w:val="decimal"/>
      <w:suff w:val="nothing"/>
      <w:lvlText w:val="%1）"/>
      <w:lvlJc w:val="left"/>
      <w:pPr>
        <w:ind w:left="927" w:hanging="360"/>
      </w:pPr>
      <w:rPr>
        <w:color w:val="auto"/>
      </w:rPr>
    </w:lvl>
    <w:lvl w:ilvl="1" w:tplc="04090019">
      <w:start w:val="1"/>
      <w:numFmt w:val="lowerLetter"/>
      <w:lvlText w:val="%2)"/>
      <w:lvlJc w:val="left"/>
      <w:pPr>
        <w:ind w:left="1887" w:hanging="420"/>
      </w:pPr>
    </w:lvl>
    <w:lvl w:ilvl="2" w:tplc="0409001B">
      <w:start w:val="1"/>
      <w:numFmt w:val="lowerRoman"/>
      <w:lvlText w:val="%3."/>
      <w:lvlJc w:val="right"/>
      <w:pPr>
        <w:ind w:left="2307" w:hanging="420"/>
      </w:pPr>
    </w:lvl>
    <w:lvl w:ilvl="3" w:tplc="0409000F">
      <w:start w:val="1"/>
      <w:numFmt w:val="decimal"/>
      <w:lvlText w:val="%4."/>
      <w:lvlJc w:val="left"/>
      <w:pPr>
        <w:ind w:left="2727" w:hanging="420"/>
      </w:pPr>
    </w:lvl>
    <w:lvl w:ilvl="4" w:tplc="04090019">
      <w:start w:val="1"/>
      <w:numFmt w:val="lowerLetter"/>
      <w:lvlText w:val="%5)"/>
      <w:lvlJc w:val="left"/>
      <w:pPr>
        <w:ind w:left="3147" w:hanging="420"/>
      </w:pPr>
    </w:lvl>
    <w:lvl w:ilvl="5" w:tplc="0409001B">
      <w:start w:val="1"/>
      <w:numFmt w:val="lowerRoman"/>
      <w:lvlText w:val="%6."/>
      <w:lvlJc w:val="right"/>
      <w:pPr>
        <w:ind w:left="3567" w:hanging="420"/>
      </w:pPr>
    </w:lvl>
    <w:lvl w:ilvl="6" w:tplc="0409000F">
      <w:start w:val="1"/>
      <w:numFmt w:val="decimal"/>
      <w:lvlText w:val="%7."/>
      <w:lvlJc w:val="left"/>
      <w:pPr>
        <w:ind w:left="3987" w:hanging="420"/>
      </w:pPr>
    </w:lvl>
    <w:lvl w:ilvl="7" w:tplc="04090019">
      <w:start w:val="1"/>
      <w:numFmt w:val="lowerLetter"/>
      <w:lvlText w:val="%8)"/>
      <w:lvlJc w:val="left"/>
      <w:pPr>
        <w:ind w:left="4407" w:hanging="420"/>
      </w:pPr>
    </w:lvl>
    <w:lvl w:ilvl="8" w:tplc="0409001B">
      <w:start w:val="1"/>
      <w:numFmt w:val="lowerRoman"/>
      <w:lvlText w:val="%9."/>
      <w:lvlJc w:val="right"/>
      <w:pPr>
        <w:ind w:left="4827" w:hanging="420"/>
      </w:pPr>
    </w:lvl>
  </w:abstractNum>
  <w:abstractNum w:abstractNumId="3" w15:restartNumberingAfterBreak="0">
    <w:nsid w:val="5DBE029D"/>
    <w:multiLevelType w:val="hybridMultilevel"/>
    <w:tmpl w:val="DBEA3D34"/>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abstractNum w:abstractNumId="4" w15:restartNumberingAfterBreak="0">
    <w:nsid w:val="724759D3"/>
    <w:multiLevelType w:val="hybridMultilevel"/>
    <w:tmpl w:val="4254F00E"/>
    <w:lvl w:ilvl="0" w:tplc="04090011">
      <w:start w:val="1"/>
      <w:numFmt w:val="decimal"/>
      <w:lvlText w:val="%1)"/>
      <w:lvlJc w:val="left"/>
      <w:pPr>
        <w:ind w:left="1466" w:hanging="420"/>
      </w:pPr>
    </w:lvl>
    <w:lvl w:ilvl="1" w:tplc="04090019">
      <w:start w:val="1"/>
      <w:numFmt w:val="lowerLetter"/>
      <w:lvlText w:val="%2)"/>
      <w:lvlJc w:val="left"/>
      <w:pPr>
        <w:ind w:left="1886" w:hanging="420"/>
      </w:pPr>
    </w:lvl>
    <w:lvl w:ilvl="2" w:tplc="0409001B">
      <w:start w:val="1"/>
      <w:numFmt w:val="lowerRoman"/>
      <w:lvlText w:val="%3."/>
      <w:lvlJc w:val="right"/>
      <w:pPr>
        <w:ind w:left="2306" w:hanging="420"/>
      </w:pPr>
    </w:lvl>
    <w:lvl w:ilvl="3" w:tplc="0409000F">
      <w:start w:val="1"/>
      <w:numFmt w:val="decimal"/>
      <w:lvlText w:val="%4."/>
      <w:lvlJc w:val="left"/>
      <w:pPr>
        <w:ind w:left="2726" w:hanging="420"/>
      </w:pPr>
    </w:lvl>
    <w:lvl w:ilvl="4" w:tplc="04090019">
      <w:start w:val="1"/>
      <w:numFmt w:val="lowerLetter"/>
      <w:lvlText w:val="%5)"/>
      <w:lvlJc w:val="left"/>
      <w:pPr>
        <w:ind w:left="3146" w:hanging="420"/>
      </w:pPr>
    </w:lvl>
    <w:lvl w:ilvl="5" w:tplc="0409001B">
      <w:start w:val="1"/>
      <w:numFmt w:val="lowerRoman"/>
      <w:lvlText w:val="%6."/>
      <w:lvlJc w:val="right"/>
      <w:pPr>
        <w:ind w:left="3566" w:hanging="420"/>
      </w:pPr>
    </w:lvl>
    <w:lvl w:ilvl="6" w:tplc="0409000F">
      <w:start w:val="1"/>
      <w:numFmt w:val="decimal"/>
      <w:lvlText w:val="%7."/>
      <w:lvlJc w:val="left"/>
      <w:pPr>
        <w:ind w:left="3986" w:hanging="420"/>
      </w:pPr>
    </w:lvl>
    <w:lvl w:ilvl="7" w:tplc="04090019">
      <w:start w:val="1"/>
      <w:numFmt w:val="lowerLetter"/>
      <w:lvlText w:val="%8)"/>
      <w:lvlJc w:val="left"/>
      <w:pPr>
        <w:ind w:left="4406" w:hanging="420"/>
      </w:pPr>
    </w:lvl>
    <w:lvl w:ilvl="8" w:tplc="0409001B">
      <w:start w:val="1"/>
      <w:numFmt w:val="lowerRoman"/>
      <w:lvlText w:val="%9."/>
      <w:lvlJc w:val="right"/>
      <w:pPr>
        <w:ind w:left="4826" w:hanging="420"/>
      </w:pPr>
    </w:lvl>
  </w:abstractNum>
  <w:abstractNum w:abstractNumId="5" w15:restartNumberingAfterBreak="0">
    <w:nsid w:val="7CFF22D9"/>
    <w:multiLevelType w:val="hybridMultilevel"/>
    <w:tmpl w:val="A4E091E2"/>
    <w:lvl w:ilvl="0" w:tplc="04090011">
      <w:start w:val="1"/>
      <w:numFmt w:val="decimal"/>
      <w:lvlText w:val="%1)"/>
      <w:lvlJc w:val="left"/>
      <w:pPr>
        <w:ind w:left="899" w:hanging="420"/>
      </w:pPr>
    </w:lvl>
    <w:lvl w:ilvl="1" w:tplc="04090019">
      <w:start w:val="1"/>
      <w:numFmt w:val="lowerLetter"/>
      <w:lvlText w:val="%2)"/>
      <w:lvlJc w:val="left"/>
      <w:pPr>
        <w:ind w:left="1319" w:hanging="420"/>
      </w:pPr>
    </w:lvl>
    <w:lvl w:ilvl="2" w:tplc="0409001B">
      <w:start w:val="1"/>
      <w:numFmt w:val="lowerRoman"/>
      <w:lvlText w:val="%3."/>
      <w:lvlJc w:val="right"/>
      <w:pPr>
        <w:ind w:left="1739" w:hanging="420"/>
      </w:pPr>
    </w:lvl>
    <w:lvl w:ilvl="3" w:tplc="0409000F">
      <w:start w:val="1"/>
      <w:numFmt w:val="decimal"/>
      <w:lvlText w:val="%4."/>
      <w:lvlJc w:val="left"/>
      <w:pPr>
        <w:ind w:left="2159" w:hanging="420"/>
      </w:pPr>
    </w:lvl>
    <w:lvl w:ilvl="4" w:tplc="04090019">
      <w:start w:val="1"/>
      <w:numFmt w:val="lowerLetter"/>
      <w:lvlText w:val="%5)"/>
      <w:lvlJc w:val="left"/>
      <w:pPr>
        <w:ind w:left="2579" w:hanging="420"/>
      </w:pPr>
    </w:lvl>
    <w:lvl w:ilvl="5" w:tplc="0409001B">
      <w:start w:val="1"/>
      <w:numFmt w:val="lowerRoman"/>
      <w:lvlText w:val="%6."/>
      <w:lvlJc w:val="right"/>
      <w:pPr>
        <w:ind w:left="2999" w:hanging="420"/>
      </w:pPr>
    </w:lvl>
    <w:lvl w:ilvl="6" w:tplc="0409000F">
      <w:start w:val="1"/>
      <w:numFmt w:val="decimal"/>
      <w:lvlText w:val="%7."/>
      <w:lvlJc w:val="left"/>
      <w:pPr>
        <w:ind w:left="3419" w:hanging="420"/>
      </w:pPr>
    </w:lvl>
    <w:lvl w:ilvl="7" w:tplc="04090019">
      <w:start w:val="1"/>
      <w:numFmt w:val="lowerLetter"/>
      <w:lvlText w:val="%8)"/>
      <w:lvlJc w:val="left"/>
      <w:pPr>
        <w:ind w:left="3839" w:hanging="420"/>
      </w:pPr>
    </w:lvl>
    <w:lvl w:ilvl="8" w:tplc="0409001B">
      <w:start w:val="1"/>
      <w:numFmt w:val="lowerRoman"/>
      <w:lvlText w:val="%9."/>
      <w:lvlJc w:val="right"/>
      <w:pPr>
        <w:ind w:left="4259" w:hanging="4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BE2"/>
    <w:rsid w:val="00010422"/>
    <w:rsid w:val="0001386F"/>
    <w:rsid w:val="00020467"/>
    <w:rsid w:val="000221A5"/>
    <w:rsid w:val="00022522"/>
    <w:rsid w:val="00022BBA"/>
    <w:rsid w:val="000263D0"/>
    <w:rsid w:val="00027F62"/>
    <w:rsid w:val="00035190"/>
    <w:rsid w:val="00036C77"/>
    <w:rsid w:val="00041FD7"/>
    <w:rsid w:val="000449DD"/>
    <w:rsid w:val="00046930"/>
    <w:rsid w:val="00046DE5"/>
    <w:rsid w:val="000474E5"/>
    <w:rsid w:val="00053224"/>
    <w:rsid w:val="000577CF"/>
    <w:rsid w:val="000728E4"/>
    <w:rsid w:val="0007358A"/>
    <w:rsid w:val="00073591"/>
    <w:rsid w:val="00081067"/>
    <w:rsid w:val="00081903"/>
    <w:rsid w:val="000824CE"/>
    <w:rsid w:val="000863BA"/>
    <w:rsid w:val="0008697E"/>
    <w:rsid w:val="00092592"/>
    <w:rsid w:val="000928BA"/>
    <w:rsid w:val="00093051"/>
    <w:rsid w:val="000A0349"/>
    <w:rsid w:val="000B1D67"/>
    <w:rsid w:val="000B732F"/>
    <w:rsid w:val="000C5914"/>
    <w:rsid w:val="000D010F"/>
    <w:rsid w:val="000E001A"/>
    <w:rsid w:val="000E3973"/>
    <w:rsid w:val="000E4D2E"/>
    <w:rsid w:val="000E60F6"/>
    <w:rsid w:val="000F20E1"/>
    <w:rsid w:val="001007ED"/>
    <w:rsid w:val="001067D0"/>
    <w:rsid w:val="001069B9"/>
    <w:rsid w:val="00116A17"/>
    <w:rsid w:val="00116A83"/>
    <w:rsid w:val="00123939"/>
    <w:rsid w:val="00125A98"/>
    <w:rsid w:val="00126324"/>
    <w:rsid w:val="00127E42"/>
    <w:rsid w:val="0013006E"/>
    <w:rsid w:val="001313A5"/>
    <w:rsid w:val="00142BF1"/>
    <w:rsid w:val="001521B0"/>
    <w:rsid w:val="001553EC"/>
    <w:rsid w:val="00165B13"/>
    <w:rsid w:val="00166801"/>
    <w:rsid w:val="00166EBD"/>
    <w:rsid w:val="0017143E"/>
    <w:rsid w:val="00172A1D"/>
    <w:rsid w:val="00182988"/>
    <w:rsid w:val="00186100"/>
    <w:rsid w:val="001861D3"/>
    <w:rsid w:val="00187035"/>
    <w:rsid w:val="001913AC"/>
    <w:rsid w:val="00193B51"/>
    <w:rsid w:val="0019620B"/>
    <w:rsid w:val="001A071C"/>
    <w:rsid w:val="001A1BCF"/>
    <w:rsid w:val="001A30D3"/>
    <w:rsid w:val="001A3518"/>
    <w:rsid w:val="001A55EE"/>
    <w:rsid w:val="001A5A75"/>
    <w:rsid w:val="001B19BC"/>
    <w:rsid w:val="001C5DF9"/>
    <w:rsid w:val="001C618E"/>
    <w:rsid w:val="001D0327"/>
    <w:rsid w:val="001E06A2"/>
    <w:rsid w:val="001E3F72"/>
    <w:rsid w:val="001E61BD"/>
    <w:rsid w:val="001F0026"/>
    <w:rsid w:val="001F33F6"/>
    <w:rsid w:val="00203FEA"/>
    <w:rsid w:val="0021328D"/>
    <w:rsid w:val="002135CB"/>
    <w:rsid w:val="00220B52"/>
    <w:rsid w:val="00221758"/>
    <w:rsid w:val="002219F7"/>
    <w:rsid w:val="0022485D"/>
    <w:rsid w:val="00235C72"/>
    <w:rsid w:val="002373C3"/>
    <w:rsid w:val="00240A02"/>
    <w:rsid w:val="00242C1C"/>
    <w:rsid w:val="00244F89"/>
    <w:rsid w:val="00244FDF"/>
    <w:rsid w:val="002519E6"/>
    <w:rsid w:val="0025364D"/>
    <w:rsid w:val="00263331"/>
    <w:rsid w:val="002646D7"/>
    <w:rsid w:val="00266421"/>
    <w:rsid w:val="00270B9A"/>
    <w:rsid w:val="00271173"/>
    <w:rsid w:val="00272E2D"/>
    <w:rsid w:val="00274048"/>
    <w:rsid w:val="00287806"/>
    <w:rsid w:val="00296665"/>
    <w:rsid w:val="002A0F17"/>
    <w:rsid w:val="002A2CDF"/>
    <w:rsid w:val="002A58B6"/>
    <w:rsid w:val="002A6D84"/>
    <w:rsid w:val="002B6544"/>
    <w:rsid w:val="002B709C"/>
    <w:rsid w:val="002C030C"/>
    <w:rsid w:val="002C22FC"/>
    <w:rsid w:val="002C370F"/>
    <w:rsid w:val="002C4766"/>
    <w:rsid w:val="002C5135"/>
    <w:rsid w:val="002C6941"/>
    <w:rsid w:val="002D00B2"/>
    <w:rsid w:val="002D5389"/>
    <w:rsid w:val="002D602B"/>
    <w:rsid w:val="002D75F9"/>
    <w:rsid w:val="002E335E"/>
    <w:rsid w:val="002E3AC1"/>
    <w:rsid w:val="002E5FA9"/>
    <w:rsid w:val="002E6F56"/>
    <w:rsid w:val="002F183D"/>
    <w:rsid w:val="0031159A"/>
    <w:rsid w:val="003131C8"/>
    <w:rsid w:val="00313EF9"/>
    <w:rsid w:val="00320CCC"/>
    <w:rsid w:val="00325E30"/>
    <w:rsid w:val="00343013"/>
    <w:rsid w:val="00346DBA"/>
    <w:rsid w:val="00364313"/>
    <w:rsid w:val="00364376"/>
    <w:rsid w:val="003645D0"/>
    <w:rsid w:val="00380A2D"/>
    <w:rsid w:val="00381D4B"/>
    <w:rsid w:val="0039308A"/>
    <w:rsid w:val="00394410"/>
    <w:rsid w:val="00397E8C"/>
    <w:rsid w:val="00397EF0"/>
    <w:rsid w:val="003B2D83"/>
    <w:rsid w:val="003B5E7A"/>
    <w:rsid w:val="003C3B0A"/>
    <w:rsid w:val="003C4A98"/>
    <w:rsid w:val="003C5B20"/>
    <w:rsid w:val="003C60D9"/>
    <w:rsid w:val="003C713F"/>
    <w:rsid w:val="003D2D4E"/>
    <w:rsid w:val="003D6945"/>
    <w:rsid w:val="003E0428"/>
    <w:rsid w:val="003E3868"/>
    <w:rsid w:val="003E418F"/>
    <w:rsid w:val="003F285B"/>
    <w:rsid w:val="003F7D33"/>
    <w:rsid w:val="004078AF"/>
    <w:rsid w:val="00410728"/>
    <w:rsid w:val="004139B5"/>
    <w:rsid w:val="0041713D"/>
    <w:rsid w:val="0041739D"/>
    <w:rsid w:val="00423CA5"/>
    <w:rsid w:val="00426153"/>
    <w:rsid w:val="004272CB"/>
    <w:rsid w:val="004309D0"/>
    <w:rsid w:val="00431B73"/>
    <w:rsid w:val="00433FC6"/>
    <w:rsid w:val="00437947"/>
    <w:rsid w:val="00437AF3"/>
    <w:rsid w:val="004469F2"/>
    <w:rsid w:val="00457A46"/>
    <w:rsid w:val="00472B39"/>
    <w:rsid w:val="0048253D"/>
    <w:rsid w:val="00483FC9"/>
    <w:rsid w:val="004900E3"/>
    <w:rsid w:val="00494F71"/>
    <w:rsid w:val="0049503B"/>
    <w:rsid w:val="004A3D26"/>
    <w:rsid w:val="004A437E"/>
    <w:rsid w:val="004A583C"/>
    <w:rsid w:val="004A6E76"/>
    <w:rsid w:val="004B77CD"/>
    <w:rsid w:val="004D03E0"/>
    <w:rsid w:val="004D0760"/>
    <w:rsid w:val="004D0EEE"/>
    <w:rsid w:val="004D5468"/>
    <w:rsid w:val="004D620F"/>
    <w:rsid w:val="004E33D2"/>
    <w:rsid w:val="004E59FC"/>
    <w:rsid w:val="004F464B"/>
    <w:rsid w:val="004F657A"/>
    <w:rsid w:val="00501B67"/>
    <w:rsid w:val="00512E09"/>
    <w:rsid w:val="0051443E"/>
    <w:rsid w:val="005253BC"/>
    <w:rsid w:val="005319D7"/>
    <w:rsid w:val="00537327"/>
    <w:rsid w:val="005423A4"/>
    <w:rsid w:val="00542494"/>
    <w:rsid w:val="00551704"/>
    <w:rsid w:val="0055749A"/>
    <w:rsid w:val="00560798"/>
    <w:rsid w:val="0056247E"/>
    <w:rsid w:val="00565044"/>
    <w:rsid w:val="00566245"/>
    <w:rsid w:val="00570969"/>
    <w:rsid w:val="00571963"/>
    <w:rsid w:val="00571974"/>
    <w:rsid w:val="00573B87"/>
    <w:rsid w:val="0057611F"/>
    <w:rsid w:val="00582CD7"/>
    <w:rsid w:val="00591E8F"/>
    <w:rsid w:val="00592675"/>
    <w:rsid w:val="0059330C"/>
    <w:rsid w:val="005940BB"/>
    <w:rsid w:val="005943DE"/>
    <w:rsid w:val="005A0E1A"/>
    <w:rsid w:val="005C0BD0"/>
    <w:rsid w:val="005C2BB0"/>
    <w:rsid w:val="005C3AAA"/>
    <w:rsid w:val="005D07B1"/>
    <w:rsid w:val="005D6BE1"/>
    <w:rsid w:val="005E2421"/>
    <w:rsid w:val="005E2C93"/>
    <w:rsid w:val="005E6E26"/>
    <w:rsid w:val="005F05CD"/>
    <w:rsid w:val="005F64AD"/>
    <w:rsid w:val="005F6BF4"/>
    <w:rsid w:val="006002B0"/>
    <w:rsid w:val="0060707F"/>
    <w:rsid w:val="00607A8E"/>
    <w:rsid w:val="006128CE"/>
    <w:rsid w:val="00616F6E"/>
    <w:rsid w:val="006171E7"/>
    <w:rsid w:val="006322AA"/>
    <w:rsid w:val="00637D17"/>
    <w:rsid w:val="006425A7"/>
    <w:rsid w:val="00643996"/>
    <w:rsid w:val="006466AD"/>
    <w:rsid w:val="00646FD5"/>
    <w:rsid w:val="00661773"/>
    <w:rsid w:val="006627A5"/>
    <w:rsid w:val="00670690"/>
    <w:rsid w:val="00670831"/>
    <w:rsid w:val="00671EFB"/>
    <w:rsid w:val="006723A3"/>
    <w:rsid w:val="006732F7"/>
    <w:rsid w:val="00675EF2"/>
    <w:rsid w:val="00676ED0"/>
    <w:rsid w:val="00686E08"/>
    <w:rsid w:val="0069757F"/>
    <w:rsid w:val="006A06B7"/>
    <w:rsid w:val="006A5425"/>
    <w:rsid w:val="006B14CE"/>
    <w:rsid w:val="006B19F4"/>
    <w:rsid w:val="006B2B20"/>
    <w:rsid w:val="006B3B3E"/>
    <w:rsid w:val="006B3E7D"/>
    <w:rsid w:val="006B7B4C"/>
    <w:rsid w:val="006C0B7C"/>
    <w:rsid w:val="006C3044"/>
    <w:rsid w:val="006E608F"/>
    <w:rsid w:val="006F147C"/>
    <w:rsid w:val="007016DA"/>
    <w:rsid w:val="0070756D"/>
    <w:rsid w:val="007119B9"/>
    <w:rsid w:val="00712049"/>
    <w:rsid w:val="00735B9D"/>
    <w:rsid w:val="00755BFB"/>
    <w:rsid w:val="007568A7"/>
    <w:rsid w:val="00760A40"/>
    <w:rsid w:val="00770E04"/>
    <w:rsid w:val="007826BE"/>
    <w:rsid w:val="00786AD0"/>
    <w:rsid w:val="007A6874"/>
    <w:rsid w:val="007A7EF7"/>
    <w:rsid w:val="007B01FD"/>
    <w:rsid w:val="007B0C54"/>
    <w:rsid w:val="007B20FD"/>
    <w:rsid w:val="007B2EA6"/>
    <w:rsid w:val="007B4634"/>
    <w:rsid w:val="007C2BDF"/>
    <w:rsid w:val="007C4846"/>
    <w:rsid w:val="007D7298"/>
    <w:rsid w:val="007E36B8"/>
    <w:rsid w:val="007E3B89"/>
    <w:rsid w:val="007E3D19"/>
    <w:rsid w:val="007E6420"/>
    <w:rsid w:val="00802F23"/>
    <w:rsid w:val="00810685"/>
    <w:rsid w:val="00813923"/>
    <w:rsid w:val="00814E03"/>
    <w:rsid w:val="00817540"/>
    <w:rsid w:val="00817A99"/>
    <w:rsid w:val="00823FAD"/>
    <w:rsid w:val="00826FAB"/>
    <w:rsid w:val="00834BC7"/>
    <w:rsid w:val="0084121F"/>
    <w:rsid w:val="00842938"/>
    <w:rsid w:val="00843C39"/>
    <w:rsid w:val="008500F1"/>
    <w:rsid w:val="008508F9"/>
    <w:rsid w:val="0085107E"/>
    <w:rsid w:val="008561B2"/>
    <w:rsid w:val="00860B07"/>
    <w:rsid w:val="00860D18"/>
    <w:rsid w:val="00881073"/>
    <w:rsid w:val="0088352B"/>
    <w:rsid w:val="008A7F6F"/>
    <w:rsid w:val="008C0444"/>
    <w:rsid w:val="008C2300"/>
    <w:rsid w:val="008C30CC"/>
    <w:rsid w:val="008C7D50"/>
    <w:rsid w:val="008D04EC"/>
    <w:rsid w:val="008E18D4"/>
    <w:rsid w:val="008E5BBC"/>
    <w:rsid w:val="008E7094"/>
    <w:rsid w:val="008F6A14"/>
    <w:rsid w:val="0090171D"/>
    <w:rsid w:val="00912609"/>
    <w:rsid w:val="00917DFB"/>
    <w:rsid w:val="00920CCB"/>
    <w:rsid w:val="0092564B"/>
    <w:rsid w:val="00931857"/>
    <w:rsid w:val="0094363D"/>
    <w:rsid w:val="0095361B"/>
    <w:rsid w:val="0095542F"/>
    <w:rsid w:val="009557BF"/>
    <w:rsid w:val="0095676A"/>
    <w:rsid w:val="00962780"/>
    <w:rsid w:val="009665B4"/>
    <w:rsid w:val="00966A0B"/>
    <w:rsid w:val="00977868"/>
    <w:rsid w:val="00980856"/>
    <w:rsid w:val="00992FF9"/>
    <w:rsid w:val="0099386A"/>
    <w:rsid w:val="00996F21"/>
    <w:rsid w:val="009A57FD"/>
    <w:rsid w:val="009C255F"/>
    <w:rsid w:val="009C38B3"/>
    <w:rsid w:val="009C69F5"/>
    <w:rsid w:val="009C7A0E"/>
    <w:rsid w:val="009D1145"/>
    <w:rsid w:val="009D30BA"/>
    <w:rsid w:val="009D6493"/>
    <w:rsid w:val="009E02B3"/>
    <w:rsid w:val="009E18A2"/>
    <w:rsid w:val="009E2934"/>
    <w:rsid w:val="009E6C64"/>
    <w:rsid w:val="009F006B"/>
    <w:rsid w:val="009F6619"/>
    <w:rsid w:val="00A02A96"/>
    <w:rsid w:val="00A20794"/>
    <w:rsid w:val="00A246C8"/>
    <w:rsid w:val="00A24809"/>
    <w:rsid w:val="00A2787B"/>
    <w:rsid w:val="00A278D6"/>
    <w:rsid w:val="00A31AE3"/>
    <w:rsid w:val="00A321AF"/>
    <w:rsid w:val="00A34E68"/>
    <w:rsid w:val="00A34EAC"/>
    <w:rsid w:val="00A351D1"/>
    <w:rsid w:val="00A375B9"/>
    <w:rsid w:val="00A525A2"/>
    <w:rsid w:val="00A53139"/>
    <w:rsid w:val="00A63425"/>
    <w:rsid w:val="00A63CA5"/>
    <w:rsid w:val="00A666FB"/>
    <w:rsid w:val="00A66C13"/>
    <w:rsid w:val="00A748A1"/>
    <w:rsid w:val="00A76D2B"/>
    <w:rsid w:val="00A812FE"/>
    <w:rsid w:val="00A94524"/>
    <w:rsid w:val="00A947E0"/>
    <w:rsid w:val="00A96EBE"/>
    <w:rsid w:val="00AA7520"/>
    <w:rsid w:val="00AB1CC3"/>
    <w:rsid w:val="00AB338D"/>
    <w:rsid w:val="00AB40CA"/>
    <w:rsid w:val="00AB5B84"/>
    <w:rsid w:val="00AB702B"/>
    <w:rsid w:val="00AC1CA7"/>
    <w:rsid w:val="00AC71CD"/>
    <w:rsid w:val="00AD3407"/>
    <w:rsid w:val="00AD5702"/>
    <w:rsid w:val="00AD7E74"/>
    <w:rsid w:val="00AE0E3F"/>
    <w:rsid w:val="00AE1C23"/>
    <w:rsid w:val="00AE343D"/>
    <w:rsid w:val="00AE7A28"/>
    <w:rsid w:val="00AF142A"/>
    <w:rsid w:val="00AF7497"/>
    <w:rsid w:val="00B0490A"/>
    <w:rsid w:val="00B12DDA"/>
    <w:rsid w:val="00B235D4"/>
    <w:rsid w:val="00B24BF1"/>
    <w:rsid w:val="00B2655B"/>
    <w:rsid w:val="00B304AC"/>
    <w:rsid w:val="00B32FEC"/>
    <w:rsid w:val="00B3395A"/>
    <w:rsid w:val="00B35640"/>
    <w:rsid w:val="00B57C3D"/>
    <w:rsid w:val="00B707F6"/>
    <w:rsid w:val="00B71C60"/>
    <w:rsid w:val="00B747C6"/>
    <w:rsid w:val="00B83C3F"/>
    <w:rsid w:val="00B9120C"/>
    <w:rsid w:val="00B96B9B"/>
    <w:rsid w:val="00B97C15"/>
    <w:rsid w:val="00BA3025"/>
    <w:rsid w:val="00BA48C5"/>
    <w:rsid w:val="00BA6677"/>
    <w:rsid w:val="00BC42BB"/>
    <w:rsid w:val="00BD08EB"/>
    <w:rsid w:val="00BD1984"/>
    <w:rsid w:val="00BD4245"/>
    <w:rsid w:val="00BD4D49"/>
    <w:rsid w:val="00BE247C"/>
    <w:rsid w:val="00BE7709"/>
    <w:rsid w:val="00BE7C32"/>
    <w:rsid w:val="00BF1BDB"/>
    <w:rsid w:val="00BF3997"/>
    <w:rsid w:val="00BF6FD2"/>
    <w:rsid w:val="00BF733A"/>
    <w:rsid w:val="00BF7696"/>
    <w:rsid w:val="00C10387"/>
    <w:rsid w:val="00C12825"/>
    <w:rsid w:val="00C20A6C"/>
    <w:rsid w:val="00C21A4B"/>
    <w:rsid w:val="00C21C7D"/>
    <w:rsid w:val="00C261A5"/>
    <w:rsid w:val="00C31E9D"/>
    <w:rsid w:val="00C37ADB"/>
    <w:rsid w:val="00C51E92"/>
    <w:rsid w:val="00C52FA9"/>
    <w:rsid w:val="00C5605C"/>
    <w:rsid w:val="00C56B69"/>
    <w:rsid w:val="00C56FFC"/>
    <w:rsid w:val="00C64099"/>
    <w:rsid w:val="00C72815"/>
    <w:rsid w:val="00C844F9"/>
    <w:rsid w:val="00C84C9A"/>
    <w:rsid w:val="00C93487"/>
    <w:rsid w:val="00C95447"/>
    <w:rsid w:val="00C97305"/>
    <w:rsid w:val="00CA4BBE"/>
    <w:rsid w:val="00CA72F7"/>
    <w:rsid w:val="00CB286B"/>
    <w:rsid w:val="00CB42A2"/>
    <w:rsid w:val="00CB4F2B"/>
    <w:rsid w:val="00CB526E"/>
    <w:rsid w:val="00CC689F"/>
    <w:rsid w:val="00CD3532"/>
    <w:rsid w:val="00CD66EF"/>
    <w:rsid w:val="00CE3D68"/>
    <w:rsid w:val="00CF6DFC"/>
    <w:rsid w:val="00CF7070"/>
    <w:rsid w:val="00CF7E41"/>
    <w:rsid w:val="00D03E0F"/>
    <w:rsid w:val="00D0436A"/>
    <w:rsid w:val="00D06A31"/>
    <w:rsid w:val="00D06F96"/>
    <w:rsid w:val="00D07B80"/>
    <w:rsid w:val="00D13B70"/>
    <w:rsid w:val="00D161EE"/>
    <w:rsid w:val="00D20750"/>
    <w:rsid w:val="00D20CA8"/>
    <w:rsid w:val="00D24256"/>
    <w:rsid w:val="00D2498D"/>
    <w:rsid w:val="00D26553"/>
    <w:rsid w:val="00D362ED"/>
    <w:rsid w:val="00D36745"/>
    <w:rsid w:val="00D3697B"/>
    <w:rsid w:val="00D375DA"/>
    <w:rsid w:val="00D574FF"/>
    <w:rsid w:val="00D63051"/>
    <w:rsid w:val="00D67D56"/>
    <w:rsid w:val="00D713D4"/>
    <w:rsid w:val="00D766EB"/>
    <w:rsid w:val="00D81653"/>
    <w:rsid w:val="00D823CB"/>
    <w:rsid w:val="00D85DFF"/>
    <w:rsid w:val="00D86866"/>
    <w:rsid w:val="00D93767"/>
    <w:rsid w:val="00DA2E75"/>
    <w:rsid w:val="00DA3AFE"/>
    <w:rsid w:val="00DB192E"/>
    <w:rsid w:val="00DB5C0A"/>
    <w:rsid w:val="00DC532A"/>
    <w:rsid w:val="00DD083A"/>
    <w:rsid w:val="00DD64C4"/>
    <w:rsid w:val="00DE713D"/>
    <w:rsid w:val="00DE7BE2"/>
    <w:rsid w:val="00DF5A1B"/>
    <w:rsid w:val="00DF766B"/>
    <w:rsid w:val="00E01BCF"/>
    <w:rsid w:val="00E02961"/>
    <w:rsid w:val="00E177DC"/>
    <w:rsid w:val="00E177FF"/>
    <w:rsid w:val="00E2339C"/>
    <w:rsid w:val="00E235F0"/>
    <w:rsid w:val="00E26A11"/>
    <w:rsid w:val="00E30457"/>
    <w:rsid w:val="00E31DE6"/>
    <w:rsid w:val="00E32872"/>
    <w:rsid w:val="00E332D9"/>
    <w:rsid w:val="00E45760"/>
    <w:rsid w:val="00E465C4"/>
    <w:rsid w:val="00E50553"/>
    <w:rsid w:val="00E505F9"/>
    <w:rsid w:val="00E50C11"/>
    <w:rsid w:val="00E50E33"/>
    <w:rsid w:val="00E51F21"/>
    <w:rsid w:val="00E54FFF"/>
    <w:rsid w:val="00E61A28"/>
    <w:rsid w:val="00E63CAF"/>
    <w:rsid w:val="00E7058A"/>
    <w:rsid w:val="00E718AD"/>
    <w:rsid w:val="00E755FF"/>
    <w:rsid w:val="00E77430"/>
    <w:rsid w:val="00E778C5"/>
    <w:rsid w:val="00E80573"/>
    <w:rsid w:val="00E82604"/>
    <w:rsid w:val="00E95866"/>
    <w:rsid w:val="00EA56ED"/>
    <w:rsid w:val="00EB356B"/>
    <w:rsid w:val="00EB5C70"/>
    <w:rsid w:val="00EC0771"/>
    <w:rsid w:val="00EC360F"/>
    <w:rsid w:val="00EC6B1D"/>
    <w:rsid w:val="00EC724D"/>
    <w:rsid w:val="00ED58CB"/>
    <w:rsid w:val="00EE2177"/>
    <w:rsid w:val="00EE7B9A"/>
    <w:rsid w:val="00EF546E"/>
    <w:rsid w:val="00EF6E90"/>
    <w:rsid w:val="00EF75B5"/>
    <w:rsid w:val="00F1057A"/>
    <w:rsid w:val="00F13CD6"/>
    <w:rsid w:val="00F15F61"/>
    <w:rsid w:val="00F17D37"/>
    <w:rsid w:val="00F20F9A"/>
    <w:rsid w:val="00F24E79"/>
    <w:rsid w:val="00F32214"/>
    <w:rsid w:val="00F374A5"/>
    <w:rsid w:val="00F41D02"/>
    <w:rsid w:val="00F434BB"/>
    <w:rsid w:val="00F47DE3"/>
    <w:rsid w:val="00F5395E"/>
    <w:rsid w:val="00F53E02"/>
    <w:rsid w:val="00F541DE"/>
    <w:rsid w:val="00F64E9C"/>
    <w:rsid w:val="00F70B7A"/>
    <w:rsid w:val="00F711B9"/>
    <w:rsid w:val="00F738FD"/>
    <w:rsid w:val="00F74A02"/>
    <w:rsid w:val="00F75F38"/>
    <w:rsid w:val="00F814A2"/>
    <w:rsid w:val="00F968AC"/>
    <w:rsid w:val="00F9701C"/>
    <w:rsid w:val="00FA6DCC"/>
    <w:rsid w:val="00FB7099"/>
    <w:rsid w:val="00FC1594"/>
    <w:rsid w:val="00FC3978"/>
    <w:rsid w:val="00FD3F5B"/>
    <w:rsid w:val="00FD5EAF"/>
    <w:rsid w:val="00FF6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3E498F"/>
  <w15:chartTrackingRefBased/>
  <w15:docId w15:val="{DC455A20-A3E9-4A89-B79C-219F51AE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07ED"/>
    <w:pPr>
      <w:widowControl w:val="0"/>
      <w:jc w:val="both"/>
    </w:pPr>
    <w:rPr>
      <w:rFonts w:ascii="Times New Roman" w:eastAsia="宋体" w:hAnsi="Times New Roman" w:cs="Times New Roman"/>
      <w:szCs w:val="24"/>
    </w:rPr>
  </w:style>
  <w:style w:type="paragraph" w:styleId="1">
    <w:name w:val="heading 1"/>
    <w:basedOn w:val="a"/>
    <w:next w:val="a"/>
    <w:link w:val="10"/>
    <w:uiPriority w:val="99"/>
    <w:qFormat/>
    <w:rsid w:val="001007ED"/>
    <w:pPr>
      <w:keepNext/>
      <w:overflowPunct w:val="0"/>
      <w:snapToGrid w:val="0"/>
      <w:spacing w:before="120" w:after="160" w:line="256" w:lineRule="auto"/>
      <w:ind w:left="432" w:hanging="432"/>
      <w:outlineLvl w:val="0"/>
    </w:pPr>
    <w:rPr>
      <w:rFonts w:eastAsia="黑体"/>
      <w:b/>
      <w:bCs/>
      <w:color w:val="000000"/>
      <w:kern w:val="44"/>
      <w:sz w:val="30"/>
      <w:szCs w:val="30"/>
    </w:rPr>
  </w:style>
  <w:style w:type="paragraph" w:styleId="3">
    <w:name w:val="heading 3"/>
    <w:basedOn w:val="a"/>
    <w:next w:val="a"/>
    <w:link w:val="30"/>
    <w:unhideWhenUsed/>
    <w:qFormat/>
    <w:rsid w:val="001007ED"/>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普通(网站) 字符"/>
    <w:aliases w:val="普通 (Web) 字符,普通(Web) 字符"/>
    <w:link w:val="a4"/>
    <w:locked/>
    <w:rsid w:val="001007ED"/>
    <w:rPr>
      <w:rFonts w:ascii="宋体" w:eastAsia="宋体" w:hAnsi="宋体"/>
      <w:sz w:val="24"/>
    </w:rPr>
  </w:style>
  <w:style w:type="paragraph" w:styleId="a4">
    <w:name w:val="Normal (Web)"/>
    <w:aliases w:val="普通 (Web),普通(Web)"/>
    <w:basedOn w:val="a"/>
    <w:link w:val="a3"/>
    <w:uiPriority w:val="99"/>
    <w:unhideWhenUsed/>
    <w:qFormat/>
    <w:rsid w:val="001007ED"/>
    <w:pPr>
      <w:widowControl/>
      <w:spacing w:before="100" w:beforeAutospacing="1" w:after="100" w:afterAutospacing="1"/>
      <w:jc w:val="left"/>
    </w:pPr>
    <w:rPr>
      <w:rFonts w:ascii="宋体" w:hAnsi="宋体" w:cstheme="minorBidi"/>
      <w:sz w:val="24"/>
      <w:szCs w:val="22"/>
    </w:rPr>
  </w:style>
  <w:style w:type="character" w:customStyle="1" w:styleId="a5">
    <w:name w:val="正文缩进 字符"/>
    <w:aliases w:val="正文（首行缩进两字） 字符,文本条款 字符,表格标题 字符,正文（首行缩进两字） Char 字符,正文（首行缩进两字） Char Char 字符,正文（首行缩进两字） Char Char Char Char Char 字符,正文（首行缩进两字） Char Char Char Char Char Char Char Char Char 字符,正文（首行缩进两字） Char Char Char Char Char Char Char Char 字符,表正文 字符,表正 字符,s4 字符"/>
    <w:link w:val="a6"/>
    <w:semiHidden/>
    <w:qFormat/>
    <w:locked/>
    <w:rsid w:val="001007ED"/>
    <w:rPr>
      <w:sz w:val="28"/>
    </w:rPr>
  </w:style>
  <w:style w:type="paragraph" w:styleId="a6">
    <w:name w:val="Normal Indent"/>
    <w:aliases w:val="正文（首行缩进两字）,文本条款,表格标题,正文（首行缩进两字） Char,正文（首行缩进两字） Char Char,正文（首行缩进两字） Char Char Char Char Char,正文（首行缩进两字） Char Char Char Char Char Char Char Char Char,正文（首行缩进两字） Char Char Char Char Char Char Char Char,正文（首行缩进两字） Char C Char Char Char Char,表正文,表正,s4"/>
    <w:basedOn w:val="a"/>
    <w:link w:val="a5"/>
    <w:semiHidden/>
    <w:unhideWhenUsed/>
    <w:qFormat/>
    <w:rsid w:val="001007ED"/>
    <w:pPr>
      <w:ind w:firstLineChars="200" w:firstLine="200"/>
    </w:pPr>
    <w:rPr>
      <w:rFonts w:asciiTheme="minorHAnsi" w:eastAsiaTheme="minorEastAsia" w:hAnsiTheme="minorHAnsi" w:cstheme="minorBidi"/>
      <w:sz w:val="28"/>
      <w:szCs w:val="22"/>
    </w:rPr>
  </w:style>
  <w:style w:type="character" w:customStyle="1" w:styleId="10">
    <w:name w:val="标题 1 字符"/>
    <w:basedOn w:val="a0"/>
    <w:link w:val="1"/>
    <w:uiPriority w:val="99"/>
    <w:rsid w:val="001007ED"/>
    <w:rPr>
      <w:rFonts w:ascii="Times New Roman" w:eastAsia="黑体" w:hAnsi="Times New Roman" w:cs="Times New Roman"/>
      <w:b/>
      <w:bCs/>
      <w:color w:val="000000"/>
      <w:kern w:val="44"/>
      <w:sz w:val="30"/>
      <w:szCs w:val="30"/>
    </w:rPr>
  </w:style>
  <w:style w:type="character" w:customStyle="1" w:styleId="30">
    <w:name w:val="标题 3 字符"/>
    <w:basedOn w:val="a0"/>
    <w:link w:val="3"/>
    <w:rsid w:val="001007ED"/>
    <w:rPr>
      <w:rFonts w:ascii="Times New Roman" w:eastAsia="宋体" w:hAnsi="Times New Roman" w:cs="Times New Roman"/>
      <w:b/>
      <w:bCs/>
      <w:sz w:val="32"/>
      <w:szCs w:val="32"/>
    </w:rPr>
  </w:style>
  <w:style w:type="character" w:customStyle="1" w:styleId="2">
    <w:name w:val="批注文字 字符2"/>
    <w:basedOn w:val="a0"/>
    <w:link w:val="a7"/>
    <w:uiPriority w:val="99"/>
    <w:locked/>
    <w:rsid w:val="001007ED"/>
    <w:rPr>
      <w:szCs w:val="24"/>
    </w:rPr>
  </w:style>
  <w:style w:type="character" w:customStyle="1" w:styleId="a8">
    <w:name w:val="页眉 字符"/>
    <w:link w:val="a9"/>
    <w:locked/>
    <w:rsid w:val="001007ED"/>
    <w:rPr>
      <w:sz w:val="18"/>
    </w:rPr>
  </w:style>
  <w:style w:type="character" w:customStyle="1" w:styleId="11">
    <w:name w:val="页脚 字符1"/>
    <w:link w:val="aa"/>
    <w:uiPriority w:val="99"/>
    <w:locked/>
    <w:rsid w:val="001007ED"/>
    <w:rPr>
      <w:sz w:val="18"/>
    </w:rPr>
  </w:style>
  <w:style w:type="character" w:customStyle="1" w:styleId="ab">
    <w:name w:val="题注 字符"/>
    <w:aliases w:val="表-题注 字符"/>
    <w:link w:val="ac"/>
    <w:semiHidden/>
    <w:qFormat/>
    <w:locked/>
    <w:rsid w:val="001007ED"/>
    <w:rPr>
      <w:rFonts w:ascii="黑体" w:eastAsia="黑体" w:hAnsi="黑体"/>
    </w:rPr>
  </w:style>
  <w:style w:type="paragraph" w:styleId="ac">
    <w:name w:val="caption"/>
    <w:aliases w:val="表-题注"/>
    <w:basedOn w:val="a"/>
    <w:next w:val="a"/>
    <w:link w:val="ab"/>
    <w:semiHidden/>
    <w:unhideWhenUsed/>
    <w:qFormat/>
    <w:rsid w:val="001007ED"/>
    <w:pPr>
      <w:keepNext/>
      <w:spacing w:beforeLines="50"/>
      <w:jc w:val="center"/>
    </w:pPr>
    <w:rPr>
      <w:rFonts w:ascii="黑体" w:eastAsia="黑体" w:hAnsi="黑体" w:cstheme="minorBidi"/>
      <w:szCs w:val="22"/>
    </w:rPr>
  </w:style>
  <w:style w:type="character" w:customStyle="1" w:styleId="ad">
    <w:name w:val="正文文本 字符"/>
    <w:link w:val="ae"/>
    <w:locked/>
    <w:rsid w:val="001007ED"/>
    <w:rPr>
      <w:sz w:val="18"/>
    </w:rPr>
  </w:style>
  <w:style w:type="character" w:customStyle="1" w:styleId="af">
    <w:name w:val="正文文本缩进 字符"/>
    <w:link w:val="af0"/>
    <w:semiHidden/>
    <w:locked/>
    <w:rsid w:val="001007ED"/>
    <w:rPr>
      <w:sz w:val="24"/>
    </w:rPr>
  </w:style>
  <w:style w:type="character" w:customStyle="1" w:styleId="12">
    <w:name w:val="日期 字符1"/>
    <w:link w:val="af1"/>
    <w:semiHidden/>
    <w:locked/>
    <w:rsid w:val="001007ED"/>
    <w:rPr>
      <w:sz w:val="24"/>
    </w:rPr>
  </w:style>
  <w:style w:type="paragraph" w:styleId="ae">
    <w:name w:val="Body Text"/>
    <w:basedOn w:val="a"/>
    <w:link w:val="ad"/>
    <w:unhideWhenUsed/>
    <w:rsid w:val="001007ED"/>
    <w:pPr>
      <w:widowControl/>
      <w:snapToGrid w:val="0"/>
      <w:spacing w:before="60" w:after="160" w:line="256" w:lineRule="auto"/>
      <w:ind w:right="113"/>
    </w:pPr>
    <w:rPr>
      <w:rFonts w:asciiTheme="minorHAnsi" w:eastAsiaTheme="minorEastAsia" w:hAnsiTheme="minorHAnsi" w:cstheme="minorBidi"/>
      <w:sz w:val="18"/>
      <w:szCs w:val="22"/>
    </w:rPr>
  </w:style>
  <w:style w:type="character" w:customStyle="1" w:styleId="13">
    <w:name w:val="正文文本 字符1"/>
    <w:basedOn w:val="a0"/>
    <w:semiHidden/>
    <w:rsid w:val="001007ED"/>
    <w:rPr>
      <w:rFonts w:ascii="Times New Roman" w:eastAsia="宋体" w:hAnsi="Times New Roman" w:cs="Times New Roman"/>
      <w:szCs w:val="24"/>
    </w:rPr>
  </w:style>
  <w:style w:type="character" w:customStyle="1" w:styleId="af2">
    <w:name w:val="正文文本首行缩进 字符"/>
    <w:basedOn w:val="20"/>
    <w:link w:val="af3"/>
    <w:semiHidden/>
    <w:qFormat/>
    <w:locked/>
    <w:rsid w:val="001007ED"/>
    <w:rPr>
      <w:kern w:val="2"/>
      <w:sz w:val="21"/>
      <w:szCs w:val="24"/>
    </w:rPr>
  </w:style>
  <w:style w:type="paragraph" w:styleId="af0">
    <w:name w:val="Body Text Indent"/>
    <w:basedOn w:val="a"/>
    <w:link w:val="af"/>
    <w:semiHidden/>
    <w:unhideWhenUsed/>
    <w:rsid w:val="001007ED"/>
    <w:pPr>
      <w:spacing w:after="120"/>
      <w:ind w:leftChars="200" w:left="420"/>
    </w:pPr>
    <w:rPr>
      <w:rFonts w:asciiTheme="minorHAnsi" w:eastAsiaTheme="minorEastAsia" w:hAnsiTheme="minorHAnsi" w:cstheme="minorBidi"/>
      <w:sz w:val="24"/>
      <w:szCs w:val="22"/>
    </w:rPr>
  </w:style>
  <w:style w:type="character" w:customStyle="1" w:styleId="14">
    <w:name w:val="正文文本缩进 字符1"/>
    <w:basedOn w:val="a0"/>
    <w:semiHidden/>
    <w:rsid w:val="001007ED"/>
    <w:rPr>
      <w:rFonts w:ascii="Times New Roman" w:eastAsia="宋体" w:hAnsi="Times New Roman" w:cs="Times New Roman"/>
      <w:szCs w:val="24"/>
    </w:rPr>
  </w:style>
  <w:style w:type="character" w:customStyle="1" w:styleId="21">
    <w:name w:val="正文文本首行缩进 2 字符"/>
    <w:basedOn w:val="14"/>
    <w:link w:val="22"/>
    <w:semiHidden/>
    <w:locked/>
    <w:rsid w:val="001007ED"/>
    <w:rPr>
      <w:rFonts w:ascii="Times New Roman" w:eastAsia="宋体" w:hAnsi="Times New Roman" w:cs="Times New Roman"/>
      <w:szCs w:val="24"/>
      <w:lang w:val="x-none" w:eastAsia="x-none"/>
    </w:rPr>
  </w:style>
  <w:style w:type="character" w:customStyle="1" w:styleId="af4">
    <w:name w:val="纯文本 字符"/>
    <w:aliases w:val="普通文字 字符,Plain Text Char1 字符,Plain Text Char Char 字符,Plain Text Char 字符,Plain Text Char2 字符,Plain Text Char2 Char 字符,Plain Text Char1 Char Char 字符,文字缩进 字符,标题2 字符,纯文本 Char Char 字符,纯文本 Char1 Char Char 字符,纯文本 Char Char Char Char 字符,纯文本1 字符"/>
    <w:link w:val="af5"/>
    <w:semiHidden/>
    <w:qFormat/>
    <w:locked/>
    <w:rsid w:val="001007ED"/>
    <w:rPr>
      <w:rFonts w:ascii="宋体" w:eastAsia="宋体" w:hAnsi="Courier New"/>
    </w:rPr>
  </w:style>
  <w:style w:type="paragraph" w:styleId="af5">
    <w:name w:val="Plain Text"/>
    <w:aliases w:val="普通文字,Plain Text Char1,Plain Text Char Char,Plain Text Char,Plain Text Char2,Plain Text Char2 Char,Plain Text Char1 Char Char,文字缩进,标题2,纯文本 Char Char,纯文本 Char1 Char Char,纯文本 Char Char Char Char,普通文字 Char Char Char Char,纯文本1,Plain Te"/>
    <w:basedOn w:val="a"/>
    <w:link w:val="af4"/>
    <w:semiHidden/>
    <w:unhideWhenUsed/>
    <w:qFormat/>
    <w:rsid w:val="001007ED"/>
    <w:rPr>
      <w:rFonts w:ascii="宋体" w:hAnsi="Courier New" w:cstheme="minorBidi"/>
      <w:szCs w:val="22"/>
    </w:rPr>
  </w:style>
  <w:style w:type="character" w:customStyle="1" w:styleId="15">
    <w:name w:val="纯文本 字符1"/>
    <w:aliases w:val="普通文字 字符1,Plain Text Char1 字符1,Plain Text Char Char 字符1,Plain Text Char 字符1,Plain Text Char2 字符1,Plain Text Char2 Char 字符1,Plain Text Char1 Char Char 字符1,文字缩进 字符1,标题2 字符1,纯文本 Char Char 字符1,纯文本 Char1 Char Char 字符1,纯文本 Char Char Char Char 字符1"/>
    <w:basedOn w:val="a0"/>
    <w:semiHidden/>
    <w:rsid w:val="001007ED"/>
    <w:rPr>
      <w:rFonts w:asciiTheme="minorEastAsia" w:hAnsi="Courier New" w:cs="Courier New"/>
      <w:szCs w:val="24"/>
    </w:rPr>
  </w:style>
  <w:style w:type="paragraph" w:styleId="a7">
    <w:name w:val="annotation text"/>
    <w:basedOn w:val="a"/>
    <w:link w:val="2"/>
    <w:uiPriority w:val="99"/>
    <w:unhideWhenUsed/>
    <w:qFormat/>
    <w:rsid w:val="001007ED"/>
    <w:pPr>
      <w:jc w:val="left"/>
    </w:pPr>
    <w:rPr>
      <w:rFonts w:asciiTheme="minorHAnsi" w:eastAsiaTheme="minorEastAsia" w:hAnsiTheme="minorHAnsi" w:cstheme="minorBidi"/>
    </w:rPr>
  </w:style>
  <w:style w:type="character" w:customStyle="1" w:styleId="af6">
    <w:name w:val="批注文字 字符"/>
    <w:basedOn w:val="a0"/>
    <w:uiPriority w:val="99"/>
    <w:semiHidden/>
    <w:qFormat/>
    <w:rsid w:val="001007ED"/>
    <w:rPr>
      <w:rFonts w:ascii="Times New Roman" w:eastAsia="宋体" w:hAnsi="Times New Roman" w:cs="Times New Roman"/>
      <w:szCs w:val="24"/>
    </w:rPr>
  </w:style>
  <w:style w:type="character" w:customStyle="1" w:styleId="af7">
    <w:name w:val="批注主题 字符"/>
    <w:link w:val="af8"/>
    <w:semiHidden/>
    <w:locked/>
    <w:rsid w:val="001007ED"/>
    <w:rPr>
      <w:b/>
      <w:sz w:val="24"/>
    </w:rPr>
  </w:style>
  <w:style w:type="character" w:customStyle="1" w:styleId="af9">
    <w:name w:val="批注框文本 字符"/>
    <w:link w:val="afa"/>
    <w:semiHidden/>
    <w:locked/>
    <w:rsid w:val="001007ED"/>
    <w:rPr>
      <w:sz w:val="18"/>
    </w:rPr>
  </w:style>
  <w:style w:type="paragraph" w:customStyle="1" w:styleId="100">
    <w:name w:val="正文_10"/>
    <w:qFormat/>
    <w:rsid w:val="001007ED"/>
    <w:pPr>
      <w:widowControl w:val="0"/>
      <w:jc w:val="both"/>
    </w:pPr>
    <w:rPr>
      <w:rFonts w:ascii="Times New Roman" w:eastAsia="宋体" w:hAnsi="Times New Roman" w:cs="Times New Roman"/>
    </w:rPr>
  </w:style>
  <w:style w:type="paragraph" w:customStyle="1" w:styleId="23">
    <w:name w:val="普通(网站)2"/>
    <w:basedOn w:val="a"/>
    <w:qFormat/>
    <w:rsid w:val="001007ED"/>
    <w:pPr>
      <w:widowControl/>
      <w:spacing w:before="100" w:beforeAutospacing="1" w:after="100" w:afterAutospacing="1"/>
      <w:jc w:val="left"/>
    </w:pPr>
    <w:rPr>
      <w:rFonts w:ascii="宋体" w:hAnsi="宋体"/>
      <w:sz w:val="24"/>
      <w:szCs w:val="20"/>
    </w:rPr>
  </w:style>
  <w:style w:type="character" w:customStyle="1" w:styleId="Char">
    <w:name w:val="表格 Char"/>
    <w:link w:val="afb"/>
    <w:qFormat/>
    <w:locked/>
    <w:rsid w:val="001007ED"/>
    <w:rPr>
      <w:rFonts w:ascii="宋体" w:eastAsia="宋体" w:hAnsi="宋体"/>
    </w:rPr>
  </w:style>
  <w:style w:type="paragraph" w:customStyle="1" w:styleId="afb">
    <w:name w:val="表格"/>
    <w:basedOn w:val="a"/>
    <w:next w:val="a"/>
    <w:link w:val="Char"/>
    <w:qFormat/>
    <w:rsid w:val="001007ED"/>
    <w:pPr>
      <w:adjustRightInd w:val="0"/>
      <w:snapToGrid w:val="0"/>
      <w:spacing w:beforeLines="10" w:line="256" w:lineRule="auto"/>
      <w:jc w:val="center"/>
    </w:pPr>
    <w:rPr>
      <w:rFonts w:ascii="宋体" w:hAnsi="宋体" w:cstheme="minorBidi"/>
      <w:szCs w:val="22"/>
    </w:rPr>
  </w:style>
  <w:style w:type="character" w:customStyle="1" w:styleId="Char0">
    <w:name w:val="表标题 Char"/>
    <w:link w:val="afc"/>
    <w:qFormat/>
    <w:locked/>
    <w:rsid w:val="001007ED"/>
    <w:rPr>
      <w:b/>
      <w:sz w:val="24"/>
      <w:szCs w:val="24"/>
    </w:rPr>
  </w:style>
  <w:style w:type="paragraph" w:customStyle="1" w:styleId="afc">
    <w:name w:val="表标题"/>
    <w:next w:val="a"/>
    <w:link w:val="Char0"/>
    <w:qFormat/>
    <w:rsid w:val="001007ED"/>
    <w:pPr>
      <w:spacing w:before="60"/>
      <w:jc w:val="center"/>
    </w:pPr>
    <w:rPr>
      <w:b/>
      <w:sz w:val="24"/>
      <w:szCs w:val="24"/>
    </w:rPr>
  </w:style>
  <w:style w:type="character" w:customStyle="1" w:styleId="YY">
    <w:name w:val="YY表格正文 字符"/>
    <w:link w:val="YY0"/>
    <w:qFormat/>
    <w:locked/>
    <w:rsid w:val="001007ED"/>
    <w:rPr>
      <w:color w:val="000000"/>
      <w:szCs w:val="24"/>
    </w:rPr>
  </w:style>
  <w:style w:type="paragraph" w:customStyle="1" w:styleId="YY0">
    <w:name w:val="YY表格正文"/>
    <w:basedOn w:val="a"/>
    <w:link w:val="YY"/>
    <w:qFormat/>
    <w:rsid w:val="001007ED"/>
    <w:pPr>
      <w:tabs>
        <w:tab w:val="left" w:pos="0"/>
      </w:tabs>
      <w:adjustRightInd w:val="0"/>
      <w:snapToGrid w:val="0"/>
      <w:jc w:val="center"/>
    </w:pPr>
    <w:rPr>
      <w:rFonts w:asciiTheme="minorHAnsi" w:eastAsiaTheme="minorEastAsia" w:hAnsiTheme="minorHAnsi" w:cstheme="minorBidi"/>
      <w:color w:val="000000"/>
    </w:rPr>
  </w:style>
  <w:style w:type="paragraph" w:customStyle="1" w:styleId="Default">
    <w:name w:val="Default"/>
    <w:qFormat/>
    <w:rsid w:val="001007ED"/>
    <w:pPr>
      <w:widowControl w:val="0"/>
      <w:autoSpaceDE w:val="0"/>
      <w:autoSpaceDN w:val="0"/>
      <w:adjustRightInd w:val="0"/>
    </w:pPr>
    <w:rPr>
      <w:rFonts w:ascii="宋体" w:eastAsia="宋体" w:hAnsi="Times New Roman" w:cs="宋体"/>
      <w:color w:val="000000"/>
      <w:kern w:val="0"/>
      <w:sz w:val="24"/>
      <w:szCs w:val="24"/>
    </w:rPr>
  </w:style>
  <w:style w:type="paragraph" w:customStyle="1" w:styleId="24">
    <w:name w:val="正文 首行缩进:  2 字符"/>
    <w:basedOn w:val="a"/>
    <w:uiPriority w:val="99"/>
    <w:qFormat/>
    <w:rsid w:val="001007ED"/>
    <w:pPr>
      <w:ind w:firstLineChars="200" w:firstLine="579"/>
    </w:pPr>
    <w:rPr>
      <w:rFonts w:eastAsia="等线" w:cs="宋体"/>
      <w:szCs w:val="20"/>
    </w:rPr>
  </w:style>
  <w:style w:type="paragraph" w:customStyle="1" w:styleId="BodyText21">
    <w:name w:val="Body Text 21"/>
    <w:basedOn w:val="a"/>
    <w:qFormat/>
    <w:rsid w:val="001007ED"/>
    <w:pPr>
      <w:adjustRightInd w:val="0"/>
    </w:pPr>
    <w:rPr>
      <w:rFonts w:ascii="仿宋_GB2312" w:eastAsia="仿宋体" w:hAnsi="Calibri"/>
      <w:sz w:val="24"/>
      <w:szCs w:val="20"/>
    </w:rPr>
  </w:style>
  <w:style w:type="paragraph" w:customStyle="1" w:styleId="afd">
    <w:name w:val="中文报告书样式"/>
    <w:basedOn w:val="a"/>
    <w:uiPriority w:val="99"/>
    <w:qFormat/>
    <w:rsid w:val="001007ED"/>
    <w:pPr>
      <w:spacing w:line="360" w:lineRule="auto"/>
      <w:ind w:firstLineChars="200" w:firstLine="480"/>
    </w:pPr>
    <w:rPr>
      <w:kern w:val="24"/>
      <w:sz w:val="24"/>
      <w:szCs w:val="22"/>
    </w:rPr>
  </w:style>
  <w:style w:type="character" w:customStyle="1" w:styleId="Char1">
    <w:name w:val="表格内容 Char"/>
    <w:link w:val="afe"/>
    <w:qFormat/>
    <w:locked/>
    <w:rsid w:val="001007ED"/>
    <w:rPr>
      <w:rFonts w:ascii="Arial" w:eastAsia="仿宋_GB2312" w:hAnsi="Arial" w:cs="Arial"/>
      <w:sz w:val="24"/>
    </w:rPr>
  </w:style>
  <w:style w:type="paragraph" w:customStyle="1" w:styleId="afe">
    <w:name w:val="表格内容"/>
    <w:basedOn w:val="a"/>
    <w:link w:val="Char1"/>
    <w:qFormat/>
    <w:rsid w:val="001007ED"/>
    <w:pPr>
      <w:overflowPunct w:val="0"/>
      <w:spacing w:before="40" w:after="60" w:line="200" w:lineRule="atLeast"/>
    </w:pPr>
    <w:rPr>
      <w:rFonts w:ascii="Arial" w:eastAsia="仿宋_GB2312" w:hAnsi="Arial" w:cs="Arial"/>
      <w:sz w:val="24"/>
      <w:szCs w:val="22"/>
    </w:rPr>
  </w:style>
  <w:style w:type="paragraph" w:customStyle="1" w:styleId="16">
    <w:name w:val="1 正文"/>
    <w:basedOn w:val="a"/>
    <w:qFormat/>
    <w:rsid w:val="001007ED"/>
    <w:pPr>
      <w:adjustRightInd w:val="0"/>
      <w:snapToGrid w:val="0"/>
      <w:spacing w:line="360" w:lineRule="auto"/>
      <w:ind w:firstLineChars="200" w:firstLine="200"/>
    </w:pPr>
    <w:rPr>
      <w:kern w:val="0"/>
      <w:sz w:val="24"/>
      <w:szCs w:val="20"/>
    </w:rPr>
  </w:style>
  <w:style w:type="character" w:customStyle="1" w:styleId="Char2">
    <w:name w:val="表格文字 Char"/>
    <w:aliases w:val="普通文字 Char Char Char Char Char Char Char Char1,表内文字 Char,普通文字 Char Char Char Char1,普通文字 Char Char Char1,普通文字 Char Char Char Char Char Char Char Char Char Char"/>
    <w:link w:val="aff"/>
    <w:qFormat/>
    <w:locked/>
    <w:rsid w:val="001007ED"/>
    <w:rPr>
      <w:rFonts w:ascii="仿宋_GB2312" w:eastAsia="仿宋_GB2312" w:hAnsi="Arial Black"/>
      <w:kern w:val="44"/>
      <w:sz w:val="24"/>
    </w:rPr>
  </w:style>
  <w:style w:type="paragraph" w:customStyle="1" w:styleId="aff">
    <w:name w:val="表格文字"/>
    <w:basedOn w:val="a"/>
    <w:link w:val="Char2"/>
    <w:qFormat/>
    <w:rsid w:val="001007ED"/>
    <w:pPr>
      <w:jc w:val="center"/>
    </w:pPr>
    <w:rPr>
      <w:rFonts w:ascii="仿宋_GB2312" w:eastAsia="仿宋_GB2312" w:hAnsi="Arial Black" w:cstheme="minorBidi"/>
      <w:kern w:val="44"/>
      <w:sz w:val="24"/>
      <w:szCs w:val="22"/>
    </w:rPr>
  </w:style>
  <w:style w:type="paragraph" w:customStyle="1" w:styleId="4">
    <w:name w:val="正文4号"/>
    <w:basedOn w:val="a"/>
    <w:qFormat/>
    <w:rsid w:val="001007ED"/>
    <w:pPr>
      <w:adjustRightInd w:val="0"/>
      <w:snapToGrid w:val="0"/>
      <w:spacing w:line="360" w:lineRule="auto"/>
      <w:ind w:firstLineChars="200" w:firstLine="200"/>
    </w:pPr>
    <w:rPr>
      <w:sz w:val="24"/>
    </w:rPr>
  </w:style>
  <w:style w:type="paragraph" w:customStyle="1" w:styleId="-lcc">
    <w:name w:val="正文-lcc"/>
    <w:basedOn w:val="a"/>
    <w:qFormat/>
    <w:rsid w:val="001007ED"/>
    <w:pPr>
      <w:snapToGrid w:val="0"/>
      <w:spacing w:line="360" w:lineRule="auto"/>
      <w:ind w:firstLineChars="200" w:firstLine="200"/>
    </w:pPr>
    <w:rPr>
      <w:rFonts w:ascii="等线" w:eastAsia="仿宋" w:hAnsi="等线"/>
      <w:color w:val="000000"/>
      <w:sz w:val="24"/>
      <w:szCs w:val="20"/>
    </w:rPr>
  </w:style>
  <w:style w:type="character" w:customStyle="1" w:styleId="1Char">
    <w:name w:val="1.....正文 Char"/>
    <w:link w:val="17"/>
    <w:qFormat/>
    <w:locked/>
    <w:rsid w:val="001007ED"/>
    <w:rPr>
      <w:rFonts w:ascii="仿宋_GB2312" w:eastAsia="仿宋_GB2312"/>
      <w:sz w:val="28"/>
      <w:szCs w:val="28"/>
    </w:rPr>
  </w:style>
  <w:style w:type="paragraph" w:customStyle="1" w:styleId="17">
    <w:name w:val="1.....正文"/>
    <w:basedOn w:val="a"/>
    <w:link w:val="1Char"/>
    <w:qFormat/>
    <w:rsid w:val="001007ED"/>
    <w:pPr>
      <w:adjustRightInd w:val="0"/>
      <w:snapToGrid w:val="0"/>
      <w:ind w:firstLineChars="200" w:firstLine="560"/>
    </w:pPr>
    <w:rPr>
      <w:rFonts w:ascii="仿宋_GB2312" w:eastAsia="仿宋_GB2312" w:hAnsiTheme="minorHAnsi" w:cstheme="minorBidi"/>
      <w:sz w:val="28"/>
      <w:szCs w:val="28"/>
    </w:rPr>
  </w:style>
  <w:style w:type="character" w:customStyle="1" w:styleId="1Char0">
    <w:name w:val="1表格 Char"/>
    <w:link w:val="18"/>
    <w:qFormat/>
    <w:locked/>
    <w:rsid w:val="001007ED"/>
    <w:rPr>
      <w:spacing w:val="4"/>
      <w:szCs w:val="24"/>
    </w:rPr>
  </w:style>
  <w:style w:type="paragraph" w:customStyle="1" w:styleId="18">
    <w:name w:val="1表格"/>
    <w:basedOn w:val="a"/>
    <w:link w:val="1Char0"/>
    <w:qFormat/>
    <w:rsid w:val="001007ED"/>
    <w:pPr>
      <w:adjustRightInd w:val="0"/>
      <w:snapToGrid w:val="0"/>
      <w:jc w:val="center"/>
    </w:pPr>
    <w:rPr>
      <w:rFonts w:asciiTheme="minorHAnsi" w:eastAsiaTheme="minorEastAsia" w:hAnsiTheme="minorHAnsi" w:cstheme="minorBidi"/>
      <w:spacing w:val="4"/>
    </w:rPr>
  </w:style>
  <w:style w:type="paragraph" w:customStyle="1" w:styleId="111">
    <w:name w:val="111表头"/>
    <w:basedOn w:val="a"/>
    <w:qFormat/>
    <w:rsid w:val="001007ED"/>
    <w:pPr>
      <w:tabs>
        <w:tab w:val="left" w:pos="600"/>
      </w:tabs>
      <w:spacing w:line="400" w:lineRule="exact"/>
      <w:jc w:val="center"/>
    </w:pPr>
    <w:rPr>
      <w:rFonts w:ascii="Calibri" w:hAnsi="Calibri"/>
      <w:b/>
      <w:kern w:val="0"/>
      <w:sz w:val="24"/>
    </w:rPr>
  </w:style>
  <w:style w:type="paragraph" w:customStyle="1" w:styleId="1110">
    <w:name w:val="111正文"/>
    <w:basedOn w:val="a"/>
    <w:qFormat/>
    <w:rsid w:val="001007ED"/>
    <w:pPr>
      <w:tabs>
        <w:tab w:val="left" w:pos="600"/>
      </w:tabs>
      <w:spacing w:line="360" w:lineRule="auto"/>
      <w:ind w:firstLineChars="200" w:firstLine="200"/>
    </w:pPr>
    <w:rPr>
      <w:rFonts w:ascii="Calibri" w:hAnsi="Calibri"/>
      <w:kern w:val="0"/>
      <w:sz w:val="24"/>
    </w:rPr>
  </w:style>
  <w:style w:type="character" w:customStyle="1" w:styleId="aff0">
    <w:name w:val="表内表 字符"/>
    <w:link w:val="aff1"/>
    <w:qFormat/>
    <w:locked/>
    <w:rsid w:val="001007ED"/>
    <w:rPr>
      <w:bCs/>
      <w:szCs w:val="21"/>
      <w:lang w:val="x-none" w:eastAsia="x-none"/>
    </w:rPr>
  </w:style>
  <w:style w:type="paragraph" w:customStyle="1" w:styleId="aff1">
    <w:name w:val="表内表"/>
    <w:basedOn w:val="a"/>
    <w:link w:val="aff0"/>
    <w:qFormat/>
    <w:rsid w:val="001007ED"/>
    <w:pPr>
      <w:spacing w:line="240" w:lineRule="atLeast"/>
      <w:jc w:val="center"/>
    </w:pPr>
    <w:rPr>
      <w:rFonts w:asciiTheme="minorHAnsi" w:eastAsiaTheme="minorEastAsia" w:hAnsiTheme="minorHAnsi" w:cstheme="minorBidi"/>
      <w:bCs/>
      <w:szCs w:val="21"/>
      <w:lang w:val="x-none" w:eastAsia="x-none"/>
    </w:rPr>
  </w:style>
  <w:style w:type="character" w:styleId="aff2">
    <w:name w:val="annotation reference"/>
    <w:unhideWhenUsed/>
    <w:qFormat/>
    <w:rsid w:val="001007ED"/>
    <w:rPr>
      <w:sz w:val="21"/>
    </w:rPr>
  </w:style>
  <w:style w:type="paragraph" w:styleId="aa">
    <w:name w:val="footer"/>
    <w:basedOn w:val="a"/>
    <w:link w:val="11"/>
    <w:uiPriority w:val="99"/>
    <w:unhideWhenUsed/>
    <w:rsid w:val="001007ED"/>
    <w:pPr>
      <w:tabs>
        <w:tab w:val="center" w:pos="4153"/>
        <w:tab w:val="right" w:pos="8306"/>
      </w:tabs>
      <w:snapToGrid w:val="0"/>
      <w:jc w:val="left"/>
    </w:pPr>
    <w:rPr>
      <w:rFonts w:asciiTheme="minorHAnsi" w:eastAsiaTheme="minorEastAsia" w:hAnsiTheme="minorHAnsi" w:cstheme="minorBidi"/>
      <w:sz w:val="18"/>
      <w:szCs w:val="22"/>
    </w:rPr>
  </w:style>
  <w:style w:type="character" w:customStyle="1" w:styleId="aff3">
    <w:name w:val="页脚 字符"/>
    <w:basedOn w:val="a0"/>
    <w:uiPriority w:val="99"/>
    <w:rsid w:val="001007ED"/>
    <w:rPr>
      <w:rFonts w:ascii="Times New Roman" w:eastAsia="宋体" w:hAnsi="Times New Roman" w:cs="Times New Roman"/>
      <w:sz w:val="18"/>
      <w:szCs w:val="18"/>
    </w:rPr>
  </w:style>
  <w:style w:type="paragraph" w:styleId="af1">
    <w:name w:val="Date"/>
    <w:basedOn w:val="a"/>
    <w:next w:val="a"/>
    <w:link w:val="12"/>
    <w:semiHidden/>
    <w:unhideWhenUsed/>
    <w:rsid w:val="001007ED"/>
    <w:pPr>
      <w:ind w:leftChars="2500" w:left="100"/>
    </w:pPr>
    <w:rPr>
      <w:rFonts w:asciiTheme="minorHAnsi" w:eastAsiaTheme="minorEastAsia" w:hAnsiTheme="minorHAnsi" w:cstheme="minorBidi"/>
      <w:sz w:val="24"/>
      <w:szCs w:val="22"/>
    </w:rPr>
  </w:style>
  <w:style w:type="character" w:customStyle="1" w:styleId="aff4">
    <w:name w:val="日期 字符"/>
    <w:basedOn w:val="a0"/>
    <w:semiHidden/>
    <w:rsid w:val="001007ED"/>
    <w:rPr>
      <w:rFonts w:ascii="Times New Roman" w:eastAsia="宋体" w:hAnsi="Times New Roman" w:cs="Times New Roman"/>
      <w:szCs w:val="24"/>
    </w:rPr>
  </w:style>
  <w:style w:type="paragraph" w:styleId="afa">
    <w:name w:val="Balloon Text"/>
    <w:basedOn w:val="a"/>
    <w:link w:val="af9"/>
    <w:semiHidden/>
    <w:unhideWhenUsed/>
    <w:rsid w:val="001007ED"/>
    <w:rPr>
      <w:rFonts w:asciiTheme="minorHAnsi" w:eastAsiaTheme="minorEastAsia" w:hAnsiTheme="minorHAnsi" w:cstheme="minorBidi"/>
      <w:sz w:val="18"/>
      <w:szCs w:val="22"/>
    </w:rPr>
  </w:style>
  <w:style w:type="character" w:customStyle="1" w:styleId="19">
    <w:name w:val="批注框文本 字符1"/>
    <w:basedOn w:val="a0"/>
    <w:semiHidden/>
    <w:rsid w:val="001007ED"/>
    <w:rPr>
      <w:rFonts w:ascii="Times New Roman" w:eastAsia="宋体" w:hAnsi="Times New Roman" w:cs="Times New Roman"/>
      <w:sz w:val="18"/>
      <w:szCs w:val="18"/>
    </w:rPr>
  </w:style>
  <w:style w:type="paragraph" w:styleId="af8">
    <w:name w:val="annotation subject"/>
    <w:basedOn w:val="a7"/>
    <w:next w:val="a7"/>
    <w:link w:val="af7"/>
    <w:semiHidden/>
    <w:unhideWhenUsed/>
    <w:rsid w:val="001007ED"/>
    <w:rPr>
      <w:b/>
      <w:sz w:val="24"/>
      <w:szCs w:val="22"/>
    </w:rPr>
  </w:style>
  <w:style w:type="character" w:customStyle="1" w:styleId="1a">
    <w:name w:val="批注主题 字符1"/>
    <w:basedOn w:val="af6"/>
    <w:semiHidden/>
    <w:rsid w:val="001007ED"/>
    <w:rPr>
      <w:rFonts w:ascii="Times New Roman" w:eastAsia="宋体" w:hAnsi="Times New Roman" w:cs="Times New Roman"/>
      <w:b/>
      <w:bCs/>
      <w:szCs w:val="24"/>
    </w:rPr>
  </w:style>
  <w:style w:type="character" w:customStyle="1" w:styleId="1b">
    <w:name w:val="批注文字 字符1"/>
    <w:uiPriority w:val="99"/>
    <w:semiHidden/>
    <w:rsid w:val="001007ED"/>
    <w:rPr>
      <w:rFonts w:ascii="Times New Roman" w:eastAsia="宋体" w:hAnsi="Times New Roman" w:cs="Times New Roman" w:hint="default"/>
      <w:sz w:val="24"/>
    </w:rPr>
  </w:style>
  <w:style w:type="paragraph" w:styleId="a9">
    <w:name w:val="header"/>
    <w:basedOn w:val="a"/>
    <w:link w:val="a8"/>
    <w:unhideWhenUsed/>
    <w:rsid w:val="001007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22"/>
    </w:rPr>
  </w:style>
  <w:style w:type="character" w:customStyle="1" w:styleId="1c">
    <w:name w:val="页眉 字符1"/>
    <w:basedOn w:val="a0"/>
    <w:semiHidden/>
    <w:rsid w:val="001007ED"/>
    <w:rPr>
      <w:rFonts w:ascii="Times New Roman" w:eastAsia="宋体" w:hAnsi="Times New Roman" w:cs="Times New Roman"/>
      <w:sz w:val="18"/>
      <w:szCs w:val="18"/>
    </w:rPr>
  </w:style>
  <w:style w:type="character" w:customStyle="1" w:styleId="25">
    <w:name w:val="页脚 字符2"/>
    <w:basedOn w:val="a0"/>
    <w:uiPriority w:val="99"/>
    <w:semiHidden/>
    <w:rsid w:val="001007ED"/>
    <w:rPr>
      <w:kern w:val="2"/>
      <w:sz w:val="18"/>
      <w:szCs w:val="18"/>
    </w:rPr>
  </w:style>
  <w:style w:type="character" w:customStyle="1" w:styleId="20">
    <w:name w:val="正文文本 字符2"/>
    <w:basedOn w:val="a0"/>
    <w:semiHidden/>
    <w:rsid w:val="001007ED"/>
    <w:rPr>
      <w:kern w:val="2"/>
      <w:sz w:val="21"/>
      <w:szCs w:val="24"/>
    </w:rPr>
  </w:style>
  <w:style w:type="character" w:customStyle="1" w:styleId="26">
    <w:name w:val="日期 字符2"/>
    <w:basedOn w:val="a0"/>
    <w:semiHidden/>
    <w:rsid w:val="001007ED"/>
    <w:rPr>
      <w:kern w:val="2"/>
      <w:sz w:val="21"/>
      <w:szCs w:val="24"/>
    </w:rPr>
  </w:style>
  <w:style w:type="paragraph" w:styleId="af3">
    <w:name w:val="Body Text First Indent"/>
    <w:basedOn w:val="ae"/>
    <w:link w:val="af2"/>
    <w:semiHidden/>
    <w:unhideWhenUsed/>
    <w:qFormat/>
    <w:rsid w:val="001007ED"/>
    <w:pPr>
      <w:widowControl w:val="0"/>
      <w:snapToGrid/>
      <w:spacing w:before="0" w:after="120" w:line="240" w:lineRule="auto"/>
      <w:ind w:right="0" w:firstLineChars="100" w:firstLine="420"/>
    </w:pPr>
    <w:rPr>
      <w:sz w:val="21"/>
      <w:szCs w:val="24"/>
    </w:rPr>
  </w:style>
  <w:style w:type="character" w:customStyle="1" w:styleId="1d">
    <w:name w:val="正文文本首行缩进 字符1"/>
    <w:basedOn w:val="13"/>
    <w:semiHidden/>
    <w:rsid w:val="001007ED"/>
    <w:rPr>
      <w:rFonts w:ascii="Times New Roman" w:eastAsia="宋体" w:hAnsi="Times New Roman" w:cs="Times New Roman"/>
      <w:szCs w:val="24"/>
    </w:rPr>
  </w:style>
  <w:style w:type="paragraph" w:styleId="22">
    <w:name w:val="Body Text First Indent 2"/>
    <w:basedOn w:val="af0"/>
    <w:link w:val="21"/>
    <w:semiHidden/>
    <w:unhideWhenUsed/>
    <w:rsid w:val="001007ED"/>
    <w:pPr>
      <w:ind w:firstLineChars="200" w:firstLine="420"/>
    </w:pPr>
    <w:rPr>
      <w:rFonts w:ascii="Times New Roman" w:eastAsia="宋体" w:hAnsi="Times New Roman" w:cs="Times New Roman"/>
      <w:sz w:val="21"/>
      <w:szCs w:val="24"/>
      <w:lang w:val="x-none" w:eastAsia="x-none"/>
    </w:rPr>
  </w:style>
  <w:style w:type="character" w:customStyle="1" w:styleId="210">
    <w:name w:val="正文文本首行缩进 2 字符1"/>
    <w:basedOn w:val="14"/>
    <w:semiHidden/>
    <w:rsid w:val="001007ED"/>
    <w:rPr>
      <w:rFonts w:ascii="Times New Roman" w:eastAsia="宋体" w:hAnsi="Times New Roman" w:cs="Times New Roman"/>
      <w:szCs w:val="24"/>
    </w:rPr>
  </w:style>
  <w:style w:type="table" w:styleId="aff5">
    <w:name w:val="Table Grid"/>
    <w:basedOn w:val="a1"/>
    <w:uiPriority w:val="59"/>
    <w:qFormat/>
    <w:rsid w:val="001007ED"/>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har">
    <w:name w:val="5 Char"/>
    <w:basedOn w:val="a"/>
    <w:rsid w:val="007B0C54"/>
    <w:rPr>
      <w:szCs w:val="20"/>
    </w:rPr>
  </w:style>
  <w:style w:type="paragraph" w:customStyle="1" w:styleId="aff6">
    <w:name w:val="框图"/>
    <w:basedOn w:val="a"/>
    <w:rsid w:val="002C5135"/>
    <w:pPr>
      <w:adjustRightInd w:val="0"/>
      <w:snapToGrid w:val="0"/>
      <w:ind w:leftChars="-38" w:left="33" w:rightChars="-38" w:right="-80" w:hangingChars="54" w:hanging="113"/>
      <w:jc w:val="center"/>
    </w:pPr>
    <w:rPr>
      <w:rFonts w:ascii="宋体" w:hAnsi="宋体"/>
      <w:color w:val="000000"/>
      <w:szCs w:val="21"/>
    </w:rPr>
  </w:style>
  <w:style w:type="paragraph" w:customStyle="1" w:styleId="aff7">
    <w:name w:val="图表"/>
    <w:basedOn w:val="a"/>
    <w:link w:val="Char3"/>
    <w:qFormat/>
    <w:rsid w:val="009E02B3"/>
    <w:pPr>
      <w:adjustRightInd w:val="0"/>
      <w:snapToGrid w:val="0"/>
      <w:jc w:val="center"/>
    </w:pPr>
    <w:rPr>
      <w:color w:val="000000"/>
      <w:szCs w:val="21"/>
      <w:lang w:val="zh-CN"/>
    </w:rPr>
  </w:style>
  <w:style w:type="character" w:customStyle="1" w:styleId="Char3">
    <w:name w:val="图表 Char"/>
    <w:link w:val="aff7"/>
    <w:qFormat/>
    <w:rsid w:val="009E02B3"/>
    <w:rPr>
      <w:rFonts w:ascii="Times New Roman" w:eastAsia="宋体" w:hAnsi="Times New Roman" w:cs="Times New Roman"/>
      <w:color w:val="000000"/>
      <w:szCs w:val="21"/>
      <w:lang w:val="zh-CN"/>
    </w:rPr>
  </w:style>
  <w:style w:type="paragraph" w:styleId="aff8">
    <w:name w:val="Revision"/>
    <w:hidden/>
    <w:uiPriority w:val="99"/>
    <w:semiHidden/>
    <w:rsid w:val="00B57C3D"/>
    <w:rPr>
      <w:rFonts w:ascii="Times New Roman" w:eastAsia="宋体" w:hAnsi="Times New Roman" w:cs="Times New Roman"/>
      <w:szCs w:val="24"/>
    </w:rPr>
  </w:style>
  <w:style w:type="paragraph" w:styleId="aff9">
    <w:name w:val="toa heading"/>
    <w:basedOn w:val="a"/>
    <w:next w:val="a"/>
    <w:qFormat/>
    <w:rsid w:val="00813923"/>
    <w:pPr>
      <w:spacing w:before="120"/>
    </w:pPr>
    <w:rPr>
      <w:rFonts w:ascii="Arial" w:hAnsi="Arial" w:cs="Arial"/>
      <w:sz w:val="24"/>
    </w:rPr>
  </w:style>
  <w:style w:type="paragraph" w:customStyle="1" w:styleId="affa">
    <w:uiPriority w:val="99"/>
    <w:rsid w:val="005E2421"/>
    <w:pPr>
      <w:widowControl w:val="0"/>
      <w:jc w:val="both"/>
    </w:pPr>
    <w:rPr>
      <w:rFonts w:ascii="Times New Roman" w:eastAsia="宋体" w:hAnsi="Times New Roman" w:cs="Times New Roman"/>
      <w:szCs w:val="24"/>
    </w:rPr>
  </w:style>
  <w:style w:type="character" w:styleId="affb">
    <w:name w:val="FollowedHyperlink"/>
    <w:basedOn w:val="a0"/>
    <w:uiPriority w:val="99"/>
    <w:semiHidden/>
    <w:unhideWhenUsed/>
    <w:rsid w:val="005E242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9625">
      <w:bodyDiv w:val="1"/>
      <w:marLeft w:val="0"/>
      <w:marRight w:val="0"/>
      <w:marTop w:val="0"/>
      <w:marBottom w:val="0"/>
      <w:divBdr>
        <w:top w:val="none" w:sz="0" w:space="0" w:color="auto"/>
        <w:left w:val="none" w:sz="0" w:space="0" w:color="auto"/>
        <w:bottom w:val="none" w:sz="0" w:space="0" w:color="auto"/>
        <w:right w:val="none" w:sz="0" w:space="0" w:color="auto"/>
      </w:divBdr>
    </w:div>
    <w:div w:id="330450268">
      <w:bodyDiv w:val="1"/>
      <w:marLeft w:val="0"/>
      <w:marRight w:val="0"/>
      <w:marTop w:val="0"/>
      <w:marBottom w:val="0"/>
      <w:divBdr>
        <w:top w:val="none" w:sz="0" w:space="0" w:color="auto"/>
        <w:left w:val="none" w:sz="0" w:space="0" w:color="auto"/>
        <w:bottom w:val="none" w:sz="0" w:space="0" w:color="auto"/>
        <w:right w:val="none" w:sz="0" w:space="0" w:color="auto"/>
      </w:divBdr>
      <w:divsChild>
        <w:div w:id="1797722304">
          <w:marLeft w:val="0"/>
          <w:marRight w:val="0"/>
          <w:marTop w:val="0"/>
          <w:marBottom w:val="0"/>
          <w:divBdr>
            <w:top w:val="none" w:sz="0" w:space="0" w:color="auto"/>
            <w:left w:val="none" w:sz="0" w:space="0" w:color="auto"/>
            <w:bottom w:val="none" w:sz="0" w:space="0" w:color="auto"/>
            <w:right w:val="none" w:sz="0" w:space="0" w:color="auto"/>
          </w:divBdr>
        </w:div>
        <w:div w:id="453326766">
          <w:marLeft w:val="0"/>
          <w:marRight w:val="0"/>
          <w:marTop w:val="0"/>
          <w:marBottom w:val="0"/>
          <w:divBdr>
            <w:top w:val="none" w:sz="0" w:space="0" w:color="auto"/>
            <w:left w:val="none" w:sz="0" w:space="0" w:color="auto"/>
            <w:bottom w:val="none" w:sz="0" w:space="0" w:color="auto"/>
            <w:right w:val="none" w:sz="0" w:space="0" w:color="auto"/>
          </w:divBdr>
        </w:div>
      </w:divsChild>
    </w:div>
    <w:div w:id="459887624">
      <w:bodyDiv w:val="1"/>
      <w:marLeft w:val="0"/>
      <w:marRight w:val="0"/>
      <w:marTop w:val="0"/>
      <w:marBottom w:val="0"/>
      <w:divBdr>
        <w:top w:val="none" w:sz="0" w:space="0" w:color="auto"/>
        <w:left w:val="none" w:sz="0" w:space="0" w:color="auto"/>
        <w:bottom w:val="none" w:sz="0" w:space="0" w:color="auto"/>
        <w:right w:val="none" w:sz="0" w:space="0" w:color="auto"/>
      </w:divBdr>
    </w:div>
    <w:div w:id="545724135">
      <w:bodyDiv w:val="1"/>
      <w:marLeft w:val="0"/>
      <w:marRight w:val="0"/>
      <w:marTop w:val="0"/>
      <w:marBottom w:val="0"/>
      <w:divBdr>
        <w:top w:val="none" w:sz="0" w:space="0" w:color="auto"/>
        <w:left w:val="none" w:sz="0" w:space="0" w:color="auto"/>
        <w:bottom w:val="none" w:sz="0" w:space="0" w:color="auto"/>
        <w:right w:val="none" w:sz="0" w:space="0" w:color="auto"/>
      </w:divBdr>
    </w:div>
    <w:div w:id="663706082">
      <w:bodyDiv w:val="1"/>
      <w:marLeft w:val="0"/>
      <w:marRight w:val="0"/>
      <w:marTop w:val="0"/>
      <w:marBottom w:val="0"/>
      <w:divBdr>
        <w:top w:val="none" w:sz="0" w:space="0" w:color="auto"/>
        <w:left w:val="none" w:sz="0" w:space="0" w:color="auto"/>
        <w:bottom w:val="none" w:sz="0" w:space="0" w:color="auto"/>
        <w:right w:val="none" w:sz="0" w:space="0" w:color="auto"/>
      </w:divBdr>
    </w:div>
    <w:div w:id="786848133">
      <w:bodyDiv w:val="1"/>
      <w:marLeft w:val="0"/>
      <w:marRight w:val="0"/>
      <w:marTop w:val="0"/>
      <w:marBottom w:val="0"/>
      <w:divBdr>
        <w:top w:val="none" w:sz="0" w:space="0" w:color="auto"/>
        <w:left w:val="none" w:sz="0" w:space="0" w:color="auto"/>
        <w:bottom w:val="none" w:sz="0" w:space="0" w:color="auto"/>
        <w:right w:val="none" w:sz="0" w:space="0" w:color="auto"/>
      </w:divBdr>
    </w:div>
    <w:div w:id="858199324">
      <w:bodyDiv w:val="1"/>
      <w:marLeft w:val="0"/>
      <w:marRight w:val="0"/>
      <w:marTop w:val="0"/>
      <w:marBottom w:val="0"/>
      <w:divBdr>
        <w:top w:val="none" w:sz="0" w:space="0" w:color="auto"/>
        <w:left w:val="none" w:sz="0" w:space="0" w:color="auto"/>
        <w:bottom w:val="none" w:sz="0" w:space="0" w:color="auto"/>
        <w:right w:val="none" w:sz="0" w:space="0" w:color="auto"/>
      </w:divBdr>
    </w:div>
    <w:div w:id="909195617">
      <w:bodyDiv w:val="1"/>
      <w:marLeft w:val="0"/>
      <w:marRight w:val="0"/>
      <w:marTop w:val="0"/>
      <w:marBottom w:val="0"/>
      <w:divBdr>
        <w:top w:val="none" w:sz="0" w:space="0" w:color="auto"/>
        <w:left w:val="none" w:sz="0" w:space="0" w:color="auto"/>
        <w:bottom w:val="none" w:sz="0" w:space="0" w:color="auto"/>
        <w:right w:val="none" w:sz="0" w:space="0" w:color="auto"/>
      </w:divBdr>
    </w:div>
    <w:div w:id="924922888">
      <w:bodyDiv w:val="1"/>
      <w:marLeft w:val="0"/>
      <w:marRight w:val="0"/>
      <w:marTop w:val="0"/>
      <w:marBottom w:val="0"/>
      <w:divBdr>
        <w:top w:val="none" w:sz="0" w:space="0" w:color="auto"/>
        <w:left w:val="none" w:sz="0" w:space="0" w:color="auto"/>
        <w:bottom w:val="none" w:sz="0" w:space="0" w:color="auto"/>
        <w:right w:val="none" w:sz="0" w:space="0" w:color="auto"/>
      </w:divBdr>
    </w:div>
    <w:div w:id="934437811">
      <w:bodyDiv w:val="1"/>
      <w:marLeft w:val="0"/>
      <w:marRight w:val="0"/>
      <w:marTop w:val="0"/>
      <w:marBottom w:val="0"/>
      <w:divBdr>
        <w:top w:val="none" w:sz="0" w:space="0" w:color="auto"/>
        <w:left w:val="none" w:sz="0" w:space="0" w:color="auto"/>
        <w:bottom w:val="none" w:sz="0" w:space="0" w:color="auto"/>
        <w:right w:val="none" w:sz="0" w:space="0" w:color="auto"/>
      </w:divBdr>
      <w:divsChild>
        <w:div w:id="188564924">
          <w:marLeft w:val="0"/>
          <w:marRight w:val="0"/>
          <w:marTop w:val="0"/>
          <w:marBottom w:val="0"/>
          <w:divBdr>
            <w:top w:val="none" w:sz="0" w:space="0" w:color="auto"/>
            <w:left w:val="none" w:sz="0" w:space="0" w:color="auto"/>
            <w:bottom w:val="none" w:sz="0" w:space="0" w:color="auto"/>
            <w:right w:val="none" w:sz="0" w:space="0" w:color="auto"/>
          </w:divBdr>
        </w:div>
        <w:div w:id="1786078484">
          <w:marLeft w:val="0"/>
          <w:marRight w:val="0"/>
          <w:marTop w:val="0"/>
          <w:marBottom w:val="0"/>
          <w:divBdr>
            <w:top w:val="none" w:sz="0" w:space="0" w:color="auto"/>
            <w:left w:val="none" w:sz="0" w:space="0" w:color="auto"/>
            <w:bottom w:val="none" w:sz="0" w:space="0" w:color="auto"/>
            <w:right w:val="none" w:sz="0" w:space="0" w:color="auto"/>
          </w:divBdr>
        </w:div>
        <w:div w:id="1450584204">
          <w:marLeft w:val="0"/>
          <w:marRight w:val="0"/>
          <w:marTop w:val="0"/>
          <w:marBottom w:val="0"/>
          <w:divBdr>
            <w:top w:val="none" w:sz="0" w:space="0" w:color="auto"/>
            <w:left w:val="none" w:sz="0" w:space="0" w:color="auto"/>
            <w:bottom w:val="none" w:sz="0" w:space="0" w:color="auto"/>
            <w:right w:val="none" w:sz="0" w:space="0" w:color="auto"/>
          </w:divBdr>
        </w:div>
      </w:divsChild>
    </w:div>
    <w:div w:id="1146507058">
      <w:bodyDiv w:val="1"/>
      <w:marLeft w:val="0"/>
      <w:marRight w:val="0"/>
      <w:marTop w:val="0"/>
      <w:marBottom w:val="0"/>
      <w:divBdr>
        <w:top w:val="none" w:sz="0" w:space="0" w:color="auto"/>
        <w:left w:val="none" w:sz="0" w:space="0" w:color="auto"/>
        <w:bottom w:val="none" w:sz="0" w:space="0" w:color="auto"/>
        <w:right w:val="none" w:sz="0" w:space="0" w:color="auto"/>
      </w:divBdr>
    </w:div>
    <w:div w:id="1153451227">
      <w:bodyDiv w:val="1"/>
      <w:marLeft w:val="0"/>
      <w:marRight w:val="0"/>
      <w:marTop w:val="0"/>
      <w:marBottom w:val="0"/>
      <w:divBdr>
        <w:top w:val="none" w:sz="0" w:space="0" w:color="auto"/>
        <w:left w:val="none" w:sz="0" w:space="0" w:color="auto"/>
        <w:bottom w:val="none" w:sz="0" w:space="0" w:color="auto"/>
        <w:right w:val="none" w:sz="0" w:space="0" w:color="auto"/>
      </w:divBdr>
    </w:div>
    <w:div w:id="1418790200">
      <w:bodyDiv w:val="1"/>
      <w:marLeft w:val="0"/>
      <w:marRight w:val="0"/>
      <w:marTop w:val="0"/>
      <w:marBottom w:val="0"/>
      <w:divBdr>
        <w:top w:val="none" w:sz="0" w:space="0" w:color="auto"/>
        <w:left w:val="none" w:sz="0" w:space="0" w:color="auto"/>
        <w:bottom w:val="none" w:sz="0" w:space="0" w:color="auto"/>
        <w:right w:val="none" w:sz="0" w:space="0" w:color="auto"/>
      </w:divBdr>
    </w:div>
    <w:div w:id="1583564050">
      <w:bodyDiv w:val="1"/>
      <w:marLeft w:val="0"/>
      <w:marRight w:val="0"/>
      <w:marTop w:val="0"/>
      <w:marBottom w:val="0"/>
      <w:divBdr>
        <w:top w:val="none" w:sz="0" w:space="0" w:color="auto"/>
        <w:left w:val="none" w:sz="0" w:space="0" w:color="auto"/>
        <w:bottom w:val="none" w:sz="0" w:space="0" w:color="auto"/>
        <w:right w:val="none" w:sz="0" w:space="0" w:color="auto"/>
      </w:divBdr>
    </w:div>
    <w:div w:id="1614746872">
      <w:bodyDiv w:val="1"/>
      <w:marLeft w:val="0"/>
      <w:marRight w:val="0"/>
      <w:marTop w:val="0"/>
      <w:marBottom w:val="0"/>
      <w:divBdr>
        <w:top w:val="none" w:sz="0" w:space="0" w:color="auto"/>
        <w:left w:val="none" w:sz="0" w:space="0" w:color="auto"/>
        <w:bottom w:val="none" w:sz="0" w:space="0" w:color="auto"/>
        <w:right w:val="none" w:sz="0" w:space="0" w:color="auto"/>
      </w:divBdr>
    </w:div>
    <w:div w:id="1662149829">
      <w:bodyDiv w:val="1"/>
      <w:marLeft w:val="0"/>
      <w:marRight w:val="0"/>
      <w:marTop w:val="0"/>
      <w:marBottom w:val="0"/>
      <w:divBdr>
        <w:top w:val="none" w:sz="0" w:space="0" w:color="auto"/>
        <w:left w:val="none" w:sz="0" w:space="0" w:color="auto"/>
        <w:bottom w:val="none" w:sz="0" w:space="0" w:color="auto"/>
        <w:right w:val="none" w:sz="0" w:space="0" w:color="auto"/>
      </w:divBdr>
      <w:divsChild>
        <w:div w:id="1591430283">
          <w:marLeft w:val="0"/>
          <w:marRight w:val="0"/>
          <w:marTop w:val="0"/>
          <w:marBottom w:val="0"/>
          <w:divBdr>
            <w:top w:val="none" w:sz="0" w:space="0" w:color="auto"/>
            <w:left w:val="none" w:sz="0" w:space="0" w:color="auto"/>
            <w:bottom w:val="none" w:sz="0" w:space="0" w:color="auto"/>
            <w:right w:val="none" w:sz="0" w:space="0" w:color="auto"/>
          </w:divBdr>
        </w:div>
        <w:div w:id="60714287">
          <w:marLeft w:val="0"/>
          <w:marRight w:val="0"/>
          <w:marTop w:val="0"/>
          <w:marBottom w:val="0"/>
          <w:divBdr>
            <w:top w:val="none" w:sz="0" w:space="0" w:color="auto"/>
            <w:left w:val="none" w:sz="0" w:space="0" w:color="auto"/>
            <w:bottom w:val="none" w:sz="0" w:space="0" w:color="auto"/>
            <w:right w:val="none" w:sz="0" w:space="0" w:color="auto"/>
          </w:divBdr>
        </w:div>
        <w:div w:id="1390692705">
          <w:marLeft w:val="0"/>
          <w:marRight w:val="0"/>
          <w:marTop w:val="0"/>
          <w:marBottom w:val="0"/>
          <w:divBdr>
            <w:top w:val="none" w:sz="0" w:space="0" w:color="auto"/>
            <w:left w:val="none" w:sz="0" w:space="0" w:color="auto"/>
            <w:bottom w:val="none" w:sz="0" w:space="0" w:color="auto"/>
            <w:right w:val="none" w:sz="0" w:space="0" w:color="auto"/>
          </w:divBdr>
        </w:div>
        <w:div w:id="686178348">
          <w:marLeft w:val="0"/>
          <w:marRight w:val="0"/>
          <w:marTop w:val="0"/>
          <w:marBottom w:val="0"/>
          <w:divBdr>
            <w:top w:val="none" w:sz="0" w:space="0" w:color="auto"/>
            <w:left w:val="none" w:sz="0" w:space="0" w:color="auto"/>
            <w:bottom w:val="none" w:sz="0" w:space="0" w:color="auto"/>
            <w:right w:val="none" w:sz="0" w:space="0" w:color="auto"/>
          </w:divBdr>
        </w:div>
        <w:div w:id="2024699071">
          <w:marLeft w:val="0"/>
          <w:marRight w:val="0"/>
          <w:marTop w:val="0"/>
          <w:marBottom w:val="0"/>
          <w:divBdr>
            <w:top w:val="none" w:sz="0" w:space="0" w:color="auto"/>
            <w:left w:val="none" w:sz="0" w:space="0" w:color="auto"/>
            <w:bottom w:val="none" w:sz="0" w:space="0" w:color="auto"/>
            <w:right w:val="none" w:sz="0" w:space="0" w:color="auto"/>
          </w:divBdr>
        </w:div>
        <w:div w:id="2120562381">
          <w:marLeft w:val="0"/>
          <w:marRight w:val="0"/>
          <w:marTop w:val="0"/>
          <w:marBottom w:val="0"/>
          <w:divBdr>
            <w:top w:val="none" w:sz="0" w:space="0" w:color="auto"/>
            <w:left w:val="none" w:sz="0" w:space="0" w:color="auto"/>
            <w:bottom w:val="none" w:sz="0" w:space="0" w:color="auto"/>
            <w:right w:val="none" w:sz="0" w:space="0" w:color="auto"/>
          </w:divBdr>
        </w:div>
      </w:divsChild>
    </w:div>
    <w:div w:id="1719553648">
      <w:bodyDiv w:val="1"/>
      <w:marLeft w:val="0"/>
      <w:marRight w:val="0"/>
      <w:marTop w:val="0"/>
      <w:marBottom w:val="0"/>
      <w:divBdr>
        <w:top w:val="none" w:sz="0" w:space="0" w:color="auto"/>
        <w:left w:val="none" w:sz="0" w:space="0" w:color="auto"/>
        <w:bottom w:val="none" w:sz="0" w:space="0" w:color="auto"/>
        <w:right w:val="none" w:sz="0" w:space="0" w:color="auto"/>
      </w:divBdr>
    </w:div>
    <w:div w:id="1973099788">
      <w:bodyDiv w:val="1"/>
      <w:marLeft w:val="0"/>
      <w:marRight w:val="0"/>
      <w:marTop w:val="0"/>
      <w:marBottom w:val="0"/>
      <w:divBdr>
        <w:top w:val="none" w:sz="0" w:space="0" w:color="auto"/>
        <w:left w:val="none" w:sz="0" w:space="0" w:color="auto"/>
        <w:bottom w:val="none" w:sz="0" w:space="0" w:color="auto"/>
        <w:right w:val="none" w:sz="0" w:space="0" w:color="auto"/>
      </w:divBdr>
    </w:div>
    <w:div w:id="2009793748">
      <w:bodyDiv w:val="1"/>
      <w:marLeft w:val="0"/>
      <w:marRight w:val="0"/>
      <w:marTop w:val="0"/>
      <w:marBottom w:val="0"/>
      <w:divBdr>
        <w:top w:val="none" w:sz="0" w:space="0" w:color="auto"/>
        <w:left w:val="none" w:sz="0" w:space="0" w:color="auto"/>
        <w:bottom w:val="none" w:sz="0" w:space="0" w:color="auto"/>
        <w:right w:val="none" w:sz="0" w:space="0" w:color="auto"/>
      </w:divBdr>
    </w:div>
    <w:div w:id="2034183021">
      <w:bodyDiv w:val="1"/>
      <w:marLeft w:val="0"/>
      <w:marRight w:val="0"/>
      <w:marTop w:val="0"/>
      <w:marBottom w:val="0"/>
      <w:divBdr>
        <w:top w:val="none" w:sz="0" w:space="0" w:color="auto"/>
        <w:left w:val="none" w:sz="0" w:space="0" w:color="auto"/>
        <w:bottom w:val="none" w:sz="0" w:space="0" w:color="auto"/>
        <w:right w:val="none" w:sz="0" w:space="0" w:color="auto"/>
      </w:divBdr>
    </w:div>
    <w:div w:id="205462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19FA-D340-4030-82E8-C853C771F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6306</TotalTime>
  <Pages>54</Pages>
  <Words>6844</Words>
  <Characters>39012</Characters>
  <Application>Microsoft Office Word</Application>
  <DocSecurity>0</DocSecurity>
  <Lines>325</Lines>
  <Paragraphs>91</Paragraphs>
  <ScaleCrop>false</ScaleCrop>
  <Company/>
  <LinksUpToDate>false</LinksUpToDate>
  <CharactersWithSpaces>45765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820864248@qq.com</dc:creator>
  <cp:keywords/>
  <dc:description/>
  <cp:lastModifiedBy>Administrator</cp:lastModifiedBy>
  <cp:revision>391</cp:revision>
  <dcterms:created xsi:type="dcterms:W3CDTF">2021-03-02T02:25:00Z</dcterms:created>
  <dcterms:modified xsi:type="dcterms:W3CDTF">2021-04-30T03:29:00Z</dcterms:modified>
</cp:coreProperties>
</file>